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7D" w:rsidRDefault="001B327D" w:rsidP="001B327D">
      <w:pPr>
        <w:rPr>
          <w:bCs/>
          <w:szCs w:val="28"/>
        </w:rPr>
      </w:pPr>
    </w:p>
    <w:p w:rsidR="001B327D" w:rsidRDefault="001B327D" w:rsidP="007367E9">
      <w:pPr>
        <w:spacing w:line="240" w:lineRule="atLeast"/>
        <w:ind w:firstLine="567"/>
        <w:jc w:val="center"/>
        <w:rPr>
          <w:b/>
          <w:sz w:val="28"/>
          <w:szCs w:val="28"/>
        </w:rPr>
      </w:pPr>
    </w:p>
    <w:p w:rsidR="009966E5" w:rsidRDefault="009966E5" w:rsidP="007367E9">
      <w:pPr>
        <w:spacing w:line="240" w:lineRule="atLeast"/>
        <w:ind w:firstLine="567"/>
        <w:jc w:val="center"/>
        <w:rPr>
          <w:b/>
          <w:sz w:val="28"/>
          <w:szCs w:val="28"/>
        </w:rPr>
      </w:pPr>
      <w:r w:rsidRPr="001A3257">
        <w:rPr>
          <w:b/>
          <w:sz w:val="28"/>
          <w:szCs w:val="28"/>
        </w:rPr>
        <w:t xml:space="preserve">Анализ работы </w:t>
      </w:r>
    </w:p>
    <w:p w:rsidR="009966E5" w:rsidRDefault="009966E5" w:rsidP="007367E9">
      <w:pPr>
        <w:spacing w:line="240" w:lineRule="atLeast"/>
        <w:ind w:firstLine="567"/>
        <w:jc w:val="center"/>
        <w:rPr>
          <w:b/>
          <w:sz w:val="28"/>
          <w:szCs w:val="28"/>
        </w:rPr>
      </w:pPr>
      <w:r>
        <w:rPr>
          <w:b/>
          <w:sz w:val="28"/>
          <w:szCs w:val="28"/>
        </w:rPr>
        <w:t xml:space="preserve">Министерства образования и науки Ульяновской области </w:t>
      </w:r>
      <w:r w:rsidRPr="001A3257">
        <w:rPr>
          <w:b/>
          <w:sz w:val="28"/>
          <w:szCs w:val="28"/>
        </w:rPr>
        <w:t xml:space="preserve">по профилактике безнадзорности и правонарушений несовершеннолетних </w:t>
      </w:r>
    </w:p>
    <w:p w:rsidR="009966E5" w:rsidRPr="00142B69" w:rsidRDefault="002F11A2" w:rsidP="002F11A2">
      <w:pPr>
        <w:tabs>
          <w:tab w:val="center" w:pos="5102"/>
        </w:tabs>
        <w:spacing w:line="240" w:lineRule="atLeast"/>
        <w:ind w:firstLine="567"/>
        <w:rPr>
          <w:b/>
          <w:sz w:val="28"/>
          <w:szCs w:val="28"/>
        </w:rPr>
      </w:pPr>
      <w:r>
        <w:rPr>
          <w:b/>
          <w:sz w:val="28"/>
          <w:szCs w:val="28"/>
        </w:rPr>
        <w:tab/>
      </w:r>
      <w:r w:rsidR="009966E5" w:rsidRPr="00142B69">
        <w:rPr>
          <w:b/>
          <w:sz w:val="28"/>
          <w:szCs w:val="28"/>
        </w:rPr>
        <w:t>за 201</w:t>
      </w:r>
      <w:r w:rsidRPr="00142B69">
        <w:rPr>
          <w:b/>
          <w:sz w:val="28"/>
          <w:szCs w:val="28"/>
        </w:rPr>
        <w:t>7</w:t>
      </w:r>
      <w:r w:rsidR="00620856">
        <w:rPr>
          <w:b/>
          <w:sz w:val="28"/>
          <w:szCs w:val="28"/>
        </w:rPr>
        <w:t xml:space="preserve"> год</w:t>
      </w:r>
    </w:p>
    <w:p w:rsidR="009966E5" w:rsidRPr="00142B69" w:rsidRDefault="009966E5" w:rsidP="007367E9">
      <w:pPr>
        <w:ind w:firstLine="567"/>
        <w:jc w:val="both"/>
        <w:rPr>
          <w:sz w:val="28"/>
          <w:szCs w:val="28"/>
        </w:rPr>
      </w:pPr>
    </w:p>
    <w:p w:rsidR="00070B33" w:rsidRPr="00CD4EEF" w:rsidRDefault="00070B33" w:rsidP="000D341B">
      <w:pPr>
        <w:ind w:firstLine="709"/>
        <w:jc w:val="both"/>
        <w:rPr>
          <w:sz w:val="28"/>
          <w:szCs w:val="28"/>
        </w:rPr>
      </w:pPr>
      <w:r w:rsidRPr="00CD4EEF">
        <w:rPr>
          <w:sz w:val="28"/>
          <w:szCs w:val="28"/>
        </w:rPr>
        <w:t xml:space="preserve">В целях комплексного решения проблем предупреждения безнадзорности, правонарушений и антиобщественных действий несовершеннолетних, выявления и устранения причин и условий, им способствующих, обеспечения защиты прав и законных интересов несовершеннолетних, Министерством образования и науки совместно с другими ведомствами системы профилактики проводится соответствующая профилактическая работа. </w:t>
      </w:r>
    </w:p>
    <w:p w:rsidR="009E766B" w:rsidRPr="00CD4EEF" w:rsidRDefault="009E766B" w:rsidP="000D341B">
      <w:pPr>
        <w:ind w:firstLine="709"/>
        <w:jc w:val="both"/>
        <w:rPr>
          <w:sz w:val="28"/>
          <w:szCs w:val="28"/>
        </w:rPr>
      </w:pPr>
      <w:r w:rsidRPr="00CD4EEF">
        <w:rPr>
          <w:sz w:val="28"/>
          <w:szCs w:val="28"/>
        </w:rPr>
        <w:t xml:space="preserve">В 2017 году осуществляли свою деятельность </w:t>
      </w:r>
      <w:r w:rsidRPr="00CD4EEF">
        <w:rPr>
          <w:sz w:val="28"/>
          <w:szCs w:val="28"/>
        </w:rPr>
        <w:br/>
        <w:t>40 профессиональных образовательных организаций.</w:t>
      </w:r>
    </w:p>
    <w:p w:rsidR="009E766B" w:rsidRPr="00CD4EEF" w:rsidRDefault="009E766B" w:rsidP="000D341B">
      <w:pPr>
        <w:ind w:firstLine="709"/>
        <w:jc w:val="both"/>
        <w:rPr>
          <w:sz w:val="28"/>
          <w:szCs w:val="28"/>
        </w:rPr>
      </w:pPr>
      <w:r w:rsidRPr="00CD4EEF">
        <w:rPr>
          <w:sz w:val="28"/>
          <w:szCs w:val="28"/>
        </w:rPr>
        <w:t xml:space="preserve">В первом полугодии в профессиональных образовательных организациях обучались 13 077 студентов, из которых 400 относятся к категории детей-сирот, детей, оставшихся без попечения родителей, а также лиц из их числа. </w:t>
      </w:r>
    </w:p>
    <w:p w:rsidR="009E766B" w:rsidRPr="00CD4EEF" w:rsidRDefault="009E766B" w:rsidP="000D341B">
      <w:pPr>
        <w:ind w:firstLine="709"/>
        <w:jc w:val="both"/>
        <w:rPr>
          <w:sz w:val="28"/>
          <w:szCs w:val="28"/>
        </w:rPr>
      </w:pPr>
      <w:r w:rsidRPr="00CD4EEF">
        <w:rPr>
          <w:sz w:val="28"/>
          <w:szCs w:val="28"/>
        </w:rPr>
        <w:t>несовершеннолетние, состоящие на учёте в правоохранительных органах – 360 человек;</w:t>
      </w:r>
    </w:p>
    <w:p w:rsidR="009E766B" w:rsidRPr="00CD4EEF" w:rsidRDefault="009E766B" w:rsidP="000D341B">
      <w:pPr>
        <w:ind w:firstLine="709"/>
        <w:jc w:val="both"/>
        <w:rPr>
          <w:sz w:val="28"/>
          <w:szCs w:val="28"/>
        </w:rPr>
      </w:pPr>
      <w:r w:rsidRPr="00CD4EEF">
        <w:rPr>
          <w:sz w:val="28"/>
          <w:szCs w:val="28"/>
        </w:rPr>
        <w:t xml:space="preserve">несовершеннолетние,  находящиеся в розыске – 25 человек </w:t>
      </w:r>
      <w:r w:rsidRPr="00CD4EEF">
        <w:rPr>
          <w:sz w:val="28"/>
          <w:szCs w:val="28"/>
        </w:rPr>
        <w:br/>
        <w:t>(24 из которых относятся к категории детей-сирот и детей, оставшихся без попечения родителей);</w:t>
      </w:r>
    </w:p>
    <w:p w:rsidR="009E766B" w:rsidRPr="00CD4EEF" w:rsidRDefault="009E766B" w:rsidP="000D341B">
      <w:pPr>
        <w:ind w:firstLine="709"/>
        <w:jc w:val="both"/>
        <w:rPr>
          <w:sz w:val="28"/>
          <w:szCs w:val="28"/>
        </w:rPr>
      </w:pPr>
      <w:r w:rsidRPr="00CD4EEF">
        <w:rPr>
          <w:sz w:val="28"/>
          <w:szCs w:val="28"/>
        </w:rPr>
        <w:t>несовершеннолетние из семей, находящихся в социально опасном положении – 111 человека;</w:t>
      </w:r>
    </w:p>
    <w:p w:rsidR="009E766B" w:rsidRPr="00CD4EEF" w:rsidRDefault="009E766B" w:rsidP="000D341B">
      <w:pPr>
        <w:ind w:firstLine="709"/>
        <w:jc w:val="both"/>
        <w:rPr>
          <w:sz w:val="28"/>
          <w:szCs w:val="28"/>
        </w:rPr>
      </w:pPr>
      <w:r w:rsidRPr="00CD4EEF">
        <w:rPr>
          <w:sz w:val="28"/>
          <w:szCs w:val="28"/>
        </w:rPr>
        <w:t>студенты, состоящие на внутреннем учёте – 311 человек;</w:t>
      </w:r>
    </w:p>
    <w:p w:rsidR="009E766B" w:rsidRPr="00CD4EEF" w:rsidRDefault="009E766B" w:rsidP="000D341B">
      <w:pPr>
        <w:ind w:firstLine="709"/>
        <w:jc w:val="both"/>
        <w:rPr>
          <w:sz w:val="28"/>
          <w:szCs w:val="28"/>
        </w:rPr>
      </w:pPr>
      <w:r w:rsidRPr="00CD4EEF">
        <w:rPr>
          <w:sz w:val="28"/>
          <w:szCs w:val="28"/>
        </w:rPr>
        <w:t>студенты, состоящие на учёте в ПДН – 360 человек.</w:t>
      </w:r>
    </w:p>
    <w:p w:rsidR="00BD2607" w:rsidRPr="00CD4EEF" w:rsidRDefault="00BD2607" w:rsidP="000D341B">
      <w:pPr>
        <w:ind w:firstLine="709"/>
        <w:jc w:val="both"/>
        <w:rPr>
          <w:sz w:val="28"/>
          <w:szCs w:val="28"/>
        </w:rPr>
      </w:pPr>
      <w:r w:rsidRPr="00CD4EEF">
        <w:rPr>
          <w:sz w:val="28"/>
          <w:szCs w:val="28"/>
        </w:rPr>
        <w:t>Во втором полугодии 2017 года из 13 746 студентов, обучающихся на очном отделении в 40 профессиональных образовательных организациях:</w:t>
      </w:r>
    </w:p>
    <w:p w:rsidR="00BD2607" w:rsidRPr="00CD4EEF" w:rsidRDefault="00BD2607" w:rsidP="000D341B">
      <w:pPr>
        <w:ind w:firstLine="709"/>
        <w:jc w:val="both"/>
        <w:rPr>
          <w:sz w:val="28"/>
          <w:szCs w:val="28"/>
        </w:rPr>
      </w:pPr>
      <w:r w:rsidRPr="00CD4EEF">
        <w:rPr>
          <w:sz w:val="28"/>
          <w:szCs w:val="28"/>
        </w:rPr>
        <w:t>- на внутреннем учёте состоят – 425 человек;</w:t>
      </w:r>
    </w:p>
    <w:p w:rsidR="00BD2607" w:rsidRPr="00CD4EEF" w:rsidRDefault="00BD2607" w:rsidP="000D341B">
      <w:pPr>
        <w:ind w:firstLine="709"/>
        <w:jc w:val="both"/>
        <w:rPr>
          <w:sz w:val="28"/>
          <w:szCs w:val="28"/>
        </w:rPr>
      </w:pPr>
      <w:r w:rsidRPr="00CD4EEF">
        <w:rPr>
          <w:sz w:val="28"/>
          <w:szCs w:val="28"/>
        </w:rPr>
        <w:t>- на учёте в ПДН состоят – 367 человек;</w:t>
      </w:r>
    </w:p>
    <w:p w:rsidR="00BD2607" w:rsidRPr="00CD4EEF" w:rsidRDefault="00BD2607" w:rsidP="000D341B">
      <w:pPr>
        <w:ind w:firstLine="709"/>
        <w:jc w:val="both"/>
        <w:rPr>
          <w:sz w:val="28"/>
          <w:szCs w:val="28"/>
        </w:rPr>
      </w:pPr>
      <w:r w:rsidRPr="00CD4EEF">
        <w:rPr>
          <w:sz w:val="28"/>
          <w:szCs w:val="28"/>
        </w:rPr>
        <w:t>- детей-инвалидов и лиц с ОВЗ – 789 человек;</w:t>
      </w:r>
    </w:p>
    <w:p w:rsidR="00BD2607" w:rsidRPr="00CD4EEF" w:rsidRDefault="00BD2607" w:rsidP="000D341B">
      <w:pPr>
        <w:ind w:firstLine="709"/>
        <w:jc w:val="both"/>
        <w:rPr>
          <w:sz w:val="28"/>
          <w:szCs w:val="28"/>
        </w:rPr>
      </w:pPr>
      <w:r w:rsidRPr="00CD4EEF">
        <w:rPr>
          <w:sz w:val="28"/>
          <w:szCs w:val="28"/>
        </w:rPr>
        <w:t>- отчисленных студентов – 168 человек;</w:t>
      </w:r>
    </w:p>
    <w:p w:rsidR="00BD2607" w:rsidRPr="00CD4EEF" w:rsidRDefault="00BD2607" w:rsidP="000D341B">
      <w:pPr>
        <w:ind w:firstLine="709"/>
        <w:jc w:val="both"/>
        <w:rPr>
          <w:sz w:val="28"/>
          <w:szCs w:val="28"/>
        </w:rPr>
      </w:pPr>
      <w:r w:rsidRPr="00CD4EEF">
        <w:rPr>
          <w:sz w:val="28"/>
          <w:szCs w:val="28"/>
        </w:rPr>
        <w:t>- детей-сирот и детей, оставшихся без попечения родителей – 582 человека.</w:t>
      </w:r>
    </w:p>
    <w:p w:rsidR="00CD4EEF" w:rsidRPr="00CD4EEF" w:rsidRDefault="00CD4EEF" w:rsidP="000D341B">
      <w:pPr>
        <w:ind w:firstLine="708"/>
        <w:jc w:val="both"/>
        <w:rPr>
          <w:sz w:val="28"/>
          <w:szCs w:val="28"/>
        </w:rPr>
      </w:pPr>
      <w:r w:rsidRPr="00CD4EEF">
        <w:rPr>
          <w:sz w:val="28"/>
          <w:szCs w:val="28"/>
        </w:rPr>
        <w:t>В 1 полугодии в 419 общеобразовательных организациях обучаются:</w:t>
      </w:r>
    </w:p>
    <w:p w:rsidR="00CD4EEF" w:rsidRPr="00CD4EEF" w:rsidRDefault="00CD4EEF" w:rsidP="000D341B">
      <w:pPr>
        <w:jc w:val="both"/>
        <w:rPr>
          <w:sz w:val="28"/>
          <w:szCs w:val="28"/>
        </w:rPr>
      </w:pPr>
      <w:r w:rsidRPr="00CD4EEF">
        <w:rPr>
          <w:sz w:val="28"/>
          <w:szCs w:val="28"/>
        </w:rPr>
        <w:t>- несовершеннолетние, состоящие на внутреннем учете - 786 человек,</w:t>
      </w:r>
    </w:p>
    <w:p w:rsidR="00CD4EEF" w:rsidRPr="00CD4EEF" w:rsidRDefault="00CD4EEF" w:rsidP="000D341B">
      <w:pPr>
        <w:jc w:val="both"/>
        <w:rPr>
          <w:sz w:val="28"/>
          <w:szCs w:val="28"/>
        </w:rPr>
      </w:pPr>
      <w:r w:rsidRPr="00CD4EEF">
        <w:rPr>
          <w:sz w:val="28"/>
          <w:szCs w:val="28"/>
        </w:rPr>
        <w:t>- несовершеннолетние, состоящие на учете в полиции -  563 человека;</w:t>
      </w:r>
    </w:p>
    <w:p w:rsidR="00CD4EEF" w:rsidRPr="00CD4EEF" w:rsidRDefault="00CD4EEF" w:rsidP="000D341B">
      <w:pPr>
        <w:jc w:val="both"/>
        <w:rPr>
          <w:sz w:val="28"/>
          <w:szCs w:val="28"/>
        </w:rPr>
      </w:pPr>
      <w:r w:rsidRPr="00CD4EEF">
        <w:rPr>
          <w:sz w:val="28"/>
          <w:szCs w:val="28"/>
        </w:rPr>
        <w:t xml:space="preserve">- условно осужденных  - 13 человек, </w:t>
      </w:r>
    </w:p>
    <w:p w:rsidR="00CD4EEF" w:rsidRPr="00CD4EEF" w:rsidRDefault="00CD4EEF" w:rsidP="000D341B">
      <w:pPr>
        <w:jc w:val="both"/>
        <w:rPr>
          <w:sz w:val="28"/>
          <w:szCs w:val="28"/>
        </w:rPr>
      </w:pPr>
      <w:r w:rsidRPr="00CD4EEF">
        <w:rPr>
          <w:sz w:val="28"/>
          <w:szCs w:val="28"/>
        </w:rPr>
        <w:t>- безнадзорных – 52.</w:t>
      </w:r>
    </w:p>
    <w:p w:rsidR="00CD4EEF" w:rsidRPr="00CD4EEF" w:rsidRDefault="00CD4EEF" w:rsidP="000D341B">
      <w:pPr>
        <w:ind w:firstLine="708"/>
        <w:jc w:val="both"/>
        <w:rPr>
          <w:sz w:val="28"/>
          <w:szCs w:val="28"/>
        </w:rPr>
      </w:pPr>
      <w:r w:rsidRPr="00CD4EEF">
        <w:rPr>
          <w:sz w:val="28"/>
          <w:szCs w:val="28"/>
        </w:rPr>
        <w:t>Во 2 полугодии в 415 общеобразовательных организациях обучаются:</w:t>
      </w:r>
    </w:p>
    <w:p w:rsidR="00CD4EEF" w:rsidRPr="00CD4EEF" w:rsidRDefault="00CD4EEF" w:rsidP="000D341B">
      <w:pPr>
        <w:jc w:val="both"/>
        <w:rPr>
          <w:sz w:val="28"/>
          <w:szCs w:val="28"/>
        </w:rPr>
      </w:pPr>
      <w:r w:rsidRPr="00CD4EEF">
        <w:rPr>
          <w:sz w:val="28"/>
          <w:szCs w:val="28"/>
        </w:rPr>
        <w:t>- несовершеннолетние, состоящие на внутреннем учете - 808 человек,</w:t>
      </w:r>
    </w:p>
    <w:p w:rsidR="00CD4EEF" w:rsidRPr="00CD4EEF" w:rsidRDefault="00CD4EEF" w:rsidP="000D341B">
      <w:pPr>
        <w:jc w:val="both"/>
        <w:rPr>
          <w:sz w:val="28"/>
          <w:szCs w:val="28"/>
        </w:rPr>
      </w:pPr>
      <w:r w:rsidRPr="00CD4EEF">
        <w:rPr>
          <w:sz w:val="28"/>
          <w:szCs w:val="28"/>
        </w:rPr>
        <w:t>- несовершеннолетние, состоящие на учете в полиции -  505 человек;</w:t>
      </w:r>
    </w:p>
    <w:p w:rsidR="00CD4EEF" w:rsidRPr="00CD4EEF" w:rsidRDefault="00CD4EEF" w:rsidP="000D341B">
      <w:pPr>
        <w:jc w:val="both"/>
        <w:rPr>
          <w:sz w:val="28"/>
          <w:szCs w:val="28"/>
        </w:rPr>
      </w:pPr>
      <w:r w:rsidRPr="00CD4EEF">
        <w:rPr>
          <w:sz w:val="28"/>
          <w:szCs w:val="28"/>
        </w:rPr>
        <w:t xml:space="preserve">- условно осужденных  - 11 человек, </w:t>
      </w:r>
    </w:p>
    <w:p w:rsidR="00CD4EEF" w:rsidRPr="00CD4EEF" w:rsidRDefault="00CD4EEF" w:rsidP="000D341B">
      <w:pPr>
        <w:jc w:val="both"/>
        <w:rPr>
          <w:sz w:val="28"/>
          <w:szCs w:val="28"/>
        </w:rPr>
      </w:pPr>
      <w:r w:rsidRPr="00CD4EEF">
        <w:rPr>
          <w:sz w:val="28"/>
          <w:szCs w:val="28"/>
        </w:rPr>
        <w:lastRenderedPageBreak/>
        <w:t>- безнадзорных – 61.</w:t>
      </w:r>
    </w:p>
    <w:p w:rsidR="00002EE5" w:rsidRPr="00CD4EEF" w:rsidRDefault="00002EE5" w:rsidP="000D341B">
      <w:pPr>
        <w:ind w:firstLine="567"/>
        <w:jc w:val="both"/>
        <w:rPr>
          <w:sz w:val="28"/>
          <w:szCs w:val="28"/>
        </w:rPr>
      </w:pPr>
      <w:r w:rsidRPr="00CD4EEF">
        <w:rPr>
          <w:sz w:val="28"/>
          <w:szCs w:val="28"/>
        </w:rPr>
        <w:t>Профилактическая работа в образовательных организациях Ульяновской области в 201</w:t>
      </w:r>
      <w:r w:rsidR="009E766B" w:rsidRPr="00CD4EEF">
        <w:rPr>
          <w:sz w:val="28"/>
          <w:szCs w:val="28"/>
        </w:rPr>
        <w:t>7</w:t>
      </w:r>
      <w:r w:rsidRPr="00CD4EEF">
        <w:rPr>
          <w:sz w:val="28"/>
          <w:szCs w:val="28"/>
        </w:rPr>
        <w:t xml:space="preserve"> год</w:t>
      </w:r>
      <w:r w:rsidR="00BD2607" w:rsidRPr="00CD4EEF">
        <w:rPr>
          <w:sz w:val="28"/>
          <w:szCs w:val="28"/>
        </w:rPr>
        <w:t>у</w:t>
      </w:r>
      <w:r w:rsidRPr="00CD4EEF">
        <w:rPr>
          <w:sz w:val="28"/>
          <w:szCs w:val="28"/>
        </w:rPr>
        <w:t xml:space="preserve"> традиционно проводится совместно с муниципальными комиссиями по делам несовершеннолетних и защите их прав Ульяновской области, и  государственным</w:t>
      </w:r>
      <w:r w:rsidR="00070B33" w:rsidRPr="00CD4EEF">
        <w:rPr>
          <w:sz w:val="28"/>
          <w:szCs w:val="28"/>
        </w:rPr>
        <w:t>и учреждениями здравоохранения.</w:t>
      </w:r>
    </w:p>
    <w:p w:rsidR="00DB4257" w:rsidRPr="00CD4EEF" w:rsidRDefault="00070B33" w:rsidP="000D341B">
      <w:pPr>
        <w:ind w:firstLine="567"/>
        <w:jc w:val="both"/>
        <w:rPr>
          <w:sz w:val="28"/>
          <w:szCs w:val="28"/>
        </w:rPr>
      </w:pPr>
      <w:r w:rsidRPr="00CD4EEF">
        <w:rPr>
          <w:sz w:val="28"/>
          <w:szCs w:val="28"/>
        </w:rPr>
        <w:t xml:space="preserve">В образовательных организациях же фиксируется снижение поставленных на учет в ПДН и большой рост поставленных на </w:t>
      </w:r>
      <w:r w:rsidR="009E766B" w:rsidRPr="00CD4EEF">
        <w:rPr>
          <w:sz w:val="28"/>
          <w:szCs w:val="28"/>
        </w:rPr>
        <w:t>внутренний</w:t>
      </w:r>
      <w:r w:rsidRPr="00CD4EEF">
        <w:rPr>
          <w:sz w:val="28"/>
          <w:szCs w:val="28"/>
        </w:rPr>
        <w:t xml:space="preserve"> учет с целью ранней профилактики правонарушений несовершеннолетних.</w:t>
      </w:r>
    </w:p>
    <w:p w:rsidR="00BD2607" w:rsidRDefault="009B6F98" w:rsidP="000D341B">
      <w:pPr>
        <w:ind w:firstLine="709"/>
        <w:jc w:val="both"/>
        <w:rPr>
          <w:sz w:val="28"/>
          <w:szCs w:val="28"/>
        </w:rPr>
      </w:pPr>
      <w:r w:rsidRPr="00CD4EEF">
        <w:rPr>
          <w:sz w:val="28"/>
          <w:szCs w:val="28"/>
        </w:rPr>
        <w:t>В зоне особого внимания в 2017 году был вопрос профилактики суицидального поведения у студентов профессиональных образовательных организаций.</w:t>
      </w:r>
    </w:p>
    <w:p w:rsidR="00CC3E7C" w:rsidRPr="00463FC4" w:rsidRDefault="00CC3E7C" w:rsidP="000D341B">
      <w:pPr>
        <w:ind w:firstLine="708"/>
        <w:jc w:val="both"/>
        <w:rPr>
          <w:sz w:val="28"/>
          <w:szCs w:val="28"/>
        </w:rPr>
      </w:pPr>
      <w:r w:rsidRPr="003263B4">
        <w:rPr>
          <w:noProof/>
          <w:sz w:val="28"/>
          <w:szCs w:val="28"/>
        </w:rPr>
        <w:t>Министерство образования и науки Ульяновской области по вопросу профилактики суицидов и интернет безопасности проведены следующие мерпориятия.</w:t>
      </w:r>
      <w:r>
        <w:rPr>
          <w:noProof/>
        </w:rPr>
        <w:t xml:space="preserve"> </w:t>
      </w:r>
      <w:r w:rsidRPr="00463FC4">
        <w:rPr>
          <w:sz w:val="28"/>
          <w:szCs w:val="28"/>
        </w:rPr>
        <w:t xml:space="preserve">В период летнего отдыха детей в 2017 году в соответствии с рекомендациями регионального министерства образования и науки в загородных оздоровительных лагерях один из дней в смене был посвящен интернет безопасности, цифровой грамотности. </w:t>
      </w:r>
      <w:proofErr w:type="gramStart"/>
      <w:r w:rsidRPr="00463FC4">
        <w:rPr>
          <w:sz w:val="28"/>
          <w:szCs w:val="28"/>
        </w:rPr>
        <w:t>В период первой смены в рамках данных дней проведены занятия с детьми по безопасности в сети</w:t>
      </w:r>
      <w:proofErr w:type="gramEnd"/>
      <w:r w:rsidRPr="00463FC4">
        <w:rPr>
          <w:sz w:val="28"/>
          <w:szCs w:val="28"/>
        </w:rPr>
        <w:t xml:space="preserve"> интернет, просмотр </w:t>
      </w:r>
      <w:proofErr w:type="spellStart"/>
      <w:r w:rsidRPr="00463FC4">
        <w:rPr>
          <w:sz w:val="28"/>
          <w:szCs w:val="28"/>
        </w:rPr>
        <w:t>видеоуроков</w:t>
      </w:r>
      <w:proofErr w:type="spellEnd"/>
      <w:r w:rsidRPr="00463FC4">
        <w:rPr>
          <w:sz w:val="28"/>
          <w:szCs w:val="28"/>
        </w:rPr>
        <w:t xml:space="preserve">.  </w:t>
      </w:r>
    </w:p>
    <w:p w:rsidR="00CC3E7C" w:rsidRDefault="00CC3E7C" w:rsidP="000D341B">
      <w:pPr>
        <w:ind w:firstLine="708"/>
        <w:jc w:val="both"/>
        <w:rPr>
          <w:sz w:val="28"/>
          <w:szCs w:val="28"/>
        </w:rPr>
      </w:pPr>
      <w:r>
        <w:rPr>
          <w:sz w:val="28"/>
          <w:szCs w:val="28"/>
        </w:rPr>
        <w:t xml:space="preserve">Большое место в профилактике суицидов в образовательных организациях уделяется интернет безопасности детей, так как обычно информация деструктивного содержания несовершеннолетний получает из сети интернет. </w:t>
      </w:r>
    </w:p>
    <w:p w:rsidR="00CC3E7C" w:rsidRDefault="00CC3E7C" w:rsidP="000D341B">
      <w:pPr>
        <w:widowControl w:val="0"/>
        <w:autoSpaceDE w:val="0"/>
        <w:autoSpaceDN w:val="0"/>
        <w:adjustRightInd w:val="0"/>
        <w:ind w:firstLine="708"/>
        <w:jc w:val="both"/>
        <w:rPr>
          <w:sz w:val="28"/>
          <w:szCs w:val="28"/>
        </w:rPr>
      </w:pPr>
      <w:r>
        <w:rPr>
          <w:sz w:val="28"/>
          <w:szCs w:val="28"/>
        </w:rPr>
        <w:t xml:space="preserve">Так в образовательных организациях в октябре 2017 года в соответствии с рекомендациями совета федерации Федерального собрания в 333 школах проведен Единый урок безопасности в сети интернет, в котором приняли </w:t>
      </w:r>
      <w:proofErr w:type="gramStart"/>
      <w:r>
        <w:rPr>
          <w:sz w:val="28"/>
          <w:szCs w:val="28"/>
        </w:rPr>
        <w:t>участие</w:t>
      </w:r>
      <w:proofErr w:type="gramEnd"/>
      <w:r>
        <w:rPr>
          <w:sz w:val="28"/>
          <w:szCs w:val="28"/>
        </w:rPr>
        <w:t xml:space="preserve"> в которых приняли </w:t>
      </w:r>
      <w:r w:rsidRPr="00BC11AF">
        <w:rPr>
          <w:sz w:val="28"/>
          <w:szCs w:val="28"/>
        </w:rPr>
        <w:t>участие 36998 детей. При проведении использованы различные форматы мероприятий:  тематический урок; к</w:t>
      </w:r>
      <w:r w:rsidRPr="008B4C0C">
        <w:rPr>
          <w:sz w:val="28"/>
          <w:szCs w:val="28"/>
        </w:rPr>
        <w:t>лассный час;</w:t>
      </w:r>
      <w:r w:rsidRPr="00BC11AF">
        <w:rPr>
          <w:sz w:val="28"/>
          <w:szCs w:val="28"/>
        </w:rPr>
        <w:t xml:space="preserve"> в</w:t>
      </w:r>
      <w:r w:rsidRPr="008B4C0C">
        <w:rPr>
          <w:sz w:val="28"/>
          <w:szCs w:val="28"/>
        </w:rPr>
        <w:t>неурочная деятельность;</w:t>
      </w:r>
      <w:r w:rsidRPr="00BC11AF">
        <w:rPr>
          <w:sz w:val="28"/>
          <w:szCs w:val="28"/>
        </w:rPr>
        <w:t xml:space="preserve"> к</w:t>
      </w:r>
      <w:r w:rsidRPr="008B4C0C">
        <w:rPr>
          <w:sz w:val="28"/>
          <w:szCs w:val="28"/>
        </w:rPr>
        <w:t>руглый стол;</w:t>
      </w:r>
      <w:r w:rsidRPr="00BC11AF">
        <w:rPr>
          <w:sz w:val="28"/>
          <w:szCs w:val="28"/>
        </w:rPr>
        <w:t xml:space="preserve"> д</w:t>
      </w:r>
      <w:r w:rsidRPr="008B4C0C">
        <w:rPr>
          <w:sz w:val="28"/>
          <w:szCs w:val="28"/>
        </w:rPr>
        <w:t>истанционное мероприятие;</w:t>
      </w:r>
      <w:r w:rsidRPr="00BC11AF">
        <w:rPr>
          <w:sz w:val="28"/>
          <w:szCs w:val="28"/>
        </w:rPr>
        <w:t xml:space="preserve"> </w:t>
      </w:r>
      <w:proofErr w:type="spellStart"/>
      <w:r w:rsidRPr="00BC11AF">
        <w:rPr>
          <w:sz w:val="28"/>
          <w:szCs w:val="28"/>
        </w:rPr>
        <w:t>в</w:t>
      </w:r>
      <w:r w:rsidRPr="008B4C0C">
        <w:rPr>
          <w:sz w:val="28"/>
          <w:szCs w:val="28"/>
        </w:rPr>
        <w:t>ебинар</w:t>
      </w:r>
      <w:proofErr w:type="spellEnd"/>
      <w:r w:rsidRPr="008B4C0C">
        <w:rPr>
          <w:sz w:val="28"/>
          <w:szCs w:val="28"/>
        </w:rPr>
        <w:t>;</w:t>
      </w:r>
      <w:r w:rsidRPr="00BC11AF">
        <w:rPr>
          <w:sz w:val="28"/>
          <w:szCs w:val="28"/>
        </w:rPr>
        <w:t xml:space="preserve"> с</w:t>
      </w:r>
      <w:r w:rsidRPr="008B4C0C">
        <w:rPr>
          <w:sz w:val="28"/>
          <w:szCs w:val="28"/>
        </w:rPr>
        <w:t>еминар, тренинг;</w:t>
      </w:r>
      <w:r w:rsidRPr="00BC11AF">
        <w:rPr>
          <w:sz w:val="28"/>
          <w:szCs w:val="28"/>
        </w:rPr>
        <w:t xml:space="preserve"> д</w:t>
      </w:r>
      <w:r w:rsidRPr="008B4C0C">
        <w:rPr>
          <w:sz w:val="28"/>
          <w:szCs w:val="28"/>
        </w:rPr>
        <w:t>еловая игра, викторина;</w:t>
      </w:r>
      <w:r w:rsidRPr="00BC11AF">
        <w:rPr>
          <w:sz w:val="28"/>
          <w:szCs w:val="28"/>
        </w:rPr>
        <w:t xml:space="preserve"> т</w:t>
      </w:r>
      <w:r w:rsidRPr="008B4C0C">
        <w:rPr>
          <w:sz w:val="28"/>
          <w:szCs w:val="28"/>
        </w:rPr>
        <w:t>естирование на портале «</w:t>
      </w:r>
      <w:proofErr w:type="spellStart"/>
      <w:r w:rsidRPr="008B4C0C">
        <w:rPr>
          <w:sz w:val="28"/>
          <w:szCs w:val="28"/>
        </w:rPr>
        <w:t>Единыйурок</w:t>
      </w:r>
      <w:proofErr w:type="gramStart"/>
      <w:r w:rsidRPr="008B4C0C">
        <w:rPr>
          <w:sz w:val="28"/>
          <w:szCs w:val="28"/>
        </w:rPr>
        <w:t>.д</w:t>
      </w:r>
      <w:proofErr w:type="gramEnd"/>
      <w:r w:rsidRPr="008B4C0C">
        <w:rPr>
          <w:sz w:val="28"/>
          <w:szCs w:val="28"/>
        </w:rPr>
        <w:t>ети</w:t>
      </w:r>
      <w:proofErr w:type="spellEnd"/>
      <w:r w:rsidRPr="008B4C0C">
        <w:rPr>
          <w:sz w:val="28"/>
          <w:szCs w:val="28"/>
        </w:rPr>
        <w:t>»;</w:t>
      </w:r>
      <w:r w:rsidRPr="00BC11AF">
        <w:rPr>
          <w:sz w:val="28"/>
          <w:szCs w:val="28"/>
        </w:rPr>
        <w:t xml:space="preserve"> раздача памяток и брошюр. </w:t>
      </w:r>
      <w:r w:rsidRPr="00BC11AF">
        <w:rPr>
          <w:bCs/>
          <w:sz w:val="28"/>
          <w:szCs w:val="28"/>
        </w:rPr>
        <w:t xml:space="preserve">Количество школьников, принявших участие во 4-ом Международном </w:t>
      </w:r>
      <w:proofErr w:type="spellStart"/>
      <w:r w:rsidRPr="00BC11AF">
        <w:rPr>
          <w:bCs/>
          <w:sz w:val="28"/>
          <w:szCs w:val="28"/>
        </w:rPr>
        <w:t>квесте</w:t>
      </w:r>
      <w:proofErr w:type="spellEnd"/>
      <w:r w:rsidRPr="00BC11AF">
        <w:rPr>
          <w:bCs/>
          <w:sz w:val="28"/>
          <w:szCs w:val="28"/>
        </w:rPr>
        <w:t xml:space="preserve"> по цифровой грамотности "</w:t>
      </w:r>
      <w:proofErr w:type="spellStart"/>
      <w:r w:rsidRPr="00BC11AF">
        <w:rPr>
          <w:bCs/>
          <w:sz w:val="28"/>
          <w:szCs w:val="28"/>
        </w:rPr>
        <w:t>Сетевичок</w:t>
      </w:r>
      <w:proofErr w:type="spellEnd"/>
      <w:r w:rsidRPr="00BC11AF">
        <w:rPr>
          <w:bCs/>
          <w:sz w:val="28"/>
          <w:szCs w:val="28"/>
        </w:rPr>
        <w:t xml:space="preserve">" </w:t>
      </w:r>
      <w:r w:rsidRPr="00BC11AF">
        <w:rPr>
          <w:sz w:val="28"/>
          <w:szCs w:val="28"/>
        </w:rPr>
        <w:t>6492 человек.</w:t>
      </w:r>
    </w:p>
    <w:p w:rsidR="00CC3E7C" w:rsidRDefault="00CC3E7C" w:rsidP="000D341B">
      <w:pPr>
        <w:ind w:firstLine="708"/>
        <w:contextualSpacing/>
        <w:jc w:val="both"/>
        <w:rPr>
          <w:rFonts w:eastAsia="Calibri"/>
          <w:kern w:val="1"/>
          <w:sz w:val="28"/>
          <w:szCs w:val="28"/>
          <w:lang w:eastAsia="zh-CN"/>
        </w:rPr>
      </w:pPr>
      <w:r>
        <w:rPr>
          <w:sz w:val="28"/>
          <w:szCs w:val="28"/>
        </w:rPr>
        <w:t xml:space="preserve">30 ноября состоялось областное родительское собрание с участием более 2,5 тыс. родителей по темам связанным с сетью «Интернет». </w:t>
      </w:r>
      <w:r w:rsidRPr="00BC11AF">
        <w:rPr>
          <w:rFonts w:eastAsia="Calibri"/>
          <w:kern w:val="1"/>
          <w:sz w:val="28"/>
          <w:szCs w:val="28"/>
          <w:lang w:eastAsia="zh-CN"/>
        </w:rPr>
        <w:t xml:space="preserve">О развитии </w:t>
      </w:r>
      <w:proofErr w:type="spellStart"/>
      <w:r w:rsidRPr="00BC11AF">
        <w:rPr>
          <w:rFonts w:eastAsia="Calibri"/>
          <w:kern w:val="1"/>
          <w:sz w:val="28"/>
          <w:szCs w:val="28"/>
          <w:lang w:eastAsia="zh-CN"/>
        </w:rPr>
        <w:t>медиакультуры</w:t>
      </w:r>
      <w:proofErr w:type="spellEnd"/>
      <w:r w:rsidRPr="00BC11AF">
        <w:rPr>
          <w:rFonts w:eastAsia="Calibri"/>
          <w:kern w:val="1"/>
          <w:sz w:val="28"/>
          <w:szCs w:val="28"/>
          <w:lang w:eastAsia="zh-CN"/>
        </w:rPr>
        <w:t xml:space="preserve"> подрастающего поколения, приобщения детей и молодежи к активным преобразованиям общества с помощью участия в деятельности средств коммуникации и информации докладывал  </w:t>
      </w:r>
      <w:proofErr w:type="spellStart"/>
      <w:r w:rsidRPr="00BC11AF">
        <w:rPr>
          <w:sz w:val="28"/>
          <w:szCs w:val="28"/>
        </w:rPr>
        <w:t>Цымбаленко</w:t>
      </w:r>
      <w:proofErr w:type="spellEnd"/>
      <w:r w:rsidRPr="00BC11AF">
        <w:rPr>
          <w:sz w:val="28"/>
          <w:szCs w:val="28"/>
        </w:rPr>
        <w:t xml:space="preserve"> Сергей Борисович - кандидат философских наук, доктор педагогических наук, Почетный работник сферы молодежной политики Российской Федерации. </w:t>
      </w:r>
      <w:r w:rsidRPr="00BC11AF">
        <w:rPr>
          <w:rFonts w:eastAsia="Calibri"/>
          <w:kern w:val="1"/>
          <w:sz w:val="28"/>
          <w:szCs w:val="28"/>
          <w:lang w:eastAsia="zh-CN"/>
        </w:rPr>
        <w:t xml:space="preserve">О формах интернет – зависимостей и их  проявлениях  рассказал </w:t>
      </w:r>
      <w:proofErr w:type="spellStart"/>
      <w:r w:rsidRPr="00BC11AF">
        <w:rPr>
          <w:sz w:val="28"/>
          <w:szCs w:val="28"/>
        </w:rPr>
        <w:t>Сабитов</w:t>
      </w:r>
      <w:proofErr w:type="spellEnd"/>
      <w:r w:rsidRPr="00BC11AF">
        <w:rPr>
          <w:sz w:val="28"/>
          <w:szCs w:val="28"/>
        </w:rPr>
        <w:t xml:space="preserve"> Ильдар </w:t>
      </w:r>
      <w:proofErr w:type="spellStart"/>
      <w:r w:rsidRPr="00BC11AF">
        <w:rPr>
          <w:sz w:val="28"/>
          <w:szCs w:val="28"/>
        </w:rPr>
        <w:t>Анберович</w:t>
      </w:r>
      <w:proofErr w:type="spellEnd"/>
      <w:r>
        <w:rPr>
          <w:b/>
          <w:sz w:val="28"/>
          <w:szCs w:val="28"/>
        </w:rPr>
        <w:t xml:space="preserve"> – </w:t>
      </w:r>
      <w:r w:rsidRPr="0064740D">
        <w:rPr>
          <w:sz w:val="28"/>
          <w:szCs w:val="28"/>
        </w:rPr>
        <w:t xml:space="preserve">заведующий </w:t>
      </w:r>
      <w:r>
        <w:rPr>
          <w:sz w:val="28"/>
          <w:szCs w:val="28"/>
        </w:rPr>
        <w:t>кафедрой медицинской психологии, психоневрологии и психиатрии медицинского факультета</w:t>
      </w:r>
      <w:r w:rsidRPr="00F934FB">
        <w:rPr>
          <w:sz w:val="28"/>
          <w:szCs w:val="28"/>
        </w:rPr>
        <w:t xml:space="preserve"> ФГБОУ ВПО </w:t>
      </w:r>
      <w:proofErr w:type="spellStart"/>
      <w:r>
        <w:rPr>
          <w:sz w:val="28"/>
          <w:szCs w:val="28"/>
        </w:rPr>
        <w:t>УлГУ</w:t>
      </w:r>
      <w:proofErr w:type="spellEnd"/>
      <w:proofErr w:type="gramStart"/>
      <w:r>
        <w:rPr>
          <w:sz w:val="28"/>
          <w:szCs w:val="28"/>
        </w:rPr>
        <w:t>.</w:t>
      </w:r>
      <w:r>
        <w:rPr>
          <w:rFonts w:eastAsia="Calibri"/>
          <w:kern w:val="1"/>
          <w:sz w:val="28"/>
          <w:szCs w:val="28"/>
          <w:lang w:eastAsia="zh-CN"/>
        </w:rPr>
        <w:t>.</w:t>
      </w:r>
      <w:proofErr w:type="gramEnd"/>
    </w:p>
    <w:p w:rsidR="00CC3E7C" w:rsidRPr="00CC3E7C" w:rsidRDefault="00CC3E7C" w:rsidP="000D341B">
      <w:pPr>
        <w:ind w:firstLine="709"/>
        <w:jc w:val="both"/>
        <w:rPr>
          <w:sz w:val="28"/>
          <w:szCs w:val="28"/>
        </w:rPr>
      </w:pPr>
      <w:r w:rsidRPr="00CC3E7C">
        <w:rPr>
          <w:sz w:val="28"/>
          <w:szCs w:val="28"/>
        </w:rPr>
        <w:t xml:space="preserve">21-22 марта 2017 года была проведена  межрегиональная конференция «Актуальные вопросы обеспечения безопасности и развития детей в </w:t>
      </w:r>
      <w:r w:rsidRPr="00CC3E7C">
        <w:rPr>
          <w:sz w:val="28"/>
          <w:szCs w:val="28"/>
        </w:rPr>
        <w:lastRenderedPageBreak/>
        <w:t>информационном пространстве», в мероприятиях которой приняли участие более 1500 работников образования региона.</w:t>
      </w:r>
    </w:p>
    <w:p w:rsidR="00CC3E7C" w:rsidRPr="00CC3E7C" w:rsidRDefault="00CC3E7C" w:rsidP="000D341B">
      <w:pPr>
        <w:ind w:firstLine="709"/>
        <w:jc w:val="both"/>
        <w:rPr>
          <w:sz w:val="28"/>
          <w:szCs w:val="28"/>
        </w:rPr>
      </w:pPr>
      <w:r w:rsidRPr="00CC3E7C">
        <w:rPr>
          <w:sz w:val="28"/>
          <w:szCs w:val="28"/>
        </w:rPr>
        <w:t xml:space="preserve">Итогом работы конференции стала резолюция и разработанная межведомственная межмуниципальная дорожная карта на 2017 год «Обеспечение безопасности детей и подростков от виртуальных угроз, подстерегающих их в Интернете». Кроме того, конференция дала старт мероприятиям по обеспечению безопасности в информационном пространстве во всех муниципальных образованиях Ульяновской области. </w:t>
      </w:r>
    </w:p>
    <w:p w:rsidR="00CC3E7C" w:rsidRPr="00CC3E7C" w:rsidRDefault="00CC3E7C" w:rsidP="000D341B">
      <w:pPr>
        <w:ind w:firstLine="709"/>
        <w:jc w:val="both"/>
        <w:rPr>
          <w:sz w:val="28"/>
          <w:szCs w:val="28"/>
        </w:rPr>
      </w:pPr>
      <w:r w:rsidRPr="00CC3E7C">
        <w:rPr>
          <w:sz w:val="28"/>
          <w:szCs w:val="28"/>
        </w:rPr>
        <w:t xml:space="preserve"> 22 марта 2017 года на базе Центра обработки информации и мониторинга в образовании Ульяновской области в формате видеоконференцсвязи состоялась панельная дискуссия «Семейный уклад и образовательная практика в информационном мире». В рамках мероприятия совместно с психологами всех ведомств, социальными педагогами, представителями родительской общественности и уполномоченного по правам ребенка в Ульяновской области обсуждались организационно-правовые основы и правовое регулирование ответственности субъектов информационного пространства за содержание, размещаемой и передаваемой информации.</w:t>
      </w:r>
    </w:p>
    <w:p w:rsidR="00CC3E7C" w:rsidRPr="00CC3E7C" w:rsidRDefault="00CC3E7C" w:rsidP="000D341B">
      <w:pPr>
        <w:ind w:firstLine="709"/>
        <w:jc w:val="both"/>
        <w:rPr>
          <w:sz w:val="28"/>
          <w:szCs w:val="28"/>
        </w:rPr>
      </w:pPr>
      <w:r w:rsidRPr="00CC3E7C">
        <w:rPr>
          <w:sz w:val="28"/>
          <w:szCs w:val="28"/>
        </w:rPr>
        <w:t xml:space="preserve">На сайте Министерства образования и науки Ульяновской области размещены материалы руководителя центра кризисной психологии при Патриаршем подворье – храме Воскресения Христова в Москве, эксперта Лиги безопасного интернета Михаила </w:t>
      </w:r>
      <w:proofErr w:type="spellStart"/>
      <w:r w:rsidRPr="00CC3E7C">
        <w:rPr>
          <w:sz w:val="28"/>
          <w:szCs w:val="28"/>
        </w:rPr>
        <w:t>Хасьминского</w:t>
      </w:r>
      <w:proofErr w:type="spellEnd"/>
      <w:r w:rsidRPr="00CC3E7C">
        <w:rPr>
          <w:sz w:val="28"/>
          <w:szCs w:val="28"/>
        </w:rPr>
        <w:t xml:space="preserve">. Материалы содержат информацию о том, как провести уроки безопасности для школы, о методах профилактики и практической помощи </w:t>
      </w:r>
      <w:proofErr w:type="spellStart"/>
      <w:r w:rsidRPr="00CC3E7C">
        <w:rPr>
          <w:sz w:val="28"/>
          <w:szCs w:val="28"/>
        </w:rPr>
        <w:t>суицидентам</w:t>
      </w:r>
      <w:proofErr w:type="spellEnd"/>
      <w:r w:rsidRPr="00CC3E7C">
        <w:rPr>
          <w:sz w:val="28"/>
          <w:szCs w:val="28"/>
        </w:rPr>
        <w:t xml:space="preserve"> в современных условиях, являющихся эффективными в работе по предотвращению суицидов. </w:t>
      </w:r>
    </w:p>
    <w:p w:rsidR="00CC3E7C" w:rsidRPr="00CC3E7C" w:rsidRDefault="00CC3E7C" w:rsidP="000D341B">
      <w:pPr>
        <w:ind w:firstLine="709"/>
        <w:jc w:val="both"/>
        <w:rPr>
          <w:sz w:val="28"/>
          <w:szCs w:val="28"/>
        </w:rPr>
      </w:pPr>
      <w:r w:rsidRPr="00CC3E7C">
        <w:rPr>
          <w:sz w:val="28"/>
          <w:szCs w:val="28"/>
        </w:rPr>
        <w:t xml:space="preserve">Разработаны и направлены в образовательные организации и организации социального обслуживания семьи и детей Ульяновской </w:t>
      </w:r>
      <w:proofErr w:type="gramStart"/>
      <w:r w:rsidRPr="00CC3E7C">
        <w:rPr>
          <w:sz w:val="28"/>
          <w:szCs w:val="28"/>
        </w:rPr>
        <w:t>области</w:t>
      </w:r>
      <w:proofErr w:type="gramEnd"/>
      <w:r w:rsidRPr="00CC3E7C">
        <w:rPr>
          <w:sz w:val="28"/>
          <w:szCs w:val="28"/>
        </w:rPr>
        <w:t xml:space="preserve"> информационных и методических материалов по реализации системы мер, обеспечивающих исключение доступа к информационным ресурсам, по которым возможно проникновение информации, запрещённой для распространения среди детей и подростков. В настоящее время все образовательные организации области имеют систему </w:t>
      </w:r>
      <w:proofErr w:type="spellStart"/>
      <w:r w:rsidRPr="00CC3E7C">
        <w:rPr>
          <w:sz w:val="28"/>
          <w:szCs w:val="28"/>
        </w:rPr>
        <w:t>контент-фильтрации</w:t>
      </w:r>
      <w:proofErr w:type="spellEnd"/>
      <w:r w:rsidRPr="00CC3E7C">
        <w:rPr>
          <w:sz w:val="28"/>
          <w:szCs w:val="28"/>
        </w:rPr>
        <w:t>, которая пресекает доступ учащихся к ресурсам, содержащим потенциально опасную или вредную информацию.</w:t>
      </w:r>
    </w:p>
    <w:p w:rsidR="00CC3E7C" w:rsidRPr="00CC3E7C" w:rsidRDefault="00CC3E7C" w:rsidP="000D341B">
      <w:pPr>
        <w:ind w:firstLine="709"/>
        <w:jc w:val="both"/>
        <w:rPr>
          <w:sz w:val="28"/>
          <w:szCs w:val="28"/>
        </w:rPr>
      </w:pPr>
      <w:r w:rsidRPr="00CC3E7C">
        <w:rPr>
          <w:sz w:val="28"/>
          <w:szCs w:val="28"/>
        </w:rPr>
        <w:t>Среди обучающихся образовательных организаций распространены брошюры для детей из серии «Безопасный интернет», обучающие детей правилам безопасности в сети.</w:t>
      </w:r>
    </w:p>
    <w:p w:rsidR="00CC3E7C" w:rsidRPr="00CC3E7C" w:rsidRDefault="00CC3E7C" w:rsidP="000D341B">
      <w:pPr>
        <w:ind w:firstLine="709"/>
        <w:jc w:val="both"/>
        <w:rPr>
          <w:sz w:val="28"/>
          <w:szCs w:val="28"/>
        </w:rPr>
      </w:pPr>
      <w:r w:rsidRPr="00CC3E7C">
        <w:rPr>
          <w:sz w:val="28"/>
          <w:szCs w:val="28"/>
        </w:rPr>
        <w:t xml:space="preserve">Организована </w:t>
      </w:r>
      <w:proofErr w:type="spellStart"/>
      <w:r w:rsidRPr="00CC3E7C">
        <w:rPr>
          <w:sz w:val="28"/>
          <w:szCs w:val="28"/>
        </w:rPr>
        <w:t>контент</w:t>
      </w:r>
      <w:proofErr w:type="spellEnd"/>
      <w:r w:rsidRPr="00CC3E7C">
        <w:rPr>
          <w:sz w:val="28"/>
          <w:szCs w:val="28"/>
        </w:rPr>
        <w:t xml:space="preserve"> фильтрация для организации безопасности сети в школах.</w:t>
      </w:r>
    </w:p>
    <w:p w:rsidR="00CC3E7C" w:rsidRPr="00CC3E7C" w:rsidRDefault="00CC3E7C" w:rsidP="000D341B">
      <w:pPr>
        <w:ind w:firstLine="709"/>
        <w:jc w:val="both"/>
        <w:rPr>
          <w:sz w:val="28"/>
          <w:szCs w:val="28"/>
        </w:rPr>
      </w:pPr>
      <w:r w:rsidRPr="00CC3E7C">
        <w:rPr>
          <w:sz w:val="28"/>
          <w:szCs w:val="28"/>
        </w:rPr>
        <w:t>В образовательных организациях и учреждениях культуры периодически проводятся уроки и мероприятия по безопасности в сети.</w:t>
      </w:r>
    </w:p>
    <w:p w:rsidR="00CC3E7C" w:rsidRPr="00CC3E7C" w:rsidRDefault="00CC3E7C" w:rsidP="000D341B">
      <w:pPr>
        <w:ind w:firstLine="709"/>
        <w:jc w:val="both"/>
        <w:rPr>
          <w:sz w:val="28"/>
          <w:szCs w:val="28"/>
        </w:rPr>
      </w:pPr>
      <w:r w:rsidRPr="00CC3E7C">
        <w:rPr>
          <w:sz w:val="28"/>
          <w:szCs w:val="28"/>
        </w:rPr>
        <w:t>В апреле 2017 года проведён региональный конкурс для обучающихся 10-11 классов и профессиональных образовательных организаций и работников образовате</w:t>
      </w:r>
      <w:r w:rsidR="00655927">
        <w:rPr>
          <w:sz w:val="28"/>
          <w:szCs w:val="28"/>
        </w:rPr>
        <w:t>льных организаций</w:t>
      </w:r>
      <w:r w:rsidRPr="00CC3E7C">
        <w:rPr>
          <w:sz w:val="28"/>
          <w:szCs w:val="28"/>
        </w:rPr>
        <w:t xml:space="preserve"> «</w:t>
      </w:r>
      <w:proofErr w:type="spellStart"/>
      <w:r w:rsidRPr="00CC3E7C">
        <w:rPr>
          <w:sz w:val="28"/>
          <w:szCs w:val="28"/>
        </w:rPr>
        <w:t>Медиабезопасность</w:t>
      </w:r>
      <w:proofErr w:type="spellEnd"/>
      <w:r w:rsidRPr="00CC3E7C">
        <w:rPr>
          <w:sz w:val="28"/>
          <w:szCs w:val="28"/>
        </w:rPr>
        <w:t xml:space="preserve"> – здоровье завтрашнего дня». Мероприятие проводится в Ульяновской области уже несколько лет в целях активизации работы образовательных организаций по обучению детей </w:t>
      </w:r>
      <w:proofErr w:type="spellStart"/>
      <w:r w:rsidRPr="00CC3E7C">
        <w:rPr>
          <w:sz w:val="28"/>
          <w:szCs w:val="28"/>
        </w:rPr>
        <w:lastRenderedPageBreak/>
        <w:t>медиаграмотности</w:t>
      </w:r>
      <w:proofErr w:type="spellEnd"/>
      <w:r w:rsidRPr="00CC3E7C">
        <w:rPr>
          <w:sz w:val="28"/>
          <w:szCs w:val="28"/>
        </w:rPr>
        <w:t xml:space="preserve">, поддержки творческой деятельности обучающихся в целях их самореализации в информационной среде. </w:t>
      </w:r>
    </w:p>
    <w:p w:rsidR="00CC3E7C" w:rsidRPr="00CC3E7C" w:rsidRDefault="00CC3E7C" w:rsidP="000D341B">
      <w:pPr>
        <w:ind w:firstLine="709"/>
        <w:jc w:val="both"/>
        <w:rPr>
          <w:sz w:val="28"/>
          <w:szCs w:val="28"/>
        </w:rPr>
      </w:pPr>
      <w:r w:rsidRPr="00CC3E7C">
        <w:rPr>
          <w:sz w:val="28"/>
          <w:szCs w:val="28"/>
        </w:rPr>
        <w:t xml:space="preserve">В рамках Программы развития инновационных процессов в образовании в качестве областной экспериментальной площадки МОУ </w:t>
      </w:r>
      <w:proofErr w:type="spellStart"/>
      <w:r w:rsidRPr="00CC3E7C">
        <w:rPr>
          <w:sz w:val="28"/>
          <w:szCs w:val="28"/>
        </w:rPr>
        <w:t>Салмановская</w:t>
      </w:r>
      <w:proofErr w:type="spellEnd"/>
      <w:r w:rsidRPr="00CC3E7C">
        <w:rPr>
          <w:sz w:val="28"/>
          <w:szCs w:val="28"/>
        </w:rPr>
        <w:t xml:space="preserve">  средняя школа работает по теме «Формирование информационной компетентности сельских школьников»</w:t>
      </w:r>
    </w:p>
    <w:p w:rsidR="00CC3E7C" w:rsidRPr="00CC3E7C" w:rsidRDefault="00CC3E7C" w:rsidP="000D341B">
      <w:pPr>
        <w:ind w:firstLine="709"/>
        <w:jc w:val="both"/>
        <w:rPr>
          <w:sz w:val="28"/>
          <w:szCs w:val="28"/>
        </w:rPr>
      </w:pPr>
      <w:r w:rsidRPr="00CC3E7C">
        <w:rPr>
          <w:sz w:val="28"/>
          <w:szCs w:val="28"/>
        </w:rPr>
        <w:t xml:space="preserve">С 2014 года во всех школах Ульяновска и Ульяновской области проводится Единый урок по безопасности в сети «Интернет». Эти уроки знакомят школьников с практическими вопросами обеспечения защиты своих персональных данных, осуществления безопасных покупок в </w:t>
      </w:r>
      <w:proofErr w:type="spellStart"/>
      <w:proofErr w:type="gramStart"/>
      <w:r w:rsidRPr="00CC3E7C">
        <w:rPr>
          <w:sz w:val="28"/>
          <w:szCs w:val="28"/>
        </w:rPr>
        <w:t>интернет-магазинах</w:t>
      </w:r>
      <w:proofErr w:type="spellEnd"/>
      <w:proofErr w:type="gramEnd"/>
      <w:r w:rsidRPr="00CC3E7C">
        <w:rPr>
          <w:sz w:val="28"/>
          <w:szCs w:val="28"/>
        </w:rPr>
        <w:t>, анализа правдивости и достоверности информации в сети Интернет и многие другие аспекты информационной безопасности.</w:t>
      </w:r>
    </w:p>
    <w:p w:rsidR="00CC3E7C" w:rsidRPr="00CC3E7C" w:rsidRDefault="00CC3E7C" w:rsidP="000D341B">
      <w:pPr>
        <w:ind w:firstLine="709"/>
        <w:jc w:val="both"/>
        <w:rPr>
          <w:sz w:val="28"/>
          <w:szCs w:val="28"/>
        </w:rPr>
      </w:pPr>
      <w:r w:rsidRPr="00CC3E7C">
        <w:rPr>
          <w:sz w:val="28"/>
          <w:szCs w:val="28"/>
        </w:rPr>
        <w:t>В 2017 году Единый урок был проведён в 333 образовательных организациях Ульяновской области.</w:t>
      </w:r>
    </w:p>
    <w:p w:rsidR="009B6F98" w:rsidRPr="00CD4EEF" w:rsidRDefault="009B6F98" w:rsidP="000D341B">
      <w:pPr>
        <w:ind w:firstLine="709"/>
        <w:jc w:val="both"/>
        <w:rPr>
          <w:sz w:val="28"/>
          <w:szCs w:val="28"/>
        </w:rPr>
      </w:pPr>
      <w:r w:rsidRPr="00CD4EEF">
        <w:rPr>
          <w:sz w:val="28"/>
          <w:szCs w:val="28"/>
        </w:rPr>
        <w:t xml:space="preserve">Организовано и проведено совещание педагогов профессиональных образовательных организаций Ульяновской области, предметом </w:t>
      </w:r>
      <w:proofErr w:type="gramStart"/>
      <w:r w:rsidRPr="00CD4EEF">
        <w:rPr>
          <w:sz w:val="28"/>
          <w:szCs w:val="28"/>
        </w:rPr>
        <w:t>рассмотрения</w:t>
      </w:r>
      <w:proofErr w:type="gramEnd"/>
      <w:r w:rsidRPr="00CD4EEF">
        <w:rPr>
          <w:sz w:val="28"/>
          <w:szCs w:val="28"/>
        </w:rPr>
        <w:t xml:space="preserve"> которого стали следующие вопросы: «Опасности и риски в профилактике суицидального поведения несовершеннолетних студентов», «О проблемах безопасности в сети Интернет. </w:t>
      </w:r>
      <w:r w:rsidRPr="00CD4EEF">
        <w:rPr>
          <w:color w:val="000000"/>
          <w:sz w:val="28"/>
          <w:szCs w:val="28"/>
        </w:rPr>
        <w:t>Возможность использования современных средств и современных технологий безопасности</w:t>
      </w:r>
      <w:r w:rsidRPr="00CD4EEF">
        <w:rPr>
          <w:sz w:val="28"/>
          <w:szCs w:val="28"/>
        </w:rPr>
        <w:t>». Совещание проводилось при участии членов Комиссии по делам несовершеннолетних и защите их прав Правительства Ульяновской области, областного государственного казённого учреждения социального обслуживания «Центр социально-психологической помощи семье и детям «Семья» и отдела «К» УМВД России по Ульяновской области.</w:t>
      </w:r>
    </w:p>
    <w:p w:rsidR="009B6F98" w:rsidRPr="00CD4EEF" w:rsidRDefault="009B6F98" w:rsidP="000D341B">
      <w:pPr>
        <w:ind w:firstLine="709"/>
        <w:jc w:val="both"/>
        <w:rPr>
          <w:sz w:val="28"/>
          <w:szCs w:val="28"/>
        </w:rPr>
      </w:pPr>
      <w:r w:rsidRPr="00CD4EEF">
        <w:rPr>
          <w:sz w:val="28"/>
          <w:szCs w:val="28"/>
        </w:rPr>
        <w:t>Министерством образования и науки Ульяновской области                                   в муниципальные образования направлено рекомендательное письмо                           о проведении родительских собраний в образовательных организациях региона. С этой целью специалистами министерства были подготовлены и направлены              во все муниципальные образования методические рекомендации по следующим вопросам:</w:t>
      </w:r>
    </w:p>
    <w:p w:rsidR="009B6F98" w:rsidRPr="00CD4EEF" w:rsidRDefault="009B6F98" w:rsidP="000D341B">
      <w:pPr>
        <w:ind w:firstLine="709"/>
        <w:jc w:val="both"/>
        <w:rPr>
          <w:sz w:val="28"/>
          <w:szCs w:val="28"/>
        </w:rPr>
      </w:pPr>
      <w:r w:rsidRPr="00CD4EEF">
        <w:rPr>
          <w:sz w:val="28"/>
          <w:szCs w:val="28"/>
        </w:rPr>
        <w:t>- о природе суицидов, признаках суицидального поведения, мерах профилактики и факторах, провоцирующих несовершеннолетних на суицид;</w:t>
      </w:r>
    </w:p>
    <w:p w:rsidR="009B6F98" w:rsidRPr="00CD4EEF" w:rsidRDefault="009B6F98" w:rsidP="000D341B">
      <w:pPr>
        <w:ind w:firstLine="709"/>
        <w:jc w:val="both"/>
        <w:rPr>
          <w:sz w:val="28"/>
          <w:szCs w:val="28"/>
        </w:rPr>
      </w:pPr>
      <w:r w:rsidRPr="00CD4EEF">
        <w:rPr>
          <w:sz w:val="28"/>
          <w:szCs w:val="28"/>
        </w:rPr>
        <w:t>- о действиях родителей по контролю активности ребенка в сети Интернет, действиях родителей и педагогов в случае обнаружения признаков кризиса/депрессии у своего ребенка или его друзей-одноклассников;</w:t>
      </w:r>
    </w:p>
    <w:p w:rsidR="009B6F98" w:rsidRPr="00CD4EEF" w:rsidRDefault="009B6F98" w:rsidP="000D341B">
      <w:pPr>
        <w:ind w:firstLine="709"/>
        <w:jc w:val="both"/>
        <w:rPr>
          <w:sz w:val="28"/>
          <w:szCs w:val="28"/>
        </w:rPr>
      </w:pPr>
      <w:r w:rsidRPr="00CD4EEF">
        <w:rPr>
          <w:sz w:val="28"/>
          <w:szCs w:val="28"/>
        </w:rPr>
        <w:t>- об усилении воспитательной работы в общеобразовательных организациях Ульяновской области на период марта-мая 2017 года.</w:t>
      </w:r>
    </w:p>
    <w:p w:rsidR="009B6F98" w:rsidRPr="00CD4EEF" w:rsidRDefault="009B6F98" w:rsidP="000D341B">
      <w:pPr>
        <w:ind w:firstLine="709"/>
        <w:jc w:val="both"/>
        <w:rPr>
          <w:sz w:val="28"/>
          <w:szCs w:val="28"/>
        </w:rPr>
      </w:pPr>
      <w:r w:rsidRPr="00CD4EEF">
        <w:rPr>
          <w:sz w:val="28"/>
          <w:szCs w:val="28"/>
        </w:rPr>
        <w:t xml:space="preserve">За 2017 год </w:t>
      </w:r>
      <w:r w:rsidR="00005E9A" w:rsidRPr="00CD4EEF">
        <w:rPr>
          <w:sz w:val="28"/>
          <w:szCs w:val="28"/>
        </w:rPr>
        <w:t>совершено 4 суицидальных попытки несовершеннолетними студентами профессиональных образовательных организаций, по фактам которых были созданы педагогические комиссии и проведены педагогические расследования. По итогам расследований выявлены факты проблем во взаимоотношениях со сверстниками противоположного пола.</w:t>
      </w:r>
    </w:p>
    <w:p w:rsidR="009B6F98" w:rsidRPr="00CD4EEF" w:rsidRDefault="009B6F98" w:rsidP="000D341B">
      <w:pPr>
        <w:pStyle w:val="a4"/>
        <w:spacing w:before="0" w:beforeAutospacing="0" w:after="0"/>
        <w:ind w:firstLine="720"/>
        <w:jc w:val="both"/>
        <w:rPr>
          <w:sz w:val="28"/>
          <w:szCs w:val="28"/>
        </w:rPr>
      </w:pPr>
      <w:r w:rsidRPr="00CD4EEF">
        <w:rPr>
          <w:sz w:val="28"/>
          <w:szCs w:val="28"/>
        </w:rPr>
        <w:lastRenderedPageBreak/>
        <w:t>Особое внимание отмечается в работе по профилактике самовольных уходов, что в большей степени влияет на совершение правонарушений несовершеннолетними.</w:t>
      </w:r>
    </w:p>
    <w:p w:rsidR="009B6F98" w:rsidRPr="00CD4EEF" w:rsidRDefault="009B6F98" w:rsidP="000D341B">
      <w:pPr>
        <w:pStyle w:val="a4"/>
        <w:spacing w:before="0" w:beforeAutospacing="0" w:after="0"/>
        <w:ind w:firstLine="720"/>
        <w:jc w:val="both"/>
        <w:rPr>
          <w:sz w:val="28"/>
          <w:szCs w:val="28"/>
        </w:rPr>
      </w:pPr>
      <w:r w:rsidRPr="00CD4EEF">
        <w:rPr>
          <w:sz w:val="28"/>
          <w:szCs w:val="28"/>
        </w:rPr>
        <w:t>За 201</w:t>
      </w:r>
      <w:r w:rsidR="00005E9A" w:rsidRPr="00CD4EEF">
        <w:rPr>
          <w:sz w:val="28"/>
          <w:szCs w:val="28"/>
        </w:rPr>
        <w:t>7</w:t>
      </w:r>
      <w:r w:rsidRPr="00CD4EEF">
        <w:rPr>
          <w:sz w:val="28"/>
          <w:szCs w:val="28"/>
        </w:rPr>
        <w:t xml:space="preserve"> год студентами профессиональных образовательных организаций совершено </w:t>
      </w:r>
      <w:r w:rsidR="00005E9A" w:rsidRPr="00CD4EEF">
        <w:rPr>
          <w:sz w:val="28"/>
          <w:szCs w:val="28"/>
        </w:rPr>
        <w:t>79</w:t>
      </w:r>
      <w:r w:rsidRPr="00CD4EEF">
        <w:rPr>
          <w:sz w:val="28"/>
          <w:szCs w:val="28"/>
        </w:rPr>
        <w:t xml:space="preserve"> самовольных уход</w:t>
      </w:r>
      <w:r w:rsidR="00005E9A" w:rsidRPr="00CD4EEF">
        <w:rPr>
          <w:sz w:val="28"/>
          <w:szCs w:val="28"/>
        </w:rPr>
        <w:t>а</w:t>
      </w:r>
      <w:r w:rsidRPr="00CD4EEF">
        <w:rPr>
          <w:sz w:val="28"/>
          <w:szCs w:val="28"/>
        </w:rPr>
        <w:t xml:space="preserve"> (АППГ - 80), участниками которых стали </w:t>
      </w:r>
      <w:r w:rsidR="00005E9A" w:rsidRPr="00CD4EEF">
        <w:rPr>
          <w:sz w:val="28"/>
          <w:szCs w:val="28"/>
        </w:rPr>
        <w:t>69</w:t>
      </w:r>
      <w:r w:rsidRPr="00CD4EEF">
        <w:rPr>
          <w:sz w:val="28"/>
          <w:szCs w:val="28"/>
        </w:rPr>
        <w:t xml:space="preserve"> студент</w:t>
      </w:r>
      <w:r w:rsidR="00005E9A" w:rsidRPr="00CD4EEF">
        <w:rPr>
          <w:sz w:val="28"/>
          <w:szCs w:val="28"/>
        </w:rPr>
        <w:t>ов</w:t>
      </w:r>
      <w:r w:rsidRPr="00CD4EEF">
        <w:rPr>
          <w:sz w:val="28"/>
          <w:szCs w:val="28"/>
        </w:rPr>
        <w:t xml:space="preserve"> (АППГ - 7</w:t>
      </w:r>
      <w:r w:rsidR="00005E9A" w:rsidRPr="00CD4EEF">
        <w:rPr>
          <w:sz w:val="28"/>
          <w:szCs w:val="28"/>
        </w:rPr>
        <w:t>4</w:t>
      </w:r>
      <w:r w:rsidRPr="00CD4EEF">
        <w:rPr>
          <w:sz w:val="28"/>
          <w:szCs w:val="28"/>
        </w:rPr>
        <w:t xml:space="preserve">). Из общего числа совершённых самовольных уходов </w:t>
      </w:r>
      <w:r w:rsidR="00005E9A" w:rsidRPr="00CD4EEF">
        <w:rPr>
          <w:sz w:val="28"/>
          <w:szCs w:val="28"/>
        </w:rPr>
        <w:t>74</w:t>
      </w:r>
      <w:r w:rsidRPr="00CD4EEF">
        <w:rPr>
          <w:sz w:val="28"/>
          <w:szCs w:val="28"/>
        </w:rPr>
        <w:t xml:space="preserve"> (АППГ - </w:t>
      </w:r>
      <w:r w:rsidR="00005E9A" w:rsidRPr="00CD4EEF">
        <w:rPr>
          <w:sz w:val="28"/>
          <w:szCs w:val="28"/>
        </w:rPr>
        <w:t>63</w:t>
      </w:r>
      <w:r w:rsidRPr="00CD4EEF">
        <w:rPr>
          <w:sz w:val="28"/>
          <w:szCs w:val="28"/>
        </w:rPr>
        <w:t xml:space="preserve">) совершены из общежитий профессиональных образовательных организаций, что составляет </w:t>
      </w:r>
      <w:r w:rsidR="00005E9A" w:rsidRPr="00CD4EEF">
        <w:rPr>
          <w:sz w:val="28"/>
          <w:szCs w:val="28"/>
        </w:rPr>
        <w:t>93</w:t>
      </w:r>
      <w:r w:rsidRPr="00CD4EEF">
        <w:rPr>
          <w:sz w:val="28"/>
          <w:szCs w:val="28"/>
        </w:rPr>
        <w:t xml:space="preserve">% от общего числа совершённых самовольных уходов, </w:t>
      </w:r>
      <w:r w:rsidR="00005E9A" w:rsidRPr="00CD4EEF">
        <w:rPr>
          <w:sz w:val="28"/>
          <w:szCs w:val="28"/>
        </w:rPr>
        <w:t>5</w:t>
      </w:r>
      <w:r w:rsidRPr="00CD4EEF">
        <w:rPr>
          <w:sz w:val="28"/>
          <w:szCs w:val="28"/>
        </w:rPr>
        <w:t xml:space="preserve"> (АППГ - </w:t>
      </w:r>
      <w:r w:rsidR="00005E9A" w:rsidRPr="00CD4EEF">
        <w:rPr>
          <w:sz w:val="28"/>
          <w:szCs w:val="28"/>
        </w:rPr>
        <w:t>8</w:t>
      </w:r>
      <w:r w:rsidRPr="00CD4EEF">
        <w:rPr>
          <w:sz w:val="28"/>
          <w:szCs w:val="28"/>
        </w:rPr>
        <w:t>) – из семей (</w:t>
      </w:r>
      <w:r w:rsidR="00005E9A" w:rsidRPr="00CD4EEF">
        <w:rPr>
          <w:sz w:val="28"/>
          <w:szCs w:val="28"/>
        </w:rPr>
        <w:t>7%)</w:t>
      </w:r>
      <w:r w:rsidRPr="00CD4EEF">
        <w:rPr>
          <w:sz w:val="28"/>
          <w:szCs w:val="28"/>
        </w:rPr>
        <w:t>.</w:t>
      </w:r>
    </w:p>
    <w:p w:rsidR="009B6F98" w:rsidRPr="00CD4EEF" w:rsidRDefault="009B6F98" w:rsidP="000D341B">
      <w:pPr>
        <w:pStyle w:val="a4"/>
        <w:spacing w:before="0" w:beforeAutospacing="0" w:after="0"/>
        <w:ind w:firstLine="720"/>
        <w:jc w:val="both"/>
        <w:rPr>
          <w:sz w:val="28"/>
          <w:szCs w:val="28"/>
        </w:rPr>
      </w:pPr>
      <w:r w:rsidRPr="00CD4EEF">
        <w:rPr>
          <w:sz w:val="28"/>
          <w:szCs w:val="28"/>
        </w:rPr>
        <w:t>Анализируя данные 201</w:t>
      </w:r>
      <w:r w:rsidR="00005E9A" w:rsidRPr="00CD4EEF">
        <w:rPr>
          <w:sz w:val="28"/>
          <w:szCs w:val="28"/>
        </w:rPr>
        <w:t>7</w:t>
      </w:r>
      <w:r w:rsidRPr="00CD4EEF">
        <w:rPr>
          <w:sz w:val="28"/>
          <w:szCs w:val="28"/>
        </w:rPr>
        <w:t xml:space="preserve"> года и аналогичный период прошлого года видно, что число самовольных уходов студентами профессиональных образовательных организаций снижается. Наряду со снижением числа самовольных уходов </w:t>
      </w:r>
      <w:r w:rsidR="00005E9A" w:rsidRPr="00CD4EEF">
        <w:rPr>
          <w:sz w:val="28"/>
          <w:szCs w:val="28"/>
        </w:rPr>
        <w:t xml:space="preserve"> из семей, возросло число самовольных уходов из общежитий профессиональных образовательных организаций</w:t>
      </w:r>
      <w:r w:rsidRPr="00CD4EEF">
        <w:rPr>
          <w:sz w:val="28"/>
          <w:szCs w:val="28"/>
        </w:rPr>
        <w:t xml:space="preserve">. </w:t>
      </w:r>
    </w:p>
    <w:p w:rsidR="009B6F98" w:rsidRPr="00CD4EEF" w:rsidRDefault="009B6F98" w:rsidP="000D341B">
      <w:pPr>
        <w:pStyle w:val="a4"/>
        <w:spacing w:before="0" w:beforeAutospacing="0" w:after="0"/>
        <w:ind w:firstLine="720"/>
        <w:jc w:val="both"/>
        <w:rPr>
          <w:sz w:val="28"/>
          <w:szCs w:val="28"/>
        </w:rPr>
      </w:pPr>
      <w:r w:rsidRPr="00CD4EEF">
        <w:rPr>
          <w:sz w:val="28"/>
          <w:szCs w:val="28"/>
        </w:rPr>
        <w:t>В ходе мониторинга совершения самовольных уходов было выявлено, что склонность к совершению самовольных уходов в большинстве случаев наблюдается у студентов, относящихся к категории детей-сирот и детей, оставшихся без попечения родителей. За 201</w:t>
      </w:r>
      <w:r w:rsidR="00005E9A" w:rsidRPr="00CD4EEF">
        <w:rPr>
          <w:sz w:val="28"/>
          <w:szCs w:val="28"/>
        </w:rPr>
        <w:t>7</w:t>
      </w:r>
      <w:r w:rsidRPr="00CD4EEF">
        <w:rPr>
          <w:sz w:val="28"/>
          <w:szCs w:val="28"/>
        </w:rPr>
        <w:t xml:space="preserve"> год данной категорией студентов совершено </w:t>
      </w:r>
      <w:r w:rsidR="00005E9A" w:rsidRPr="00CD4EEF">
        <w:rPr>
          <w:sz w:val="28"/>
          <w:szCs w:val="28"/>
        </w:rPr>
        <w:t>66</w:t>
      </w:r>
      <w:r w:rsidRPr="00CD4EEF">
        <w:rPr>
          <w:sz w:val="28"/>
          <w:szCs w:val="28"/>
        </w:rPr>
        <w:t xml:space="preserve"> самовольных уход</w:t>
      </w:r>
      <w:r w:rsidR="00005E9A" w:rsidRPr="00CD4EEF">
        <w:rPr>
          <w:sz w:val="28"/>
          <w:szCs w:val="28"/>
        </w:rPr>
        <w:t>ов</w:t>
      </w:r>
      <w:r w:rsidRPr="00CD4EEF">
        <w:rPr>
          <w:sz w:val="28"/>
          <w:szCs w:val="28"/>
        </w:rPr>
        <w:t>. Это студенты, прибывшие из детских домов и школ-интернатов, и проживающие в общежитиях профессиональных образовательных организаций.</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Анализ самовольных уходов воспитанников из учреждения за 201</w:t>
      </w:r>
      <w:r w:rsidR="00005E9A" w:rsidRPr="00CD4EEF">
        <w:rPr>
          <w:rFonts w:ascii="Times New Roman" w:hAnsi="Times New Roman" w:cs="Times New Roman"/>
        </w:rPr>
        <w:t>7</w:t>
      </w:r>
      <w:r w:rsidRPr="00CD4EEF">
        <w:rPr>
          <w:rFonts w:ascii="Times New Roman" w:hAnsi="Times New Roman" w:cs="Times New Roman"/>
        </w:rPr>
        <w:t xml:space="preserve"> год показал, что возможными причинами ухода являются:</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Наличие у студентов патологии влечения (склонность к бродяжничеству).</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xml:space="preserve">- Остаточные явления перинатального поражения центральной нервной системы, задержка умственного и психического развития. </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Отягощённая наследственность.</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Тяга студента к кровной семье.</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Желание студента побыть одному.</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Наличие скрытого конфликта. Не своевременное обнаружение и предупреждение конфликтов между студентами.</w:t>
      </w:r>
    </w:p>
    <w:p w:rsidR="009B6F98" w:rsidRPr="00CD4EEF" w:rsidRDefault="009B6F98" w:rsidP="000D341B">
      <w:pPr>
        <w:pStyle w:val="a5"/>
        <w:ind w:left="0" w:right="0" w:firstLine="540"/>
        <w:jc w:val="both"/>
        <w:rPr>
          <w:rFonts w:ascii="Times New Roman" w:hAnsi="Times New Roman" w:cs="Times New Roman"/>
        </w:rPr>
      </w:pPr>
      <w:r w:rsidRPr="00CD4EEF">
        <w:rPr>
          <w:rFonts w:ascii="Times New Roman" w:hAnsi="Times New Roman" w:cs="Times New Roman"/>
        </w:rPr>
        <w:t xml:space="preserve">- Нарушение отношений </w:t>
      </w:r>
      <w:proofErr w:type="gramStart"/>
      <w:r w:rsidRPr="00CD4EEF">
        <w:rPr>
          <w:rFonts w:ascii="Times New Roman" w:hAnsi="Times New Roman" w:cs="Times New Roman"/>
        </w:rPr>
        <w:t>со</w:t>
      </w:r>
      <w:proofErr w:type="gramEnd"/>
      <w:r w:rsidRPr="00CD4EEF">
        <w:rPr>
          <w:rFonts w:ascii="Times New Roman" w:hAnsi="Times New Roman" w:cs="Times New Roman"/>
        </w:rPr>
        <w:t xml:space="preserve"> взрослыми, вызванные ограничениями и требованиями дисциплины.</w:t>
      </w:r>
    </w:p>
    <w:p w:rsidR="009B6F98" w:rsidRPr="00CD4EEF" w:rsidRDefault="00005E9A" w:rsidP="000D341B">
      <w:pPr>
        <w:pStyle w:val="a4"/>
        <w:spacing w:before="0" w:beforeAutospacing="0" w:after="0"/>
        <w:ind w:firstLine="720"/>
        <w:jc w:val="both"/>
        <w:rPr>
          <w:sz w:val="28"/>
          <w:szCs w:val="28"/>
        </w:rPr>
      </w:pPr>
      <w:r w:rsidRPr="00CD4EEF">
        <w:rPr>
          <w:sz w:val="28"/>
          <w:szCs w:val="28"/>
        </w:rPr>
        <w:t xml:space="preserve">Большое количество самовольных уходов совершается в </w:t>
      </w:r>
      <w:proofErr w:type="spellStart"/>
      <w:r w:rsidRPr="00CD4EEF">
        <w:rPr>
          <w:sz w:val="28"/>
          <w:szCs w:val="28"/>
        </w:rPr>
        <w:t>Барышском</w:t>
      </w:r>
      <w:proofErr w:type="spellEnd"/>
      <w:r w:rsidRPr="00CD4EEF">
        <w:rPr>
          <w:sz w:val="28"/>
          <w:szCs w:val="28"/>
        </w:rPr>
        <w:t xml:space="preserve"> индустриально-технологическом техникуме, </w:t>
      </w:r>
      <w:proofErr w:type="spellStart"/>
      <w:r w:rsidRPr="00CD4EEF">
        <w:rPr>
          <w:sz w:val="28"/>
          <w:szCs w:val="28"/>
        </w:rPr>
        <w:t>Димитровградском</w:t>
      </w:r>
      <w:proofErr w:type="spellEnd"/>
      <w:r w:rsidRPr="00CD4EEF">
        <w:rPr>
          <w:sz w:val="28"/>
          <w:szCs w:val="28"/>
        </w:rPr>
        <w:t xml:space="preserve"> техническом колледже, </w:t>
      </w:r>
      <w:proofErr w:type="spellStart"/>
      <w:r w:rsidRPr="00CD4EEF">
        <w:rPr>
          <w:sz w:val="28"/>
          <w:szCs w:val="28"/>
        </w:rPr>
        <w:t>Димитровградском</w:t>
      </w:r>
      <w:proofErr w:type="spellEnd"/>
      <w:r w:rsidRPr="00CD4EEF">
        <w:rPr>
          <w:sz w:val="28"/>
          <w:szCs w:val="28"/>
        </w:rPr>
        <w:t xml:space="preserve"> техникуме профессиональных технологий, </w:t>
      </w:r>
      <w:proofErr w:type="spellStart"/>
      <w:r w:rsidRPr="00CD4EEF">
        <w:rPr>
          <w:sz w:val="28"/>
          <w:szCs w:val="28"/>
        </w:rPr>
        <w:t>Карсунском</w:t>
      </w:r>
      <w:proofErr w:type="spellEnd"/>
      <w:r w:rsidRPr="00CD4EEF">
        <w:rPr>
          <w:sz w:val="28"/>
          <w:szCs w:val="28"/>
        </w:rPr>
        <w:t xml:space="preserve"> технологическом техникуме.</w:t>
      </w:r>
    </w:p>
    <w:p w:rsidR="009B6F98" w:rsidRPr="00CD4EEF" w:rsidRDefault="009B6F98" w:rsidP="000D341B">
      <w:pPr>
        <w:pStyle w:val="a4"/>
        <w:spacing w:before="0" w:beforeAutospacing="0" w:after="0"/>
        <w:ind w:firstLine="720"/>
        <w:jc w:val="both"/>
        <w:rPr>
          <w:sz w:val="28"/>
          <w:szCs w:val="28"/>
        </w:rPr>
      </w:pPr>
      <w:r w:rsidRPr="00CD4EEF">
        <w:rPr>
          <w:sz w:val="28"/>
          <w:szCs w:val="28"/>
        </w:rPr>
        <w:t>В основном  самовольные уходы совершают студенты, которые относятся к категории детей-сирот и детей, оставшихся без попечения родителей.</w:t>
      </w:r>
    </w:p>
    <w:p w:rsidR="009B6F98" w:rsidRPr="00CD4EEF" w:rsidRDefault="009B6F98" w:rsidP="000D341B">
      <w:pPr>
        <w:pStyle w:val="a4"/>
        <w:spacing w:before="0" w:beforeAutospacing="0" w:after="0"/>
        <w:ind w:firstLine="720"/>
        <w:jc w:val="both"/>
        <w:rPr>
          <w:sz w:val="28"/>
          <w:szCs w:val="28"/>
        </w:rPr>
      </w:pPr>
      <w:r w:rsidRPr="00CD4EEF">
        <w:rPr>
          <w:sz w:val="28"/>
          <w:szCs w:val="28"/>
        </w:rPr>
        <w:t>Предотвращение самовольных уходов в профессиональных образовательных организациях является одним из важных направлений воспитательно-профилактической работы коллектива.</w:t>
      </w:r>
    </w:p>
    <w:p w:rsidR="009B6F98" w:rsidRPr="00CD4EEF" w:rsidRDefault="009B6F98" w:rsidP="000D341B">
      <w:pPr>
        <w:pStyle w:val="a6"/>
        <w:ind w:firstLine="720"/>
        <w:jc w:val="both"/>
        <w:rPr>
          <w:rFonts w:ascii="Times New Roman" w:hAnsi="Times New Roman"/>
          <w:sz w:val="28"/>
          <w:szCs w:val="28"/>
        </w:rPr>
      </w:pPr>
      <w:r w:rsidRPr="00CD4EEF">
        <w:rPr>
          <w:rFonts w:ascii="Times New Roman" w:hAnsi="Times New Roman"/>
          <w:sz w:val="28"/>
          <w:szCs w:val="28"/>
        </w:rPr>
        <w:t>В 201</w:t>
      </w:r>
      <w:r w:rsidR="00515C3F" w:rsidRPr="00CD4EEF">
        <w:rPr>
          <w:rFonts w:ascii="Times New Roman" w:hAnsi="Times New Roman"/>
          <w:sz w:val="28"/>
          <w:szCs w:val="28"/>
        </w:rPr>
        <w:t>7</w:t>
      </w:r>
      <w:r w:rsidRPr="00CD4EEF">
        <w:rPr>
          <w:rFonts w:ascii="Times New Roman" w:hAnsi="Times New Roman"/>
          <w:sz w:val="28"/>
          <w:szCs w:val="28"/>
        </w:rPr>
        <w:t xml:space="preserve"> году данная работа строилась по следующим направлениям:</w:t>
      </w:r>
    </w:p>
    <w:p w:rsidR="009B6F98" w:rsidRPr="00CD4EEF" w:rsidRDefault="009B6F98" w:rsidP="000D341B">
      <w:pPr>
        <w:pStyle w:val="a6"/>
        <w:ind w:firstLine="720"/>
        <w:jc w:val="both"/>
        <w:rPr>
          <w:rFonts w:ascii="Times New Roman" w:hAnsi="Times New Roman"/>
          <w:sz w:val="28"/>
          <w:szCs w:val="28"/>
        </w:rPr>
      </w:pPr>
      <w:r w:rsidRPr="00CD4EEF">
        <w:rPr>
          <w:rFonts w:ascii="Times New Roman" w:hAnsi="Times New Roman"/>
          <w:sz w:val="28"/>
          <w:szCs w:val="28"/>
        </w:rPr>
        <w:t>Профилактическая работа классного руководителя и воспитателя общежития.</w:t>
      </w:r>
    </w:p>
    <w:p w:rsidR="009B6F98" w:rsidRPr="00CD4EEF" w:rsidRDefault="009B6F98" w:rsidP="000D341B">
      <w:pPr>
        <w:pStyle w:val="a6"/>
        <w:ind w:firstLine="720"/>
        <w:jc w:val="both"/>
        <w:rPr>
          <w:rFonts w:ascii="Times New Roman" w:hAnsi="Times New Roman"/>
          <w:sz w:val="28"/>
          <w:szCs w:val="28"/>
        </w:rPr>
      </w:pPr>
      <w:r w:rsidRPr="00CD4EEF">
        <w:rPr>
          <w:rFonts w:ascii="Times New Roman" w:hAnsi="Times New Roman"/>
          <w:sz w:val="28"/>
          <w:szCs w:val="28"/>
        </w:rPr>
        <w:lastRenderedPageBreak/>
        <w:t>Профилактическая работа социального педагога.</w:t>
      </w:r>
    </w:p>
    <w:p w:rsidR="009B6F98" w:rsidRPr="00CD4EEF" w:rsidRDefault="009B6F98" w:rsidP="000D341B">
      <w:pPr>
        <w:pStyle w:val="a6"/>
        <w:ind w:firstLine="720"/>
        <w:jc w:val="both"/>
        <w:rPr>
          <w:rFonts w:ascii="Times New Roman" w:hAnsi="Times New Roman"/>
          <w:sz w:val="28"/>
          <w:szCs w:val="28"/>
        </w:rPr>
      </w:pPr>
      <w:r w:rsidRPr="00CD4EEF">
        <w:rPr>
          <w:rFonts w:ascii="Times New Roman" w:hAnsi="Times New Roman"/>
          <w:sz w:val="28"/>
          <w:szCs w:val="28"/>
        </w:rPr>
        <w:t>Профилактическая работа педагога-психолога.</w:t>
      </w:r>
    </w:p>
    <w:p w:rsidR="009B6F98" w:rsidRPr="00CD4EEF" w:rsidRDefault="009B6F98" w:rsidP="000D341B">
      <w:pPr>
        <w:pStyle w:val="a6"/>
        <w:ind w:firstLine="720"/>
        <w:jc w:val="both"/>
        <w:rPr>
          <w:rFonts w:ascii="Times New Roman" w:hAnsi="Times New Roman"/>
          <w:sz w:val="28"/>
          <w:szCs w:val="28"/>
        </w:rPr>
      </w:pPr>
      <w:r w:rsidRPr="00CD4EEF">
        <w:rPr>
          <w:rFonts w:ascii="Times New Roman" w:hAnsi="Times New Roman"/>
          <w:sz w:val="28"/>
          <w:szCs w:val="28"/>
        </w:rPr>
        <w:t>Профилактическая работа с родителями.</w:t>
      </w:r>
    </w:p>
    <w:p w:rsidR="009B6F98" w:rsidRPr="00CD4EEF" w:rsidRDefault="009B6F98" w:rsidP="000D341B">
      <w:pPr>
        <w:pStyle w:val="a4"/>
        <w:spacing w:before="0" w:beforeAutospacing="0" w:after="0"/>
        <w:ind w:firstLine="720"/>
        <w:jc w:val="both"/>
        <w:rPr>
          <w:sz w:val="28"/>
          <w:szCs w:val="28"/>
        </w:rPr>
      </w:pPr>
      <w:r w:rsidRPr="00CD4EEF">
        <w:rPr>
          <w:sz w:val="28"/>
          <w:szCs w:val="28"/>
        </w:rPr>
        <w:t>Административная работа.</w:t>
      </w:r>
    </w:p>
    <w:p w:rsidR="009B6F98" w:rsidRPr="00CD4EEF" w:rsidRDefault="009B6F98" w:rsidP="000D341B">
      <w:pPr>
        <w:ind w:firstLine="540"/>
        <w:jc w:val="both"/>
        <w:rPr>
          <w:sz w:val="28"/>
          <w:szCs w:val="28"/>
        </w:rPr>
      </w:pPr>
      <w:r w:rsidRPr="00CD4EEF">
        <w:rPr>
          <w:sz w:val="28"/>
          <w:szCs w:val="28"/>
        </w:rPr>
        <w:t xml:space="preserve">Министерством образования и науки Ульяновской области в конце учебного года на совещании заместителей директоров по учебно-воспитательной работе, а ими соответственно на Педагогическом совете проводятся дополнительные инструктажи по безопасности жизнедеятельности. </w:t>
      </w:r>
    </w:p>
    <w:p w:rsidR="00BD2607" w:rsidRPr="00CD4EEF" w:rsidRDefault="009B6F98" w:rsidP="000D341B">
      <w:pPr>
        <w:ind w:firstLine="709"/>
        <w:jc w:val="both"/>
        <w:rPr>
          <w:sz w:val="28"/>
          <w:szCs w:val="28"/>
        </w:rPr>
      </w:pPr>
      <w:r w:rsidRPr="00CD4EEF">
        <w:rPr>
          <w:sz w:val="28"/>
          <w:szCs w:val="28"/>
        </w:rPr>
        <w:t>Для воспитателей общежитий колледжей и техникумов разработаны рекомендации по организации работы в общежитии, в том числе по профилактике самовольных уходов и правонарушений</w:t>
      </w:r>
    </w:p>
    <w:p w:rsidR="007205DE" w:rsidRPr="00CD4EEF" w:rsidRDefault="007205DE" w:rsidP="000D341B">
      <w:pPr>
        <w:ind w:firstLine="708"/>
        <w:jc w:val="both"/>
        <w:rPr>
          <w:sz w:val="28"/>
          <w:szCs w:val="28"/>
        </w:rPr>
      </w:pPr>
      <w:r w:rsidRPr="00CD4EEF">
        <w:rPr>
          <w:color w:val="000000"/>
          <w:spacing w:val="-2"/>
          <w:sz w:val="28"/>
          <w:szCs w:val="28"/>
        </w:rPr>
        <w:t>С целью получения информации о состоянии в молодёжной и подростковой среде по криминальной обстановке в образовательных  организациях, а так же за её пределами Министерством образования и науки Ульяновской области разработан график проведения социологического опроса, проводимого ОГКУ «Аналитика». При проведении опроса задействованы общеобразовательные организации, организации среднего профессионального образования, а так же ВУЗы г</w:t>
      </w:r>
      <w:proofErr w:type="gramStart"/>
      <w:r w:rsidRPr="00CD4EEF">
        <w:rPr>
          <w:color w:val="000000"/>
          <w:spacing w:val="-2"/>
          <w:sz w:val="28"/>
          <w:szCs w:val="28"/>
        </w:rPr>
        <w:t>.У</w:t>
      </w:r>
      <w:proofErr w:type="gramEnd"/>
      <w:r w:rsidRPr="00CD4EEF">
        <w:rPr>
          <w:color w:val="000000"/>
          <w:spacing w:val="-2"/>
          <w:sz w:val="28"/>
          <w:szCs w:val="28"/>
        </w:rPr>
        <w:t xml:space="preserve">льяновска. </w:t>
      </w:r>
    </w:p>
    <w:p w:rsidR="00515C3F" w:rsidRPr="00CD4EEF" w:rsidRDefault="00515C3F" w:rsidP="000D341B">
      <w:pPr>
        <w:ind w:firstLine="708"/>
        <w:jc w:val="both"/>
        <w:rPr>
          <w:sz w:val="28"/>
          <w:szCs w:val="28"/>
        </w:rPr>
      </w:pPr>
      <w:r w:rsidRPr="00CD4EEF">
        <w:rPr>
          <w:sz w:val="28"/>
          <w:szCs w:val="28"/>
        </w:rPr>
        <w:t>Работа по профилактике наркомании, алкоголизма и злоупотребления иных ПАВ среди несовершеннолетних ведётся в следующих направлениях:</w:t>
      </w:r>
    </w:p>
    <w:p w:rsidR="00515C3F" w:rsidRPr="00CD4EEF" w:rsidRDefault="00515C3F" w:rsidP="000D341B">
      <w:pPr>
        <w:ind w:firstLine="720"/>
        <w:jc w:val="both"/>
        <w:rPr>
          <w:color w:val="000000"/>
          <w:sz w:val="28"/>
          <w:szCs w:val="28"/>
        </w:rPr>
      </w:pPr>
      <w:r w:rsidRPr="00CD4EEF">
        <w:rPr>
          <w:color w:val="000000"/>
          <w:sz w:val="28"/>
          <w:szCs w:val="28"/>
        </w:rPr>
        <w:t xml:space="preserve">Во всех профессиональных образовательных организациях области работают Советы профилактики безнадзорности и правонарушений несовершеннолетних, в состав которых в обязательном порядке введены инспекторы ПДН либо участковые инспекторы, представители родительской общественности. В работе со студентами и их родителями систематически ведётся информационно-просветительская работа, направленная на профилактику негативных проявлений среди несовершеннолетних. Основным направлением просветительской работы является </w:t>
      </w:r>
      <w:r w:rsidRPr="00CD4EEF">
        <w:rPr>
          <w:sz w:val="28"/>
          <w:szCs w:val="28"/>
        </w:rPr>
        <w:t xml:space="preserve">внедрение в работу образовательных организаций технологии волонтёрского движения. По направлению профилактики наркомании работают </w:t>
      </w:r>
      <w:proofErr w:type="spellStart"/>
      <w:r w:rsidRPr="00CD4EEF">
        <w:rPr>
          <w:sz w:val="28"/>
          <w:szCs w:val="28"/>
        </w:rPr>
        <w:t>наркопосты</w:t>
      </w:r>
      <w:proofErr w:type="spellEnd"/>
      <w:r w:rsidRPr="00CD4EEF">
        <w:rPr>
          <w:sz w:val="28"/>
          <w:szCs w:val="28"/>
        </w:rPr>
        <w:t>, которые входят в структуру Советов профилактики.</w:t>
      </w:r>
    </w:p>
    <w:p w:rsidR="00515C3F" w:rsidRPr="00CD4EEF" w:rsidRDefault="00515C3F" w:rsidP="000D341B">
      <w:pPr>
        <w:pStyle w:val="a4"/>
        <w:spacing w:before="0" w:beforeAutospacing="0" w:after="0"/>
        <w:ind w:firstLine="709"/>
        <w:jc w:val="both"/>
        <w:rPr>
          <w:sz w:val="28"/>
          <w:szCs w:val="28"/>
        </w:rPr>
      </w:pPr>
      <w:r w:rsidRPr="00CD4EEF">
        <w:rPr>
          <w:sz w:val="28"/>
          <w:szCs w:val="28"/>
        </w:rPr>
        <w:t>В настоящее время в Ульяновской области на базе профессиональных образовательных организаций сформировано 20 волонтёрских отрядов по следующим направлениям:</w:t>
      </w:r>
    </w:p>
    <w:p w:rsidR="00515C3F" w:rsidRPr="00CD4EEF" w:rsidRDefault="00515C3F" w:rsidP="000D341B">
      <w:pPr>
        <w:pStyle w:val="a4"/>
        <w:spacing w:before="0" w:beforeAutospacing="0" w:after="0"/>
        <w:ind w:firstLine="709"/>
        <w:jc w:val="both"/>
        <w:rPr>
          <w:sz w:val="28"/>
          <w:szCs w:val="28"/>
        </w:rPr>
      </w:pPr>
      <w:r w:rsidRPr="00CD4EEF">
        <w:rPr>
          <w:sz w:val="28"/>
          <w:szCs w:val="28"/>
        </w:rPr>
        <w:t>- сопровождение на региональном уровне движения «Молодые профессионалы» (</w:t>
      </w:r>
      <w:proofErr w:type="spellStart"/>
      <w:r w:rsidRPr="00CD4EEF">
        <w:rPr>
          <w:sz w:val="28"/>
          <w:szCs w:val="28"/>
          <w:lang w:val="en-US"/>
        </w:rPr>
        <w:t>WorldSkills</w:t>
      </w:r>
      <w:proofErr w:type="spellEnd"/>
      <w:r w:rsidRPr="00CD4EEF">
        <w:rPr>
          <w:sz w:val="28"/>
          <w:szCs w:val="28"/>
        </w:rPr>
        <w:t>);</w:t>
      </w:r>
    </w:p>
    <w:p w:rsidR="00515C3F" w:rsidRPr="00CD4EEF" w:rsidRDefault="00515C3F" w:rsidP="000D341B">
      <w:pPr>
        <w:pStyle w:val="a4"/>
        <w:spacing w:before="0" w:beforeAutospacing="0" w:after="0"/>
        <w:ind w:firstLine="709"/>
        <w:jc w:val="both"/>
        <w:rPr>
          <w:sz w:val="28"/>
          <w:szCs w:val="28"/>
        </w:rPr>
      </w:pPr>
      <w:r w:rsidRPr="00CD4EEF">
        <w:rPr>
          <w:sz w:val="28"/>
          <w:szCs w:val="28"/>
        </w:rPr>
        <w:t>- формирование здорового образа жизни;</w:t>
      </w:r>
    </w:p>
    <w:p w:rsidR="00515C3F" w:rsidRPr="00CD4EEF" w:rsidRDefault="00515C3F" w:rsidP="000D341B">
      <w:pPr>
        <w:pStyle w:val="a4"/>
        <w:spacing w:before="0" w:beforeAutospacing="0" w:after="0"/>
        <w:ind w:firstLine="709"/>
        <w:jc w:val="both"/>
        <w:rPr>
          <w:sz w:val="28"/>
          <w:szCs w:val="28"/>
        </w:rPr>
      </w:pPr>
      <w:r w:rsidRPr="00CD4EEF">
        <w:rPr>
          <w:sz w:val="28"/>
          <w:szCs w:val="28"/>
        </w:rPr>
        <w:t>- оказание помощи пожилым людям и ветеранам;</w:t>
      </w:r>
    </w:p>
    <w:p w:rsidR="00515C3F" w:rsidRPr="00CD4EEF" w:rsidRDefault="00515C3F" w:rsidP="000D341B">
      <w:pPr>
        <w:pStyle w:val="a4"/>
        <w:spacing w:before="0" w:beforeAutospacing="0" w:after="0"/>
        <w:ind w:firstLine="709"/>
        <w:jc w:val="both"/>
        <w:rPr>
          <w:sz w:val="28"/>
          <w:szCs w:val="28"/>
        </w:rPr>
      </w:pPr>
      <w:r w:rsidRPr="00CD4EEF">
        <w:rPr>
          <w:sz w:val="28"/>
          <w:szCs w:val="28"/>
        </w:rPr>
        <w:t>- работа с инвалидами и лицами с ограниченными возможностями здоровья;</w:t>
      </w:r>
    </w:p>
    <w:p w:rsidR="00515C3F" w:rsidRPr="00CD4EEF" w:rsidRDefault="00515C3F" w:rsidP="000D341B">
      <w:pPr>
        <w:pStyle w:val="a4"/>
        <w:spacing w:before="0" w:beforeAutospacing="0" w:after="0"/>
        <w:ind w:firstLine="709"/>
        <w:jc w:val="both"/>
        <w:rPr>
          <w:sz w:val="28"/>
          <w:szCs w:val="28"/>
        </w:rPr>
      </w:pPr>
      <w:r w:rsidRPr="00CD4EEF">
        <w:rPr>
          <w:sz w:val="28"/>
          <w:szCs w:val="28"/>
        </w:rPr>
        <w:t xml:space="preserve">- работа с инвалидами при </w:t>
      </w:r>
      <w:proofErr w:type="spellStart"/>
      <w:r w:rsidRPr="00CD4EEF">
        <w:rPr>
          <w:sz w:val="28"/>
          <w:szCs w:val="28"/>
        </w:rPr>
        <w:t>ипотерапии</w:t>
      </w:r>
      <w:proofErr w:type="spellEnd"/>
      <w:r w:rsidRPr="00CD4EEF">
        <w:rPr>
          <w:sz w:val="28"/>
          <w:szCs w:val="28"/>
        </w:rPr>
        <w:t>;</w:t>
      </w:r>
    </w:p>
    <w:p w:rsidR="00515C3F" w:rsidRPr="00CD4EEF" w:rsidRDefault="00515C3F" w:rsidP="000D341B">
      <w:pPr>
        <w:pStyle w:val="a4"/>
        <w:spacing w:before="0" w:beforeAutospacing="0" w:after="0"/>
        <w:ind w:firstLine="709"/>
        <w:jc w:val="both"/>
        <w:rPr>
          <w:sz w:val="28"/>
          <w:szCs w:val="28"/>
        </w:rPr>
      </w:pPr>
      <w:r w:rsidRPr="00CD4EEF">
        <w:rPr>
          <w:sz w:val="28"/>
          <w:szCs w:val="28"/>
        </w:rPr>
        <w:t>- массовые культурно-просветительские мероприятия;</w:t>
      </w:r>
    </w:p>
    <w:p w:rsidR="00515C3F" w:rsidRPr="00CD4EEF" w:rsidRDefault="00515C3F" w:rsidP="000D341B">
      <w:pPr>
        <w:pStyle w:val="a4"/>
        <w:spacing w:before="0" w:beforeAutospacing="0" w:after="0"/>
        <w:ind w:firstLine="709"/>
        <w:jc w:val="both"/>
        <w:rPr>
          <w:sz w:val="28"/>
          <w:szCs w:val="28"/>
        </w:rPr>
      </w:pPr>
      <w:r w:rsidRPr="00CD4EEF">
        <w:rPr>
          <w:sz w:val="28"/>
          <w:szCs w:val="28"/>
        </w:rPr>
        <w:t>- добровольные дружины по профилактике негативных проявлений в молодёжной среде;</w:t>
      </w:r>
    </w:p>
    <w:p w:rsidR="00515C3F" w:rsidRPr="00CD4EEF" w:rsidRDefault="00515C3F" w:rsidP="000D341B">
      <w:pPr>
        <w:pStyle w:val="a4"/>
        <w:spacing w:before="0" w:beforeAutospacing="0" w:after="0"/>
        <w:ind w:firstLine="709"/>
        <w:jc w:val="both"/>
        <w:rPr>
          <w:sz w:val="28"/>
          <w:szCs w:val="28"/>
        </w:rPr>
      </w:pPr>
      <w:r w:rsidRPr="00CD4EEF">
        <w:rPr>
          <w:sz w:val="28"/>
          <w:szCs w:val="28"/>
        </w:rPr>
        <w:t>- военно-спортивная работа с несовершеннолетними;</w:t>
      </w:r>
    </w:p>
    <w:p w:rsidR="00515C3F" w:rsidRPr="00CD4EEF" w:rsidRDefault="00515C3F" w:rsidP="000D341B">
      <w:pPr>
        <w:pStyle w:val="a4"/>
        <w:spacing w:before="0" w:beforeAutospacing="0" w:after="0"/>
        <w:ind w:firstLine="709"/>
        <w:jc w:val="both"/>
        <w:rPr>
          <w:sz w:val="28"/>
          <w:szCs w:val="28"/>
        </w:rPr>
      </w:pPr>
      <w:r w:rsidRPr="00CD4EEF">
        <w:rPr>
          <w:sz w:val="28"/>
          <w:szCs w:val="28"/>
        </w:rPr>
        <w:lastRenderedPageBreak/>
        <w:t>- организация летнего оздоровительного отдыха;</w:t>
      </w:r>
    </w:p>
    <w:p w:rsidR="00515C3F" w:rsidRPr="00CD4EEF" w:rsidRDefault="00515C3F" w:rsidP="000D341B">
      <w:pPr>
        <w:pStyle w:val="a4"/>
        <w:spacing w:before="0" w:beforeAutospacing="0" w:after="0"/>
        <w:ind w:firstLine="709"/>
        <w:jc w:val="both"/>
        <w:rPr>
          <w:sz w:val="28"/>
          <w:szCs w:val="28"/>
        </w:rPr>
      </w:pPr>
      <w:r w:rsidRPr="00CD4EEF">
        <w:rPr>
          <w:sz w:val="28"/>
          <w:szCs w:val="28"/>
        </w:rPr>
        <w:t>- экологические отряды и дружины;</w:t>
      </w:r>
    </w:p>
    <w:p w:rsidR="00515C3F" w:rsidRPr="00CD4EEF" w:rsidRDefault="00515C3F" w:rsidP="000D341B">
      <w:pPr>
        <w:pStyle w:val="a4"/>
        <w:spacing w:before="0" w:beforeAutospacing="0" w:after="0"/>
        <w:ind w:firstLine="709"/>
        <w:jc w:val="both"/>
        <w:rPr>
          <w:sz w:val="28"/>
          <w:szCs w:val="28"/>
        </w:rPr>
      </w:pPr>
      <w:r w:rsidRPr="00CD4EEF">
        <w:rPr>
          <w:sz w:val="28"/>
          <w:szCs w:val="28"/>
        </w:rPr>
        <w:t>- работа с детьми-сиротами</w:t>
      </w:r>
    </w:p>
    <w:p w:rsidR="00515C3F" w:rsidRPr="00CD4EEF" w:rsidRDefault="00515C3F" w:rsidP="000D341B">
      <w:pPr>
        <w:pStyle w:val="a4"/>
        <w:spacing w:before="0" w:beforeAutospacing="0" w:after="0"/>
        <w:jc w:val="both"/>
        <w:rPr>
          <w:sz w:val="28"/>
          <w:szCs w:val="28"/>
        </w:rPr>
      </w:pPr>
      <w:r w:rsidRPr="00CD4EEF">
        <w:rPr>
          <w:sz w:val="28"/>
          <w:szCs w:val="28"/>
        </w:rPr>
        <w:t>В настоящее время в системе добровольческой деятельности принимают активное участие 4 235 студентов профессиональных образовательных организаций (31% от общего числа студентов СПО) и принимают участие в разовых проектах ещё 5 324 студента (39%), из них состоящие на профилактическом учёте 162 человека.</w:t>
      </w:r>
    </w:p>
    <w:p w:rsidR="00515C3F" w:rsidRPr="00CD4EEF" w:rsidRDefault="00515C3F" w:rsidP="000D341B">
      <w:pPr>
        <w:widowControl w:val="0"/>
        <w:autoSpaceDE w:val="0"/>
        <w:autoSpaceDN w:val="0"/>
        <w:adjustRightInd w:val="0"/>
        <w:ind w:firstLine="720"/>
        <w:jc w:val="both"/>
        <w:rPr>
          <w:sz w:val="28"/>
          <w:szCs w:val="28"/>
        </w:rPr>
      </w:pPr>
      <w:r w:rsidRPr="00CD4EEF">
        <w:rPr>
          <w:sz w:val="28"/>
          <w:szCs w:val="28"/>
        </w:rPr>
        <w:t xml:space="preserve">Также  основной формой профилактики является работа с родителями. В образовательных организациях проводятся родительские собрания с приглашением сотрудников УМВД, УФСКН, наркологов. Особое внимание среди родителей данной проблеме – проблеме наркомании уделяется в рамках областных месячников профилактической работы.  </w:t>
      </w:r>
    </w:p>
    <w:p w:rsidR="00515C3F" w:rsidRPr="00CD4EEF" w:rsidRDefault="00515C3F" w:rsidP="000D341B">
      <w:pPr>
        <w:widowControl w:val="0"/>
        <w:autoSpaceDE w:val="0"/>
        <w:autoSpaceDN w:val="0"/>
        <w:adjustRightInd w:val="0"/>
        <w:ind w:firstLine="720"/>
        <w:jc w:val="both"/>
        <w:rPr>
          <w:rFonts w:ascii="Times New Roman CYR" w:hAnsi="Times New Roman CYR" w:cs="Times New Roman CYR"/>
          <w:bCs/>
          <w:sz w:val="28"/>
          <w:szCs w:val="28"/>
        </w:rPr>
      </w:pPr>
      <w:proofErr w:type="gramStart"/>
      <w:r w:rsidRPr="00CD4EEF">
        <w:rPr>
          <w:sz w:val="28"/>
          <w:szCs w:val="28"/>
        </w:rPr>
        <w:t>При проведении в марте - апреле 2017 года месячника по борьбе с пьянством с родителями было проведено 850 лекций, бесед, собраний, «круглых столов», в работе которых приняли участие более 5 000 родителей, при проведении в ноябре 2017 года месячника по профилактике вредных привычек было проведено 460 лекций, бесед, собраний, «круглых столов», в работе которых приняли участие более 4000 родителей.</w:t>
      </w:r>
      <w:proofErr w:type="gramEnd"/>
      <w:r w:rsidRPr="00CD4EEF">
        <w:rPr>
          <w:sz w:val="28"/>
          <w:szCs w:val="28"/>
        </w:rPr>
        <w:t xml:space="preserve"> Ещё применяется индивидуальная форма работы со студентами и их родителями. Проводятся профилактические рейды  в семьи. </w:t>
      </w:r>
    </w:p>
    <w:p w:rsidR="00515C3F" w:rsidRPr="00CD4EEF" w:rsidRDefault="00515C3F" w:rsidP="000D341B">
      <w:pPr>
        <w:widowControl w:val="0"/>
        <w:autoSpaceDE w:val="0"/>
        <w:autoSpaceDN w:val="0"/>
        <w:adjustRightInd w:val="0"/>
        <w:ind w:firstLine="720"/>
        <w:jc w:val="both"/>
        <w:rPr>
          <w:rFonts w:ascii="Times New Roman CYR" w:hAnsi="Times New Roman CYR" w:cs="Times New Roman CYR"/>
          <w:bCs/>
          <w:sz w:val="28"/>
          <w:szCs w:val="28"/>
        </w:rPr>
      </w:pPr>
      <w:r w:rsidRPr="00CD4EEF">
        <w:rPr>
          <w:sz w:val="28"/>
          <w:szCs w:val="28"/>
        </w:rPr>
        <w:t>Министерством образования и науки Ульяновской области в рамках Фестиваля здорового образа жизни в</w:t>
      </w:r>
      <w:r w:rsidRPr="00CD4EEF">
        <w:rPr>
          <w:bCs/>
          <w:sz w:val="28"/>
          <w:szCs w:val="28"/>
        </w:rPr>
        <w:t xml:space="preserve"> профессиональных образовательных организациях</w:t>
      </w:r>
      <w:r w:rsidRPr="00CD4EEF">
        <w:rPr>
          <w:sz w:val="28"/>
          <w:szCs w:val="28"/>
        </w:rPr>
        <w:t xml:space="preserve"> проведены следующие мероприятия:</w:t>
      </w:r>
    </w:p>
    <w:p w:rsidR="00515C3F" w:rsidRPr="00CD4EEF" w:rsidRDefault="00515C3F" w:rsidP="000D341B">
      <w:pPr>
        <w:widowControl w:val="0"/>
        <w:autoSpaceDE w:val="0"/>
        <w:autoSpaceDN w:val="0"/>
        <w:adjustRightInd w:val="0"/>
        <w:ind w:firstLine="720"/>
        <w:jc w:val="both"/>
        <w:rPr>
          <w:sz w:val="28"/>
          <w:szCs w:val="28"/>
        </w:rPr>
      </w:pPr>
      <w:r w:rsidRPr="00CD4EEF">
        <w:rPr>
          <w:sz w:val="28"/>
          <w:szCs w:val="28"/>
        </w:rPr>
        <w:t xml:space="preserve">Областная акция «Скажи жизни – ДА!»; </w:t>
      </w:r>
    </w:p>
    <w:p w:rsidR="00515C3F" w:rsidRPr="00CD4EEF" w:rsidRDefault="00515C3F" w:rsidP="000D341B">
      <w:pPr>
        <w:widowControl w:val="0"/>
        <w:autoSpaceDE w:val="0"/>
        <w:autoSpaceDN w:val="0"/>
        <w:adjustRightInd w:val="0"/>
        <w:ind w:firstLine="720"/>
        <w:jc w:val="both"/>
        <w:rPr>
          <w:sz w:val="28"/>
          <w:szCs w:val="28"/>
        </w:rPr>
      </w:pPr>
      <w:r w:rsidRPr="00CD4EEF">
        <w:rPr>
          <w:sz w:val="28"/>
          <w:szCs w:val="28"/>
        </w:rPr>
        <w:t>Проведение лекций, бесед «Здоровье нации - здоровый образ жизни»;</w:t>
      </w:r>
    </w:p>
    <w:p w:rsidR="00515C3F" w:rsidRPr="00CD4EEF" w:rsidRDefault="00515C3F" w:rsidP="000D341B">
      <w:pPr>
        <w:widowControl w:val="0"/>
        <w:autoSpaceDE w:val="0"/>
        <w:autoSpaceDN w:val="0"/>
        <w:adjustRightInd w:val="0"/>
        <w:ind w:firstLine="720"/>
        <w:jc w:val="both"/>
        <w:rPr>
          <w:sz w:val="28"/>
          <w:szCs w:val="28"/>
        </w:rPr>
      </w:pPr>
      <w:r w:rsidRPr="00CD4EEF">
        <w:rPr>
          <w:sz w:val="28"/>
          <w:szCs w:val="28"/>
        </w:rPr>
        <w:t xml:space="preserve"> Родительские собрания «Здоровье детей – неприкосновенный запас нашей родины»; </w:t>
      </w:r>
    </w:p>
    <w:p w:rsidR="00515C3F" w:rsidRPr="00CD4EEF" w:rsidRDefault="00515C3F" w:rsidP="000D341B">
      <w:pPr>
        <w:widowControl w:val="0"/>
        <w:autoSpaceDE w:val="0"/>
        <w:autoSpaceDN w:val="0"/>
        <w:adjustRightInd w:val="0"/>
        <w:ind w:firstLine="720"/>
        <w:jc w:val="both"/>
        <w:rPr>
          <w:sz w:val="28"/>
          <w:szCs w:val="28"/>
        </w:rPr>
      </w:pPr>
      <w:r w:rsidRPr="00CD4EEF">
        <w:rPr>
          <w:sz w:val="28"/>
          <w:szCs w:val="28"/>
        </w:rPr>
        <w:t xml:space="preserve">Встречи со спортсменами Ульяновской области;  </w:t>
      </w:r>
    </w:p>
    <w:p w:rsidR="00515C3F" w:rsidRPr="00CD4EEF" w:rsidRDefault="00515C3F" w:rsidP="000D341B">
      <w:pPr>
        <w:widowControl w:val="0"/>
        <w:autoSpaceDE w:val="0"/>
        <w:autoSpaceDN w:val="0"/>
        <w:adjustRightInd w:val="0"/>
        <w:ind w:firstLine="720"/>
        <w:jc w:val="both"/>
        <w:rPr>
          <w:rFonts w:ascii="Times New Roman CYR" w:hAnsi="Times New Roman CYR" w:cs="Times New Roman CYR"/>
          <w:bCs/>
          <w:sz w:val="28"/>
          <w:szCs w:val="28"/>
        </w:rPr>
      </w:pPr>
      <w:r w:rsidRPr="00CD4EEF">
        <w:rPr>
          <w:sz w:val="28"/>
          <w:szCs w:val="28"/>
        </w:rPr>
        <w:t>Студенческие  веселые старты: «Выбирай спорт! Выбирай здоровье!» и т.д.</w:t>
      </w:r>
    </w:p>
    <w:p w:rsidR="00515C3F" w:rsidRPr="00CD4EEF" w:rsidRDefault="00515C3F" w:rsidP="000D341B">
      <w:pPr>
        <w:ind w:firstLine="709"/>
        <w:jc w:val="both"/>
        <w:rPr>
          <w:sz w:val="28"/>
          <w:szCs w:val="28"/>
        </w:rPr>
      </w:pPr>
      <w:r w:rsidRPr="00CD4EEF">
        <w:rPr>
          <w:sz w:val="28"/>
          <w:szCs w:val="28"/>
        </w:rPr>
        <w:t xml:space="preserve">С целью повышения эффективности воспитательно-профилактической работы в части профилактики наркомании среди студентов профессиональных образовательных организаций на протяжении 2017 года осуществляется обучение педагогических и руководящих работников образовательных организаций. Проводятся семинары по вопросам профилактики негативных проявлений в молодёжной среде. </w:t>
      </w:r>
    </w:p>
    <w:p w:rsidR="00515C3F" w:rsidRPr="00CD4EEF" w:rsidRDefault="00515C3F" w:rsidP="000D341B">
      <w:pPr>
        <w:ind w:firstLine="709"/>
        <w:jc w:val="both"/>
        <w:rPr>
          <w:sz w:val="28"/>
          <w:szCs w:val="28"/>
        </w:rPr>
      </w:pPr>
      <w:r w:rsidRPr="00CD4EEF">
        <w:rPr>
          <w:sz w:val="28"/>
          <w:szCs w:val="28"/>
        </w:rPr>
        <w:t>С 12 марта по 12 апреля 2017 года во всех</w:t>
      </w:r>
      <w:r w:rsidR="00655927">
        <w:rPr>
          <w:sz w:val="28"/>
          <w:szCs w:val="28"/>
        </w:rPr>
        <w:t xml:space="preserve"> общеобразовательных и </w:t>
      </w:r>
      <w:r w:rsidRPr="00CD4EEF">
        <w:rPr>
          <w:sz w:val="28"/>
          <w:szCs w:val="28"/>
        </w:rPr>
        <w:t xml:space="preserve"> профессиональных образовательных организациях проводился месячник по борьбе с пьянством, в рамках которого проведены следующие мероприятия.</w:t>
      </w:r>
    </w:p>
    <w:p w:rsidR="00515C3F" w:rsidRPr="00CD4EEF" w:rsidRDefault="00515C3F" w:rsidP="000D341B">
      <w:pPr>
        <w:ind w:firstLine="709"/>
        <w:jc w:val="both"/>
        <w:rPr>
          <w:sz w:val="28"/>
          <w:szCs w:val="28"/>
        </w:rPr>
      </w:pPr>
      <w:r w:rsidRPr="00CD4EEF">
        <w:rPr>
          <w:sz w:val="28"/>
          <w:szCs w:val="28"/>
        </w:rPr>
        <w:t xml:space="preserve">В период с 12 марта по 12 апреля 2017 года на базе профессиональных образовательных организаций были проведены студенческие круглые столы по вопросам формирования здорового образа жизни. Так, например, </w:t>
      </w:r>
      <w:r w:rsidRPr="00CD4EEF">
        <w:rPr>
          <w:bCs/>
          <w:sz w:val="28"/>
          <w:szCs w:val="28"/>
        </w:rPr>
        <w:t>1 апреля  2017 года</w:t>
      </w:r>
      <w:r w:rsidRPr="00CD4EEF">
        <w:rPr>
          <w:sz w:val="28"/>
          <w:szCs w:val="28"/>
        </w:rPr>
        <w:t xml:space="preserve"> в Ульяновском медицинском колледже стартовал областной фестиваль, посвященный здоровому образу жизни «Молодёжь за ЗОЖ». </w:t>
      </w:r>
    </w:p>
    <w:p w:rsidR="00515C3F" w:rsidRPr="00CD4EEF" w:rsidRDefault="00515C3F" w:rsidP="000D341B">
      <w:pPr>
        <w:ind w:firstLine="709"/>
        <w:jc w:val="both"/>
        <w:rPr>
          <w:sz w:val="28"/>
          <w:szCs w:val="28"/>
        </w:rPr>
      </w:pPr>
      <w:r w:rsidRPr="00CD4EEF">
        <w:rPr>
          <w:sz w:val="28"/>
          <w:szCs w:val="28"/>
        </w:rPr>
        <w:lastRenderedPageBreak/>
        <w:t xml:space="preserve">7 апреля 2017 года  в профессиональных образовательных учреждениях области  проведён в 3 этапа Всемирный День здоровья.  </w:t>
      </w:r>
    </w:p>
    <w:p w:rsidR="00515C3F" w:rsidRPr="00CD4EEF" w:rsidRDefault="00515C3F" w:rsidP="000D341B">
      <w:pPr>
        <w:ind w:firstLine="709"/>
        <w:jc w:val="both"/>
        <w:rPr>
          <w:sz w:val="28"/>
          <w:szCs w:val="28"/>
        </w:rPr>
      </w:pPr>
      <w:r w:rsidRPr="00CD4EEF">
        <w:rPr>
          <w:sz w:val="28"/>
          <w:szCs w:val="28"/>
        </w:rPr>
        <w:t>1. День здоровья начался с проведения утренней зарядки.</w:t>
      </w:r>
    </w:p>
    <w:p w:rsidR="00515C3F" w:rsidRPr="00CD4EEF" w:rsidRDefault="00515C3F" w:rsidP="000D341B">
      <w:pPr>
        <w:ind w:firstLine="709"/>
        <w:jc w:val="both"/>
        <w:rPr>
          <w:sz w:val="28"/>
          <w:szCs w:val="28"/>
        </w:rPr>
      </w:pPr>
      <w:r w:rsidRPr="00CD4EEF">
        <w:rPr>
          <w:sz w:val="28"/>
          <w:szCs w:val="28"/>
        </w:rPr>
        <w:t xml:space="preserve">2. В течение  учебного дня проведены Уроки здоровья с привлечением медицинских работников, проведены беседы, классные часы, диспуты, «круглые столы», викторины, акции, радиопередачи. </w:t>
      </w:r>
    </w:p>
    <w:p w:rsidR="00515C3F" w:rsidRPr="00CD4EEF" w:rsidRDefault="00515C3F" w:rsidP="000D341B">
      <w:pPr>
        <w:ind w:firstLine="709"/>
        <w:jc w:val="both"/>
        <w:rPr>
          <w:sz w:val="28"/>
          <w:szCs w:val="28"/>
        </w:rPr>
      </w:pPr>
      <w:r w:rsidRPr="00CD4EEF">
        <w:rPr>
          <w:sz w:val="28"/>
          <w:szCs w:val="28"/>
        </w:rPr>
        <w:t xml:space="preserve"> 3. После занятий были организованы спортивные соревнования со студентами.</w:t>
      </w:r>
    </w:p>
    <w:p w:rsidR="00515C3F" w:rsidRPr="00CD4EEF" w:rsidRDefault="00515C3F" w:rsidP="000D341B">
      <w:pPr>
        <w:ind w:firstLine="709"/>
        <w:jc w:val="both"/>
        <w:rPr>
          <w:sz w:val="28"/>
          <w:szCs w:val="28"/>
        </w:rPr>
      </w:pPr>
      <w:proofErr w:type="gramStart"/>
      <w:r w:rsidRPr="00CD4EEF">
        <w:rPr>
          <w:sz w:val="28"/>
          <w:szCs w:val="28"/>
        </w:rPr>
        <w:t>Проведены соревнования по легкой атлетике, волейболу, настольному теннису, футболу, баскетболу, пионерболу, бадминтону, мини-футболу, шахматам.</w:t>
      </w:r>
      <w:proofErr w:type="gramEnd"/>
      <w:r w:rsidRPr="00CD4EEF">
        <w:rPr>
          <w:sz w:val="28"/>
          <w:szCs w:val="28"/>
        </w:rPr>
        <w:t xml:space="preserve"> Проведены соревнования «Президентские состязания», «Веселые старты «, «Спортивные эстафеты», товарищеские встречи. </w:t>
      </w:r>
    </w:p>
    <w:p w:rsidR="00515C3F" w:rsidRDefault="00515C3F" w:rsidP="000D341B">
      <w:pPr>
        <w:ind w:firstLine="709"/>
        <w:jc w:val="both"/>
        <w:rPr>
          <w:sz w:val="28"/>
          <w:szCs w:val="28"/>
        </w:rPr>
      </w:pPr>
      <w:r w:rsidRPr="00CD4EEF">
        <w:rPr>
          <w:sz w:val="28"/>
          <w:szCs w:val="28"/>
        </w:rPr>
        <w:t>В рамках подпрограммы «Комплексные меры противодействия злоупотреблению наркотиками и их незаконному обороту на территории Ульяновской области на 2014-20</w:t>
      </w:r>
      <w:r w:rsidR="00573225" w:rsidRPr="00CD4EEF">
        <w:rPr>
          <w:sz w:val="28"/>
          <w:szCs w:val="28"/>
        </w:rPr>
        <w:t>20</w:t>
      </w:r>
      <w:r w:rsidRPr="00CD4EEF">
        <w:rPr>
          <w:sz w:val="28"/>
          <w:szCs w:val="28"/>
        </w:rPr>
        <w:t xml:space="preserve"> годы» государственной программы Ульяновской области «Обеспечение правопорядка и безопасности жизнедеятельности на территории Ульяновской области на 2014-20</w:t>
      </w:r>
      <w:r w:rsidR="00573225" w:rsidRPr="00CD4EEF">
        <w:rPr>
          <w:sz w:val="28"/>
          <w:szCs w:val="28"/>
        </w:rPr>
        <w:t>20</w:t>
      </w:r>
      <w:r w:rsidRPr="00CD4EEF">
        <w:rPr>
          <w:sz w:val="28"/>
          <w:szCs w:val="28"/>
        </w:rPr>
        <w:t xml:space="preserve"> годы» были проведен ряд мероприятий.</w:t>
      </w:r>
    </w:p>
    <w:p w:rsidR="00655927" w:rsidRPr="00056A3C" w:rsidRDefault="00655927" w:rsidP="000D341B">
      <w:pPr>
        <w:ind w:firstLine="708"/>
        <w:jc w:val="both"/>
        <w:rPr>
          <w:sz w:val="28"/>
          <w:szCs w:val="28"/>
        </w:rPr>
      </w:pPr>
      <w:proofErr w:type="gramStart"/>
      <w:r w:rsidRPr="00056A3C">
        <w:rPr>
          <w:rFonts w:eastAsia="Calibri"/>
          <w:sz w:val="28"/>
          <w:szCs w:val="28"/>
        </w:rPr>
        <w:t>Министерство образования и науки Ульяновской области сообщает, что в  соответствии с государственной программой «Обеспечение правопорядка и безопасности жизнедеятельности на территории  Ульяновской области на 2014-2020 годы, 20.12.2017 в г. Ульяновске на базе МБОУ "Лицей физики, математики, информатики № 40" (</w:t>
      </w:r>
      <w:r w:rsidRPr="00056A3C">
        <w:rPr>
          <w:rStyle w:val="contact-street"/>
          <w:rFonts w:eastAsia="Calibri"/>
          <w:sz w:val="28"/>
          <w:szCs w:val="28"/>
        </w:rPr>
        <w:t xml:space="preserve">ул. Куйбышева, 3) </w:t>
      </w:r>
      <w:r w:rsidRPr="00056A3C">
        <w:rPr>
          <w:sz w:val="28"/>
          <w:szCs w:val="28"/>
        </w:rPr>
        <w:t>состоялся</w:t>
      </w:r>
      <w:r w:rsidRPr="00056A3C">
        <w:rPr>
          <w:rFonts w:eastAsia="Calibri"/>
          <w:sz w:val="28"/>
          <w:szCs w:val="28"/>
        </w:rPr>
        <w:t xml:space="preserve"> </w:t>
      </w:r>
      <w:r w:rsidRPr="00056A3C">
        <w:rPr>
          <w:rFonts w:eastAsia="Calibri"/>
          <w:bCs/>
          <w:sz w:val="28"/>
          <w:szCs w:val="28"/>
        </w:rPr>
        <w:t>областная научно-практическая конференция по вопросам профилактики наркомании и алкоголизма среди обучающихся</w:t>
      </w:r>
      <w:r w:rsidRPr="00056A3C">
        <w:rPr>
          <w:sz w:val="28"/>
          <w:szCs w:val="28"/>
        </w:rPr>
        <w:t>.</w:t>
      </w:r>
      <w:proofErr w:type="gramEnd"/>
      <w:r w:rsidRPr="00056A3C">
        <w:rPr>
          <w:sz w:val="28"/>
          <w:szCs w:val="28"/>
        </w:rPr>
        <w:t xml:space="preserve">  Участие в конференции приняли с</w:t>
      </w:r>
      <w:r w:rsidRPr="00056A3C">
        <w:rPr>
          <w:rFonts w:eastAsia="Calibri"/>
          <w:sz w:val="28"/>
          <w:szCs w:val="28"/>
        </w:rPr>
        <w:t>пециалис</w:t>
      </w:r>
      <w:r w:rsidRPr="00056A3C">
        <w:rPr>
          <w:sz w:val="28"/>
          <w:szCs w:val="28"/>
        </w:rPr>
        <w:t>ты органов</w:t>
      </w:r>
      <w:r w:rsidRPr="00056A3C">
        <w:rPr>
          <w:rFonts w:eastAsia="Calibri"/>
          <w:sz w:val="28"/>
          <w:szCs w:val="28"/>
        </w:rPr>
        <w:t xml:space="preserve"> управления образованием, курирующего вопр</w:t>
      </w:r>
      <w:r w:rsidRPr="00056A3C">
        <w:rPr>
          <w:sz w:val="28"/>
          <w:szCs w:val="28"/>
        </w:rPr>
        <w:t>осы профилактики правонарушений, представители</w:t>
      </w:r>
      <w:r w:rsidRPr="00056A3C">
        <w:rPr>
          <w:rFonts w:eastAsia="Calibri"/>
          <w:sz w:val="28"/>
          <w:szCs w:val="28"/>
        </w:rPr>
        <w:t xml:space="preserve"> общеобразовательных организаций (педагог-психолог, заместитель ди</w:t>
      </w:r>
      <w:r w:rsidRPr="00056A3C">
        <w:rPr>
          <w:sz w:val="28"/>
          <w:szCs w:val="28"/>
        </w:rPr>
        <w:t>ректора по социальным вопросам) в количестве 80 человек. Участникам конференции выданы</w:t>
      </w:r>
      <w:r w:rsidRPr="00056A3C">
        <w:rPr>
          <w:rFonts w:eastAsia="Calibri"/>
          <w:sz w:val="28"/>
          <w:szCs w:val="28"/>
        </w:rPr>
        <w:t xml:space="preserve"> сертификаты Министерства образования и науки Ульяновской области</w:t>
      </w:r>
      <w:r w:rsidRPr="00056A3C">
        <w:rPr>
          <w:sz w:val="28"/>
          <w:szCs w:val="28"/>
        </w:rPr>
        <w:t xml:space="preserve"> и сборники методических рекомендаций по итогам конференции</w:t>
      </w:r>
      <w:r w:rsidRPr="00056A3C">
        <w:rPr>
          <w:rFonts w:eastAsia="Calibri"/>
          <w:sz w:val="28"/>
          <w:szCs w:val="28"/>
        </w:rPr>
        <w:t>.</w:t>
      </w:r>
    </w:p>
    <w:p w:rsidR="00655927" w:rsidRPr="00056A3C" w:rsidRDefault="00655927" w:rsidP="000D341B">
      <w:pPr>
        <w:ind w:firstLine="708"/>
        <w:jc w:val="both"/>
        <w:rPr>
          <w:sz w:val="28"/>
          <w:szCs w:val="28"/>
        </w:rPr>
      </w:pPr>
      <w:r>
        <w:rPr>
          <w:sz w:val="28"/>
          <w:szCs w:val="28"/>
        </w:rPr>
        <w:t>В рамках проведения акции «мир без наркотиков» п</w:t>
      </w:r>
      <w:r w:rsidRPr="00056A3C">
        <w:rPr>
          <w:sz w:val="28"/>
          <w:szCs w:val="28"/>
        </w:rPr>
        <w:t>роведено 15 выездов в лагеря Ульяновской области меж</w:t>
      </w:r>
      <w:r w:rsidRPr="00056A3C">
        <w:rPr>
          <w:rFonts w:eastAsia="Calibri"/>
          <w:sz w:val="28"/>
          <w:szCs w:val="28"/>
        </w:rPr>
        <w:t>ведомственной рабочей группой</w:t>
      </w:r>
      <w:r w:rsidRPr="00056A3C">
        <w:rPr>
          <w:sz w:val="28"/>
          <w:szCs w:val="28"/>
        </w:rPr>
        <w:t xml:space="preserve"> в составе  представителей Министерства здравоохранения семьи и социального благополучия Ульяновской области, ГУЗ «Центр профилактики </w:t>
      </w:r>
      <w:proofErr w:type="spellStart"/>
      <w:r w:rsidRPr="00056A3C">
        <w:rPr>
          <w:sz w:val="28"/>
          <w:szCs w:val="28"/>
        </w:rPr>
        <w:t>СПИДа</w:t>
      </w:r>
      <w:proofErr w:type="spellEnd"/>
      <w:r w:rsidRPr="00056A3C">
        <w:rPr>
          <w:sz w:val="28"/>
          <w:szCs w:val="28"/>
        </w:rPr>
        <w:t>» и ГУЗ Ульяновской областной клинической наркологической больницы,  волонтеров движения «</w:t>
      </w:r>
      <w:proofErr w:type="spellStart"/>
      <w:proofErr w:type="gramStart"/>
      <w:r w:rsidRPr="00056A3C">
        <w:rPr>
          <w:sz w:val="28"/>
          <w:szCs w:val="28"/>
        </w:rPr>
        <w:t>Равный-равному</w:t>
      </w:r>
      <w:proofErr w:type="spellEnd"/>
      <w:proofErr w:type="gramEnd"/>
      <w:r w:rsidRPr="00056A3C">
        <w:rPr>
          <w:sz w:val="28"/>
          <w:szCs w:val="28"/>
        </w:rPr>
        <w:t xml:space="preserve">», Ульяновской общественной организации Троицкая община </w:t>
      </w:r>
      <w:proofErr w:type="spellStart"/>
      <w:r w:rsidRPr="00056A3C">
        <w:rPr>
          <w:sz w:val="28"/>
          <w:szCs w:val="28"/>
        </w:rPr>
        <w:t>Симбирской</w:t>
      </w:r>
      <w:proofErr w:type="spellEnd"/>
      <w:r w:rsidRPr="00056A3C">
        <w:rPr>
          <w:sz w:val="28"/>
          <w:szCs w:val="28"/>
        </w:rPr>
        <w:t xml:space="preserve"> земли».</w:t>
      </w:r>
    </w:p>
    <w:p w:rsidR="00655927" w:rsidRDefault="00655927" w:rsidP="000D341B">
      <w:pPr>
        <w:pStyle w:val="ab"/>
        <w:widowControl w:val="0"/>
        <w:ind w:left="0" w:firstLine="708"/>
        <w:contextualSpacing w:val="0"/>
        <w:jc w:val="both"/>
        <w:rPr>
          <w:sz w:val="28"/>
          <w:szCs w:val="28"/>
        </w:rPr>
      </w:pPr>
      <w:r w:rsidRPr="00056A3C">
        <w:rPr>
          <w:sz w:val="28"/>
          <w:szCs w:val="28"/>
        </w:rPr>
        <w:t xml:space="preserve">С 04.10.2017 по 15.11.2017 года  проведена областная  акция «Красный тюльпан надежды». Акция является одним из основных мероприятий организации системы профилактической работы с несовершеннолетними в сфере противодействия негативным проявлениям в молодёжной среде и направлена на повышение эффективности профилактической работы, комплексное решение проблемы ВИЧ/СПИД среди обучающихся общеобразовательных организаций и студентов профессиональных </w:t>
      </w:r>
      <w:r w:rsidRPr="00056A3C">
        <w:rPr>
          <w:sz w:val="28"/>
          <w:szCs w:val="28"/>
        </w:rPr>
        <w:lastRenderedPageBreak/>
        <w:t>образовательных организаций</w:t>
      </w:r>
      <w:r>
        <w:rPr>
          <w:sz w:val="28"/>
          <w:szCs w:val="28"/>
        </w:rPr>
        <w:t xml:space="preserve">. </w:t>
      </w:r>
      <w:r w:rsidRPr="00056A3C">
        <w:rPr>
          <w:sz w:val="28"/>
          <w:szCs w:val="28"/>
        </w:rPr>
        <w:t>В конкурсе приняли участие более 500 человек. Вручение призов</w:t>
      </w:r>
      <w:r>
        <w:rPr>
          <w:sz w:val="28"/>
          <w:szCs w:val="28"/>
        </w:rPr>
        <w:t xml:space="preserve"> </w:t>
      </w:r>
      <w:r w:rsidRPr="00056A3C">
        <w:rPr>
          <w:sz w:val="28"/>
          <w:szCs w:val="28"/>
        </w:rPr>
        <w:t>победителям будет организовано на слете волонтеров 24.02.2018.</w:t>
      </w:r>
    </w:p>
    <w:p w:rsidR="00655927" w:rsidRPr="00056A3C" w:rsidRDefault="00655927" w:rsidP="000D341B">
      <w:pPr>
        <w:widowControl w:val="0"/>
        <w:autoSpaceDE w:val="0"/>
        <w:autoSpaceDN w:val="0"/>
        <w:adjustRightInd w:val="0"/>
        <w:ind w:firstLine="708"/>
        <w:jc w:val="both"/>
        <w:rPr>
          <w:bCs/>
          <w:sz w:val="28"/>
          <w:szCs w:val="28"/>
        </w:rPr>
      </w:pPr>
      <w:r w:rsidRPr="00056A3C">
        <w:rPr>
          <w:bCs/>
          <w:sz w:val="28"/>
          <w:szCs w:val="28"/>
          <w:lang w:val="en-US"/>
        </w:rPr>
        <w:t>C</w:t>
      </w:r>
      <w:r w:rsidRPr="00056A3C">
        <w:rPr>
          <w:bCs/>
          <w:sz w:val="28"/>
          <w:szCs w:val="28"/>
        </w:rPr>
        <w:t xml:space="preserve"> 7 по 12 ноября 2017 года на базе </w:t>
      </w:r>
      <w:r w:rsidRPr="00056A3C">
        <w:rPr>
          <w:sz w:val="28"/>
          <w:szCs w:val="28"/>
        </w:rPr>
        <w:t>«Юность»</w:t>
      </w:r>
      <w:r w:rsidRPr="00056A3C">
        <w:rPr>
          <w:bCs/>
          <w:sz w:val="28"/>
          <w:szCs w:val="28"/>
        </w:rPr>
        <w:t xml:space="preserve"> ДООЦ «Юность» прошел 14-ый  областной слёт волонтёров Ульяновского регионального молодёжного движения «</w:t>
      </w:r>
      <w:proofErr w:type="spellStart"/>
      <w:r w:rsidRPr="00056A3C">
        <w:rPr>
          <w:bCs/>
          <w:sz w:val="28"/>
          <w:szCs w:val="28"/>
        </w:rPr>
        <w:t>Равный-равному</w:t>
      </w:r>
      <w:proofErr w:type="spellEnd"/>
      <w:r w:rsidRPr="00056A3C">
        <w:rPr>
          <w:bCs/>
          <w:sz w:val="28"/>
          <w:szCs w:val="28"/>
        </w:rPr>
        <w:t>» за здоровый образ жизни «Волонтёр: вне времени и пространства».</w:t>
      </w:r>
    </w:p>
    <w:p w:rsidR="00655927" w:rsidRPr="00056A3C" w:rsidRDefault="00655927" w:rsidP="000D341B">
      <w:pPr>
        <w:widowControl w:val="0"/>
        <w:autoSpaceDE w:val="0"/>
        <w:autoSpaceDN w:val="0"/>
        <w:adjustRightInd w:val="0"/>
        <w:ind w:firstLine="708"/>
        <w:jc w:val="both"/>
        <w:rPr>
          <w:bCs/>
          <w:sz w:val="28"/>
          <w:szCs w:val="28"/>
        </w:rPr>
      </w:pPr>
      <w:r>
        <w:rPr>
          <w:bCs/>
          <w:sz w:val="28"/>
          <w:szCs w:val="28"/>
        </w:rPr>
        <w:t>Н</w:t>
      </w:r>
      <w:r w:rsidRPr="00056A3C">
        <w:rPr>
          <w:bCs/>
          <w:sz w:val="28"/>
          <w:szCs w:val="28"/>
        </w:rPr>
        <w:t>а слёт собралос</w:t>
      </w:r>
      <w:r>
        <w:rPr>
          <w:bCs/>
          <w:sz w:val="28"/>
          <w:szCs w:val="28"/>
        </w:rPr>
        <w:t>ь 160 участников и гостей слёта</w:t>
      </w:r>
      <w:r w:rsidRPr="00056A3C">
        <w:rPr>
          <w:bCs/>
          <w:sz w:val="28"/>
          <w:szCs w:val="28"/>
        </w:rPr>
        <w:t>. Команды волонтёров из более 30 образовательных организаций направили 13 муниципалитетов Ульяновской области.</w:t>
      </w:r>
    </w:p>
    <w:p w:rsidR="00655927" w:rsidRPr="00655927" w:rsidRDefault="00655927" w:rsidP="000D341B">
      <w:pPr>
        <w:widowControl w:val="0"/>
        <w:autoSpaceDE w:val="0"/>
        <w:autoSpaceDN w:val="0"/>
        <w:adjustRightInd w:val="0"/>
        <w:ind w:firstLine="708"/>
        <w:jc w:val="both"/>
        <w:rPr>
          <w:bCs/>
          <w:sz w:val="28"/>
          <w:szCs w:val="28"/>
        </w:rPr>
      </w:pPr>
      <w:r w:rsidRPr="00056A3C">
        <w:rPr>
          <w:bCs/>
          <w:sz w:val="28"/>
          <w:szCs w:val="28"/>
        </w:rPr>
        <w:t xml:space="preserve">Участники слёта проходили образовательные программы различные по уровням и направленностям. Кроме базовых, продвинутых, театральных, тренерских программ, впервые была реализована программа подготовки волонтёров по медицинскому добровольчеству. На ней студенты медицинских </w:t>
      </w:r>
      <w:proofErr w:type="spellStart"/>
      <w:r w:rsidRPr="00056A3C">
        <w:rPr>
          <w:bCs/>
          <w:sz w:val="28"/>
          <w:szCs w:val="28"/>
        </w:rPr>
        <w:t>СУЗов</w:t>
      </w:r>
      <w:proofErr w:type="spellEnd"/>
      <w:r w:rsidRPr="00056A3C">
        <w:rPr>
          <w:bCs/>
          <w:sz w:val="28"/>
          <w:szCs w:val="28"/>
        </w:rPr>
        <w:t xml:space="preserve"> региона, школьники, мечтающие о профессии врача, узнали о направлениях работы Всероссийского движения «Волонтёры-медики»: пропаганда донорства, медицинское сопровождение массовых мероприятий и обучение населения оказанию первой помощи и др.</w:t>
      </w:r>
    </w:p>
    <w:p w:rsidR="00BD2607" w:rsidRPr="00CD4EEF" w:rsidRDefault="00A80D18" w:rsidP="000D341B">
      <w:pPr>
        <w:ind w:firstLine="709"/>
        <w:jc w:val="both"/>
        <w:rPr>
          <w:sz w:val="28"/>
          <w:szCs w:val="28"/>
        </w:rPr>
      </w:pPr>
      <w:r w:rsidRPr="00CD4EEF">
        <w:rPr>
          <w:sz w:val="28"/>
          <w:szCs w:val="28"/>
        </w:rPr>
        <w:t>В марте 2017 года и в ноябре 2017 года были проведены конкурсы методических разработок среди преподавателе</w:t>
      </w:r>
      <w:r w:rsidR="00D31FEE">
        <w:rPr>
          <w:sz w:val="28"/>
          <w:szCs w:val="28"/>
        </w:rPr>
        <w:t>й</w:t>
      </w:r>
      <w:r w:rsidRPr="00CD4EEF">
        <w:rPr>
          <w:sz w:val="28"/>
          <w:szCs w:val="28"/>
        </w:rPr>
        <w:t xml:space="preserve"> и студентов профессиональных образовательных организаций. В конкурсах  на локальном уровне приняли участие более 1000 педагогов и студентов, которые также реализовывали мероприятия в соответствии со своими разработками. В ноябре на региональный уровень было представлено 28 материалов, в разработке которых приняли участие 42 педагогических работника, из которых победителями и призёрами стали 25 человек. Итоги были подведены в декабре 2017 года.</w:t>
      </w:r>
    </w:p>
    <w:p w:rsidR="00A80D18" w:rsidRPr="00CD4EEF" w:rsidRDefault="00A80D18" w:rsidP="000D341B">
      <w:pPr>
        <w:ind w:firstLine="709"/>
        <w:jc w:val="both"/>
        <w:rPr>
          <w:sz w:val="28"/>
          <w:szCs w:val="28"/>
        </w:rPr>
      </w:pPr>
      <w:r w:rsidRPr="00CD4EEF">
        <w:rPr>
          <w:sz w:val="28"/>
          <w:szCs w:val="28"/>
        </w:rPr>
        <w:t>07 апреля по 01 декабря 2017 года проводилась областная акция «Скажи жизни – Да!», в рамках которой среди студентов был проведён областной конкурс творческих работ, позволяющих решать задачи по формированию здорового образа и негативного отношения к вредным привычкам. Также в период с 01 по 05 апреля 2017 года на базе профессиональных образовательных организаций состоялся фестиваль здоровья «Скажи жизни – Да!», в рамках которого члены волонтёрского движения образовательных организаций Ульяновской области проводили профилактические мероприятия. Всего в фестивале приняли участие более 3000 студентов.</w:t>
      </w:r>
    </w:p>
    <w:p w:rsidR="00A80D18" w:rsidRPr="00CD4EEF" w:rsidRDefault="00A80D18" w:rsidP="000D341B">
      <w:pPr>
        <w:ind w:firstLine="709"/>
        <w:jc w:val="both"/>
        <w:rPr>
          <w:sz w:val="28"/>
          <w:szCs w:val="28"/>
        </w:rPr>
      </w:pPr>
      <w:r w:rsidRPr="00CD4EEF">
        <w:rPr>
          <w:sz w:val="28"/>
          <w:szCs w:val="28"/>
        </w:rPr>
        <w:t>С апреля по ноябрь 2017 года в рамках акции «Скажи жизни – Да!» проведено 970 мероприятий, в которых приняли участие более 5 000 школьников и студентов.</w:t>
      </w:r>
    </w:p>
    <w:p w:rsidR="00A80D18" w:rsidRDefault="00A80D18" w:rsidP="000D341B">
      <w:pPr>
        <w:ind w:firstLine="709"/>
        <w:jc w:val="both"/>
        <w:rPr>
          <w:sz w:val="28"/>
          <w:szCs w:val="28"/>
        </w:rPr>
      </w:pPr>
      <w:r w:rsidRPr="00CD4EEF">
        <w:rPr>
          <w:sz w:val="28"/>
          <w:szCs w:val="28"/>
        </w:rPr>
        <w:t xml:space="preserve">В период с 04 по 16 декабря 2017 года на базе детской клинической больницы был проведён обучающий спецкурс по ранней профилактике негативных проявлений в молодёжной среде. В спецкурсе приняли участие преподаватели, социальные педагоги, педагоги-психологи, заместители директоров по учебно-воспитательной работе профессиональных образовательных организаций Ульяновской области. В обучающем спецкурсе приняли участие 60 человек. Также в течение года в рамках курсов повышения </w:t>
      </w:r>
      <w:r w:rsidRPr="00CD4EEF">
        <w:rPr>
          <w:sz w:val="28"/>
          <w:szCs w:val="28"/>
        </w:rPr>
        <w:lastRenderedPageBreak/>
        <w:t>квалификации в общем разделе также были рассмотрены вопросы профилактики. В КПК приняли участие 180 человек.</w:t>
      </w:r>
    </w:p>
    <w:p w:rsidR="00655927" w:rsidRPr="007A2496" w:rsidRDefault="00655927" w:rsidP="00D31FEE">
      <w:pPr>
        <w:ind w:firstLine="709"/>
        <w:jc w:val="both"/>
        <w:rPr>
          <w:sz w:val="28"/>
          <w:szCs w:val="28"/>
        </w:rPr>
      </w:pPr>
      <w:r>
        <w:rPr>
          <w:sz w:val="28"/>
          <w:szCs w:val="28"/>
        </w:rPr>
        <w:t xml:space="preserve">Активно налажено взаимодействие с силовыми структурами по теме правовой грамотности и безопасности дорожного движения. Так в рамках государственной программы </w:t>
      </w:r>
      <w:r w:rsidR="00D31FEE">
        <w:rPr>
          <w:sz w:val="28"/>
          <w:szCs w:val="28"/>
        </w:rPr>
        <w:t>к</w:t>
      </w:r>
      <w:r w:rsidRPr="007A2496">
        <w:rPr>
          <w:sz w:val="28"/>
          <w:szCs w:val="28"/>
        </w:rPr>
        <w:t xml:space="preserve">оманда Юных инспекторов движения </w:t>
      </w:r>
      <w:proofErr w:type="spellStart"/>
      <w:r w:rsidRPr="007A2496">
        <w:rPr>
          <w:sz w:val="28"/>
          <w:szCs w:val="28"/>
        </w:rPr>
        <w:t>Барышского</w:t>
      </w:r>
      <w:proofErr w:type="spellEnd"/>
      <w:r w:rsidRPr="007A2496">
        <w:rPr>
          <w:sz w:val="28"/>
          <w:szCs w:val="28"/>
        </w:rPr>
        <w:t xml:space="preserve"> района Ульяновской области с 01-08  июня 2017  приняли участие во Всероссийском мероприятии «Безопасное колесо» проводимом в </w:t>
      </w:r>
      <w:proofErr w:type="gramStart"/>
      <w:r w:rsidRPr="007A2496">
        <w:rPr>
          <w:sz w:val="28"/>
          <w:szCs w:val="28"/>
        </w:rPr>
        <w:t>г</w:t>
      </w:r>
      <w:proofErr w:type="gramEnd"/>
      <w:r w:rsidRPr="007A2496">
        <w:rPr>
          <w:sz w:val="28"/>
          <w:szCs w:val="28"/>
        </w:rPr>
        <w:t xml:space="preserve">. Ульяновке. </w:t>
      </w:r>
      <w:r w:rsidRPr="007A2496">
        <w:rPr>
          <w:color w:val="000000"/>
          <w:sz w:val="28"/>
          <w:szCs w:val="28"/>
        </w:rPr>
        <w:t xml:space="preserve">Участниками стали </w:t>
      </w:r>
      <w:r w:rsidRPr="007A2496">
        <w:rPr>
          <w:sz w:val="28"/>
          <w:szCs w:val="28"/>
        </w:rPr>
        <w:t>340 детей и  команды из 85 субъектов Российской Федерации, по 4 человека (2 мальчика, 2 девочки).</w:t>
      </w:r>
    </w:p>
    <w:p w:rsidR="00655927" w:rsidRPr="007A2496" w:rsidRDefault="00655927" w:rsidP="00D31FEE">
      <w:pPr>
        <w:pStyle w:val="ac"/>
        <w:spacing w:after="0"/>
        <w:ind w:left="0" w:firstLine="708"/>
        <w:rPr>
          <w:color w:val="000000"/>
          <w:sz w:val="28"/>
          <w:szCs w:val="28"/>
        </w:rPr>
      </w:pPr>
      <w:r w:rsidRPr="007A2496">
        <w:rPr>
          <w:color w:val="000000"/>
          <w:sz w:val="28"/>
          <w:szCs w:val="28"/>
        </w:rPr>
        <w:t xml:space="preserve">Программа финала </w:t>
      </w:r>
      <w:r w:rsidRPr="007A2496">
        <w:rPr>
          <w:sz w:val="28"/>
          <w:szCs w:val="28"/>
        </w:rPr>
        <w:t>Конкурса включает в себя 5 состязаний (станций) в командном зачете и творческий конкурс команд</w:t>
      </w:r>
      <w:r w:rsidRPr="007A2496">
        <w:rPr>
          <w:color w:val="000000"/>
          <w:sz w:val="28"/>
          <w:szCs w:val="28"/>
        </w:rPr>
        <w:t>.</w:t>
      </w:r>
    </w:p>
    <w:p w:rsidR="00655927" w:rsidRPr="007A2496" w:rsidRDefault="00655927" w:rsidP="00D31FEE">
      <w:pPr>
        <w:pStyle w:val="ac"/>
        <w:spacing w:after="0"/>
        <w:ind w:left="0" w:firstLine="708"/>
        <w:rPr>
          <w:color w:val="000000"/>
          <w:sz w:val="28"/>
          <w:szCs w:val="28"/>
        </w:rPr>
      </w:pPr>
      <w:r w:rsidRPr="007A2496">
        <w:rPr>
          <w:color w:val="000000"/>
          <w:sz w:val="28"/>
          <w:szCs w:val="28"/>
        </w:rPr>
        <w:t>Команда Ульяновской области участвовала в состязаниях вне конкурса.</w:t>
      </w:r>
    </w:p>
    <w:p w:rsidR="00655927" w:rsidRPr="007A2496" w:rsidRDefault="00655927" w:rsidP="00D31FEE">
      <w:pPr>
        <w:ind w:firstLine="709"/>
        <w:jc w:val="both"/>
        <w:rPr>
          <w:sz w:val="28"/>
          <w:szCs w:val="28"/>
        </w:rPr>
      </w:pPr>
      <w:r w:rsidRPr="007A2496">
        <w:rPr>
          <w:sz w:val="28"/>
          <w:szCs w:val="28"/>
        </w:rPr>
        <w:t xml:space="preserve">С 08 по 11 сентября 2017 года на базе ОГБУ </w:t>
      </w:r>
      <w:proofErr w:type="gramStart"/>
      <w:r w:rsidRPr="007A2496">
        <w:rPr>
          <w:sz w:val="28"/>
          <w:szCs w:val="28"/>
        </w:rPr>
        <w:t>ДО</w:t>
      </w:r>
      <w:proofErr w:type="gramEnd"/>
      <w:r w:rsidRPr="007A2496">
        <w:rPr>
          <w:sz w:val="28"/>
          <w:szCs w:val="28"/>
        </w:rPr>
        <w:t xml:space="preserve"> «</w:t>
      </w:r>
      <w:proofErr w:type="gramStart"/>
      <w:r w:rsidRPr="007A2496">
        <w:rPr>
          <w:sz w:val="28"/>
          <w:szCs w:val="28"/>
        </w:rPr>
        <w:t>Детский</w:t>
      </w:r>
      <w:proofErr w:type="gramEnd"/>
      <w:r w:rsidRPr="007A2496">
        <w:rPr>
          <w:sz w:val="28"/>
          <w:szCs w:val="28"/>
        </w:rPr>
        <w:t xml:space="preserve"> оздоровительно-образовательный центр «Юность» прошел региональный  конкурс юных инспекторов движения «Безопасное колесо».</w:t>
      </w:r>
    </w:p>
    <w:p w:rsidR="00655927" w:rsidRPr="007A2496" w:rsidRDefault="00655927" w:rsidP="00D31FEE">
      <w:pPr>
        <w:ind w:firstLine="709"/>
        <w:jc w:val="both"/>
        <w:rPr>
          <w:sz w:val="28"/>
          <w:szCs w:val="28"/>
        </w:rPr>
      </w:pPr>
      <w:r w:rsidRPr="007A2496">
        <w:rPr>
          <w:sz w:val="28"/>
          <w:szCs w:val="28"/>
        </w:rPr>
        <w:t xml:space="preserve">В период с 20 октября по 2 ноября 2017 года в  Краснодарском крае на базе ФГБОУ </w:t>
      </w:r>
      <w:proofErr w:type="gramStart"/>
      <w:r w:rsidRPr="007A2496">
        <w:rPr>
          <w:sz w:val="28"/>
          <w:szCs w:val="28"/>
        </w:rPr>
        <w:t>ДО</w:t>
      </w:r>
      <w:proofErr w:type="gramEnd"/>
      <w:r w:rsidRPr="007A2496">
        <w:rPr>
          <w:sz w:val="28"/>
          <w:szCs w:val="28"/>
        </w:rPr>
        <w:t xml:space="preserve"> «</w:t>
      </w:r>
      <w:proofErr w:type="gramStart"/>
      <w:r w:rsidRPr="007A2496">
        <w:rPr>
          <w:sz w:val="28"/>
          <w:szCs w:val="28"/>
        </w:rPr>
        <w:t>Всероссийский</w:t>
      </w:r>
      <w:proofErr w:type="gramEnd"/>
      <w:r w:rsidRPr="007A2496">
        <w:rPr>
          <w:sz w:val="28"/>
          <w:szCs w:val="28"/>
        </w:rPr>
        <w:t xml:space="preserve"> детский центр «Смена» проходил XII Межгосударственный слет юных инспекторов движения, в котором приняли участие команды из 28 российских регионов и стран СНГ: Азербайджана, Беларуси, Казахстана, Таджикистана.  Участники собрались в Краснодарском крае, чтобы обменяться опытом работы в предупреждении детского дорожно-транспортного травматизма среди несовершеннолетних. От Ульяновской области представляли команда </w:t>
      </w:r>
      <w:proofErr w:type="spellStart"/>
      <w:r w:rsidRPr="007A2496">
        <w:rPr>
          <w:sz w:val="28"/>
          <w:szCs w:val="28"/>
        </w:rPr>
        <w:t>Барышского</w:t>
      </w:r>
      <w:proofErr w:type="spellEnd"/>
      <w:r w:rsidRPr="007A2496">
        <w:rPr>
          <w:sz w:val="28"/>
          <w:szCs w:val="28"/>
        </w:rPr>
        <w:t xml:space="preserve"> района.</w:t>
      </w:r>
    </w:p>
    <w:p w:rsidR="00655927" w:rsidRPr="007A2496" w:rsidRDefault="00655927" w:rsidP="000D341B">
      <w:pPr>
        <w:pStyle w:val="a4"/>
        <w:spacing w:before="0" w:beforeAutospacing="0" w:after="0"/>
        <w:ind w:firstLine="708"/>
        <w:jc w:val="both"/>
        <w:rPr>
          <w:sz w:val="28"/>
          <w:szCs w:val="28"/>
        </w:rPr>
      </w:pPr>
      <w:r w:rsidRPr="007A2496">
        <w:rPr>
          <w:sz w:val="28"/>
          <w:szCs w:val="28"/>
        </w:rPr>
        <w:t>Команда Ульяновской области направлена во Всероссийский детский центр «Орлёнок» с 7 по 27 ноября 2017. На презентации программы Слета каждый отряд ЮИД рассказал о своем регионе, прошли познавательные занятия «На страже безопасности», «Дорожные ловушки», «История Госавтоинспекции», которые провели специалисты смены – инспекторы по пропаганде БДД. Творческая игровая программа «Безопасность и я» и «Мир глазами ЮИД» позволила подросткам проявить свои творческие способности и создать стихотворения, социальные плакаты, диорамы и рисунки.</w:t>
      </w:r>
    </w:p>
    <w:p w:rsidR="00655927" w:rsidRPr="007A2496" w:rsidRDefault="00655927" w:rsidP="000D341B">
      <w:pPr>
        <w:pStyle w:val="a4"/>
        <w:spacing w:before="0" w:beforeAutospacing="0" w:after="0"/>
        <w:ind w:firstLine="708"/>
        <w:jc w:val="both"/>
        <w:rPr>
          <w:sz w:val="28"/>
          <w:szCs w:val="28"/>
        </w:rPr>
      </w:pPr>
      <w:r w:rsidRPr="007A2496">
        <w:rPr>
          <w:sz w:val="28"/>
          <w:szCs w:val="28"/>
        </w:rPr>
        <w:t>18 декабря 2017 г. состоялся региональный конкурс «Правовой экспресс».</w:t>
      </w:r>
    </w:p>
    <w:p w:rsidR="00655927" w:rsidRPr="007A2496" w:rsidRDefault="00655927" w:rsidP="000D341B">
      <w:pPr>
        <w:pStyle w:val="a4"/>
        <w:spacing w:before="0" w:beforeAutospacing="0" w:after="0"/>
        <w:jc w:val="both"/>
        <w:rPr>
          <w:sz w:val="28"/>
          <w:szCs w:val="28"/>
        </w:rPr>
      </w:pPr>
      <w:r w:rsidRPr="007A2496">
        <w:rPr>
          <w:sz w:val="28"/>
          <w:szCs w:val="28"/>
        </w:rPr>
        <w:t>Конкурс проводился с целью профилактики правонарушений среди молодого поколения; формирования безопасной модели поведения как стиля жизни; анализа лучших практик пропаганды безопасного поведения детей, соблюдения правил дорожного движения; поиск путей формирования безопасной среды и правопорядка в обществе.</w:t>
      </w:r>
    </w:p>
    <w:p w:rsidR="00655927" w:rsidRPr="007A2496" w:rsidRDefault="00655927" w:rsidP="000D341B">
      <w:pPr>
        <w:pStyle w:val="a4"/>
        <w:spacing w:before="0" w:beforeAutospacing="0" w:after="0"/>
        <w:ind w:firstLine="708"/>
        <w:jc w:val="both"/>
        <w:rPr>
          <w:sz w:val="28"/>
          <w:szCs w:val="28"/>
        </w:rPr>
      </w:pPr>
      <w:r w:rsidRPr="007A2496">
        <w:rPr>
          <w:sz w:val="28"/>
          <w:szCs w:val="28"/>
        </w:rPr>
        <w:t>Всего в  Конкурсе во всех номинация участвовало 230 человек. В командном зачете приняли участие 25 команд – 125 школьников в возрасте 12 – 16 лет.</w:t>
      </w:r>
    </w:p>
    <w:p w:rsidR="00655927" w:rsidRPr="007A2496" w:rsidRDefault="00655927" w:rsidP="000D341B">
      <w:pPr>
        <w:pStyle w:val="a4"/>
        <w:spacing w:before="0" w:beforeAutospacing="0" w:after="0"/>
        <w:ind w:firstLine="708"/>
        <w:jc w:val="both"/>
        <w:rPr>
          <w:sz w:val="28"/>
          <w:szCs w:val="28"/>
        </w:rPr>
      </w:pPr>
      <w:r w:rsidRPr="007A2496">
        <w:rPr>
          <w:sz w:val="28"/>
          <w:szCs w:val="28"/>
        </w:rPr>
        <w:t>Программа конкурса включала прохождение 5 станций:</w:t>
      </w:r>
    </w:p>
    <w:p w:rsidR="00655927" w:rsidRPr="007A2496" w:rsidRDefault="00655927" w:rsidP="000D341B">
      <w:pPr>
        <w:pStyle w:val="a4"/>
        <w:spacing w:before="0" w:beforeAutospacing="0" w:after="0"/>
        <w:jc w:val="both"/>
        <w:rPr>
          <w:sz w:val="28"/>
          <w:szCs w:val="28"/>
        </w:rPr>
      </w:pPr>
      <w:r w:rsidRPr="007A2496">
        <w:rPr>
          <w:sz w:val="28"/>
          <w:szCs w:val="28"/>
        </w:rPr>
        <w:t>– «Основы безопасности жизнедеятельности»,</w:t>
      </w:r>
    </w:p>
    <w:p w:rsidR="00655927" w:rsidRPr="007A2496" w:rsidRDefault="00655927" w:rsidP="000D341B">
      <w:pPr>
        <w:pStyle w:val="a4"/>
        <w:spacing w:before="0" w:beforeAutospacing="0" w:after="0"/>
        <w:jc w:val="both"/>
        <w:rPr>
          <w:sz w:val="28"/>
          <w:szCs w:val="28"/>
        </w:rPr>
      </w:pPr>
      <w:r w:rsidRPr="007A2496">
        <w:rPr>
          <w:sz w:val="28"/>
          <w:szCs w:val="28"/>
        </w:rPr>
        <w:t>– «Знатоки правил дорожного движения»,</w:t>
      </w:r>
    </w:p>
    <w:p w:rsidR="00655927" w:rsidRPr="007A2496" w:rsidRDefault="00655927" w:rsidP="000D341B">
      <w:pPr>
        <w:pStyle w:val="a4"/>
        <w:spacing w:before="0" w:beforeAutospacing="0" w:after="0"/>
        <w:jc w:val="both"/>
        <w:rPr>
          <w:sz w:val="28"/>
          <w:szCs w:val="28"/>
        </w:rPr>
      </w:pPr>
      <w:r w:rsidRPr="007A2496">
        <w:rPr>
          <w:sz w:val="28"/>
          <w:szCs w:val="28"/>
        </w:rPr>
        <w:t>– «Знание основ оказания первой доврачебной помощи»,</w:t>
      </w:r>
    </w:p>
    <w:p w:rsidR="00655927" w:rsidRPr="007A2496" w:rsidRDefault="00655927" w:rsidP="000D341B">
      <w:pPr>
        <w:pStyle w:val="a4"/>
        <w:spacing w:before="0" w:beforeAutospacing="0" w:after="0"/>
        <w:jc w:val="both"/>
        <w:rPr>
          <w:sz w:val="28"/>
          <w:szCs w:val="28"/>
        </w:rPr>
      </w:pPr>
      <w:r w:rsidRPr="007A2496">
        <w:rPr>
          <w:sz w:val="28"/>
          <w:szCs w:val="28"/>
        </w:rPr>
        <w:t>– «Моя семья»,</w:t>
      </w:r>
    </w:p>
    <w:p w:rsidR="00A80D18" w:rsidRPr="00CD4EEF" w:rsidRDefault="00655927" w:rsidP="00D31FEE">
      <w:pPr>
        <w:pStyle w:val="a4"/>
        <w:spacing w:before="0" w:beforeAutospacing="0" w:after="0"/>
        <w:jc w:val="both"/>
        <w:rPr>
          <w:sz w:val="28"/>
          <w:szCs w:val="28"/>
        </w:rPr>
      </w:pPr>
      <w:r w:rsidRPr="007A2496">
        <w:rPr>
          <w:sz w:val="28"/>
          <w:szCs w:val="28"/>
        </w:rPr>
        <w:lastRenderedPageBreak/>
        <w:t>– «Мое право на труд».</w:t>
      </w:r>
    </w:p>
    <w:p w:rsidR="00A80D18" w:rsidRPr="00CD4EEF" w:rsidRDefault="00A80D18" w:rsidP="000D341B">
      <w:pPr>
        <w:ind w:firstLine="567"/>
        <w:jc w:val="both"/>
        <w:rPr>
          <w:sz w:val="28"/>
          <w:szCs w:val="28"/>
        </w:rPr>
      </w:pPr>
      <w:r w:rsidRPr="00CD4EEF">
        <w:rPr>
          <w:sz w:val="28"/>
          <w:szCs w:val="28"/>
        </w:rPr>
        <w:t>В 40 профессиональных образовательных организациях Ульяновской области, из 18 846 студентов, из которых на очных бюджетных отделениях обучаются 13 746 человек.</w:t>
      </w:r>
    </w:p>
    <w:p w:rsidR="00A80D18" w:rsidRPr="00CD4EEF" w:rsidRDefault="00A80D18" w:rsidP="000D341B">
      <w:pPr>
        <w:ind w:firstLine="567"/>
        <w:jc w:val="both"/>
        <w:rPr>
          <w:sz w:val="28"/>
          <w:szCs w:val="28"/>
        </w:rPr>
      </w:pPr>
      <w:proofErr w:type="gramStart"/>
      <w:r w:rsidRPr="00CD4EEF">
        <w:rPr>
          <w:sz w:val="28"/>
          <w:szCs w:val="28"/>
        </w:rPr>
        <w:t xml:space="preserve">Из общего количества студентов 1 376 относятся к категории детей-сирот, детей, оставшихся без попечения родителей, а также лиц из их числа (188 –дети-сироты, 394 – дети, оставшиеся без попечения родителей, 257 – лица из числа детей-сирот, 517 – лица из числа детей, оставшихся без попечения родителей, 20 – лица, потерявшие в период обучения единственного или обоих родителей). </w:t>
      </w:r>
      <w:proofErr w:type="gramEnd"/>
    </w:p>
    <w:p w:rsidR="00A80D18" w:rsidRPr="00CD4EEF" w:rsidRDefault="00A80D18" w:rsidP="000D341B">
      <w:pPr>
        <w:ind w:firstLine="567"/>
        <w:jc w:val="both"/>
        <w:rPr>
          <w:sz w:val="28"/>
          <w:szCs w:val="28"/>
        </w:rPr>
      </w:pPr>
      <w:r w:rsidRPr="00CD4EEF">
        <w:rPr>
          <w:sz w:val="28"/>
          <w:szCs w:val="28"/>
        </w:rPr>
        <w:t>В 2017- 2018 учебном году из 1376 студентов вышеуказанной категории: несовершеннолетние 582 человека, имеют жильё – 734 студентов, поставлены на очередь и ли включены в список нуждающихся – 519 человек, не имеют жилья (документы в стадии и оформления) – 123 человека.</w:t>
      </w:r>
    </w:p>
    <w:p w:rsidR="00A80D18" w:rsidRPr="00CD4EEF" w:rsidRDefault="00A80D18" w:rsidP="000D341B">
      <w:pPr>
        <w:ind w:firstLine="567"/>
        <w:jc w:val="both"/>
        <w:rPr>
          <w:sz w:val="28"/>
          <w:szCs w:val="28"/>
        </w:rPr>
      </w:pPr>
      <w:r w:rsidRPr="00CD4EEF">
        <w:rPr>
          <w:sz w:val="28"/>
          <w:szCs w:val="28"/>
        </w:rPr>
        <w:t xml:space="preserve">В  соответствии с Распоряжением Министерства образования   и науки Ульяновской области от 31.03.2011г. № 955-р «Об утверждении типовой программы социальной адаптации и сопровождения выпускников областных государственных образовательных учреждений для детей-сирот и детей, оставшихся без попечения родителей, Ульяновской области» внедрена типовая программа «Поверь в себя» во все профессиональные образовательные организации Ульяновской области. </w:t>
      </w:r>
    </w:p>
    <w:p w:rsidR="00A80D18" w:rsidRPr="00CD4EEF" w:rsidRDefault="00A80D18" w:rsidP="000D341B">
      <w:pPr>
        <w:ind w:firstLine="708"/>
        <w:jc w:val="both"/>
        <w:rPr>
          <w:sz w:val="28"/>
          <w:szCs w:val="28"/>
        </w:rPr>
      </w:pPr>
      <w:proofErr w:type="spellStart"/>
      <w:r w:rsidRPr="00CD4EEF">
        <w:rPr>
          <w:sz w:val="28"/>
          <w:szCs w:val="28"/>
        </w:rPr>
        <w:t>Постинтернатное</w:t>
      </w:r>
      <w:proofErr w:type="spellEnd"/>
      <w:r w:rsidRPr="00CD4EEF">
        <w:rPr>
          <w:sz w:val="28"/>
          <w:szCs w:val="28"/>
        </w:rPr>
        <w:t xml:space="preserve"> сопровождение  подразумевает сквозную, системную работу, состоящую из 3 этапов: </w:t>
      </w:r>
    </w:p>
    <w:p w:rsidR="00A80D18" w:rsidRPr="00CD4EEF" w:rsidRDefault="00A80D18" w:rsidP="000D341B">
      <w:pPr>
        <w:ind w:firstLine="708"/>
        <w:jc w:val="both"/>
        <w:rPr>
          <w:sz w:val="28"/>
          <w:szCs w:val="28"/>
        </w:rPr>
      </w:pPr>
      <w:r w:rsidRPr="00CD4EEF">
        <w:rPr>
          <w:sz w:val="28"/>
          <w:szCs w:val="28"/>
        </w:rPr>
        <w:t xml:space="preserve">-1 этап - </w:t>
      </w:r>
      <w:proofErr w:type="spellStart"/>
      <w:r w:rsidRPr="00CD4EEF">
        <w:rPr>
          <w:sz w:val="28"/>
          <w:szCs w:val="28"/>
        </w:rPr>
        <w:t>постинтернатное</w:t>
      </w:r>
      <w:proofErr w:type="spellEnd"/>
      <w:r w:rsidRPr="00CD4EEF">
        <w:rPr>
          <w:sz w:val="28"/>
          <w:szCs w:val="28"/>
        </w:rPr>
        <w:t xml:space="preserve"> сопровождение в детских домах и школа</w:t>
      </w:r>
      <w:proofErr w:type="gramStart"/>
      <w:r w:rsidRPr="00CD4EEF">
        <w:rPr>
          <w:sz w:val="28"/>
          <w:szCs w:val="28"/>
        </w:rPr>
        <w:t>х-</w:t>
      </w:r>
      <w:proofErr w:type="gramEnd"/>
      <w:r w:rsidRPr="00CD4EEF">
        <w:rPr>
          <w:sz w:val="28"/>
          <w:szCs w:val="28"/>
        </w:rPr>
        <w:t xml:space="preserve"> интернатах, </w:t>
      </w:r>
    </w:p>
    <w:p w:rsidR="00A80D18" w:rsidRPr="00CD4EEF" w:rsidRDefault="00A80D18" w:rsidP="000D341B">
      <w:pPr>
        <w:ind w:firstLine="708"/>
        <w:jc w:val="both"/>
        <w:rPr>
          <w:sz w:val="28"/>
          <w:szCs w:val="28"/>
        </w:rPr>
      </w:pPr>
      <w:r w:rsidRPr="00CD4EEF">
        <w:rPr>
          <w:sz w:val="28"/>
          <w:szCs w:val="28"/>
        </w:rPr>
        <w:t xml:space="preserve">- 2 этап – </w:t>
      </w:r>
      <w:proofErr w:type="spellStart"/>
      <w:r w:rsidRPr="00CD4EEF">
        <w:rPr>
          <w:sz w:val="28"/>
          <w:szCs w:val="28"/>
        </w:rPr>
        <w:t>постинтернатное</w:t>
      </w:r>
      <w:proofErr w:type="spellEnd"/>
      <w:r w:rsidRPr="00CD4EEF">
        <w:rPr>
          <w:sz w:val="28"/>
          <w:szCs w:val="28"/>
        </w:rPr>
        <w:t xml:space="preserve"> сопровождение в профессиональных образовательных организациях, </w:t>
      </w:r>
    </w:p>
    <w:p w:rsidR="00A80D18" w:rsidRPr="00CD4EEF" w:rsidRDefault="00A80D18" w:rsidP="000D341B">
      <w:pPr>
        <w:ind w:firstLine="708"/>
        <w:jc w:val="both"/>
        <w:rPr>
          <w:sz w:val="28"/>
          <w:szCs w:val="28"/>
        </w:rPr>
      </w:pPr>
      <w:r w:rsidRPr="00CD4EEF">
        <w:rPr>
          <w:sz w:val="28"/>
          <w:szCs w:val="28"/>
        </w:rPr>
        <w:t xml:space="preserve">- 3- этап  сопровождение во взрослой жизни (на заявительной основе). </w:t>
      </w:r>
    </w:p>
    <w:p w:rsidR="00A80D18" w:rsidRPr="00CD4EEF" w:rsidRDefault="00A80D18" w:rsidP="000D341B">
      <w:pPr>
        <w:pStyle w:val="a4"/>
        <w:spacing w:before="0" w:beforeAutospacing="0" w:after="0"/>
        <w:ind w:firstLine="720"/>
        <w:jc w:val="both"/>
        <w:rPr>
          <w:sz w:val="28"/>
          <w:szCs w:val="28"/>
        </w:rPr>
      </w:pPr>
      <w:r w:rsidRPr="00CC3E7C">
        <w:rPr>
          <w:bCs/>
          <w:sz w:val="28"/>
          <w:szCs w:val="28"/>
        </w:rPr>
        <w:t xml:space="preserve">С вышеуказанной категорией студентов в профессиональных образовательных организациях работают специалисты </w:t>
      </w:r>
      <w:proofErr w:type="spellStart"/>
      <w:r w:rsidRPr="00CC3E7C">
        <w:rPr>
          <w:bCs/>
          <w:sz w:val="28"/>
          <w:szCs w:val="28"/>
        </w:rPr>
        <w:t>социально-психолого-педагогического</w:t>
      </w:r>
      <w:proofErr w:type="spellEnd"/>
      <w:r w:rsidRPr="00CC3E7C">
        <w:rPr>
          <w:bCs/>
          <w:sz w:val="28"/>
          <w:szCs w:val="28"/>
        </w:rPr>
        <w:t xml:space="preserve"> сопровождения</w:t>
      </w:r>
      <w:r w:rsidRPr="00CD4EEF">
        <w:rPr>
          <w:b/>
          <w:bCs/>
          <w:sz w:val="28"/>
          <w:szCs w:val="28"/>
        </w:rPr>
        <w:t xml:space="preserve"> –</w:t>
      </w:r>
      <w:r w:rsidRPr="00CD4EEF">
        <w:rPr>
          <w:rStyle w:val="apple-converted-space"/>
          <w:sz w:val="28"/>
          <w:szCs w:val="28"/>
        </w:rPr>
        <w:t xml:space="preserve"> заместители директоров по учебно-воспитательной работе, </w:t>
      </w:r>
      <w:r w:rsidRPr="00CD4EEF">
        <w:rPr>
          <w:sz w:val="28"/>
          <w:szCs w:val="28"/>
        </w:rPr>
        <w:t xml:space="preserve">социальные педагоги, преподаватели, мастера производственного обучения, педагоги-психологи, врачи, юристы, специалисты отдела опеки и попечительства, сотрудники органов внутренних дел, общественные организации, волонтёры и другие. </w:t>
      </w:r>
    </w:p>
    <w:p w:rsidR="00A80D18" w:rsidRPr="00CD4EEF" w:rsidRDefault="00A80D18" w:rsidP="000D341B">
      <w:pPr>
        <w:pStyle w:val="a4"/>
        <w:spacing w:before="0" w:beforeAutospacing="0" w:after="0"/>
        <w:ind w:firstLine="720"/>
        <w:jc w:val="both"/>
        <w:rPr>
          <w:sz w:val="28"/>
          <w:szCs w:val="28"/>
        </w:rPr>
      </w:pPr>
      <w:r w:rsidRPr="00CD4EEF">
        <w:rPr>
          <w:sz w:val="28"/>
          <w:szCs w:val="28"/>
        </w:rPr>
        <w:t xml:space="preserve">Приказом директора профессиональной образовательной организации в каждой организации созданы службы </w:t>
      </w:r>
      <w:proofErr w:type="spellStart"/>
      <w:r w:rsidRPr="00CD4EEF">
        <w:rPr>
          <w:sz w:val="28"/>
          <w:szCs w:val="28"/>
        </w:rPr>
        <w:t>постинтернатного</w:t>
      </w:r>
      <w:proofErr w:type="spellEnd"/>
      <w:r w:rsidRPr="00CD4EEF">
        <w:rPr>
          <w:sz w:val="28"/>
          <w:szCs w:val="28"/>
        </w:rPr>
        <w:t xml:space="preserve"> сопровождения или психолого-педагогического сопровождения.</w:t>
      </w:r>
    </w:p>
    <w:p w:rsidR="00A80D18" w:rsidRPr="00CD4EEF" w:rsidRDefault="00A80D18" w:rsidP="000D341B">
      <w:pPr>
        <w:pStyle w:val="a4"/>
        <w:spacing w:before="0" w:beforeAutospacing="0" w:after="0"/>
        <w:ind w:firstLine="720"/>
        <w:jc w:val="both"/>
        <w:rPr>
          <w:sz w:val="28"/>
          <w:szCs w:val="28"/>
        </w:rPr>
      </w:pPr>
      <w:r w:rsidRPr="00CD4EEF">
        <w:rPr>
          <w:sz w:val="28"/>
          <w:szCs w:val="28"/>
        </w:rPr>
        <w:t>Профессиональные образовательные организации в соответствии с распоряжением Министерства образования и науки Ульяновской области «Об утверждении контрольных цифр приёма» осуществляют приём и зачисление детей-сирот и детей, оставшихся без попечения родителей, с предварительным  уведомлением отдела опеки и попечительства управлений образований муниципальных образований Ульяновской области.</w:t>
      </w:r>
    </w:p>
    <w:p w:rsidR="00A80D18" w:rsidRPr="00CC3E7C" w:rsidRDefault="00A80D18" w:rsidP="000D341B">
      <w:pPr>
        <w:pStyle w:val="a4"/>
        <w:spacing w:before="0" w:beforeAutospacing="0" w:after="0"/>
        <w:ind w:firstLine="720"/>
        <w:jc w:val="both"/>
        <w:rPr>
          <w:sz w:val="28"/>
          <w:szCs w:val="28"/>
        </w:rPr>
      </w:pPr>
      <w:r w:rsidRPr="00CC3E7C">
        <w:rPr>
          <w:sz w:val="28"/>
          <w:szCs w:val="28"/>
        </w:rPr>
        <w:lastRenderedPageBreak/>
        <w:t>При зачислении в профессиональную образовательную организацию детей-сирот и детей, оставшихся без попечения родителей, а также лиц из их числа организована следующая работа.</w:t>
      </w:r>
    </w:p>
    <w:p w:rsidR="00A80D18" w:rsidRPr="00CD4EEF" w:rsidRDefault="00A80D18" w:rsidP="000D341B">
      <w:pPr>
        <w:pStyle w:val="a4"/>
        <w:spacing w:before="0" w:beforeAutospacing="0" w:after="0"/>
        <w:ind w:firstLine="720"/>
        <w:jc w:val="both"/>
        <w:rPr>
          <w:sz w:val="28"/>
          <w:szCs w:val="28"/>
        </w:rPr>
      </w:pPr>
      <w:r w:rsidRPr="00CD4EEF">
        <w:rPr>
          <w:sz w:val="28"/>
          <w:szCs w:val="28"/>
        </w:rPr>
        <w:t xml:space="preserve">Им предоставляется государственное обеспечение при наличии документов, подтверждающих правовой статус детей-сирот и детей, оставшихся без попечения родителей. По состоянию на 01 октября 2015 года </w:t>
      </w:r>
      <w:r w:rsidRPr="00CC3E7C">
        <w:rPr>
          <w:sz w:val="28"/>
          <w:szCs w:val="28"/>
        </w:rPr>
        <w:t>все студенты из числа детей – сирот и детей, оставшихся без попечения родителей, а также лиц из их числа получают денежные выплаты</w:t>
      </w:r>
      <w:r w:rsidRPr="00CD4EEF">
        <w:rPr>
          <w:sz w:val="28"/>
          <w:szCs w:val="28"/>
        </w:rPr>
        <w:t xml:space="preserve"> (ежемесячное пособие, социальную и академическую стипендию, выплаты на приобретение канцелярских товаров, ежемесячную выплату на проезд, единовременную выплату на приобретение канцелярских принадлежностей). </w:t>
      </w:r>
    </w:p>
    <w:p w:rsidR="00A80D18" w:rsidRPr="00CD4EEF" w:rsidRDefault="00A80D18" w:rsidP="000D341B">
      <w:pPr>
        <w:pStyle w:val="a4"/>
        <w:spacing w:before="0" w:beforeAutospacing="0" w:after="0"/>
        <w:ind w:firstLine="720"/>
        <w:jc w:val="both"/>
        <w:rPr>
          <w:sz w:val="28"/>
          <w:szCs w:val="28"/>
        </w:rPr>
      </w:pPr>
      <w:r w:rsidRPr="00CD4EEF">
        <w:rPr>
          <w:sz w:val="28"/>
          <w:szCs w:val="28"/>
        </w:rPr>
        <w:t xml:space="preserve">В настоящее время в некоторых профессиональных образовательных организациях наблюдаются нарушения сроков выплаты вышеуказанных социальных гарантий. Причиной является нарушение сроков обработки платёжных документов в Министерстве финансов Ульяновской области. </w:t>
      </w:r>
    </w:p>
    <w:p w:rsidR="00A80D18" w:rsidRPr="00CD4EEF" w:rsidRDefault="00A80D18" w:rsidP="000D341B">
      <w:pPr>
        <w:pStyle w:val="a4"/>
        <w:spacing w:before="0" w:beforeAutospacing="0" w:after="0"/>
        <w:ind w:firstLine="720"/>
        <w:jc w:val="both"/>
        <w:rPr>
          <w:sz w:val="28"/>
          <w:szCs w:val="28"/>
        </w:rPr>
      </w:pPr>
      <w:r w:rsidRPr="00CD4EEF">
        <w:rPr>
          <w:sz w:val="28"/>
          <w:szCs w:val="28"/>
        </w:rPr>
        <w:t xml:space="preserve">На период обучения в профессиональных образовательных организациях вышеуказанная категория студентов </w:t>
      </w:r>
      <w:r w:rsidRPr="00CC3E7C">
        <w:rPr>
          <w:sz w:val="28"/>
          <w:szCs w:val="28"/>
        </w:rPr>
        <w:t>обеспечивается бесплатными местами в общежитии</w:t>
      </w:r>
      <w:r w:rsidRPr="00CD4EEF">
        <w:rPr>
          <w:b/>
          <w:sz w:val="28"/>
          <w:szCs w:val="28"/>
        </w:rPr>
        <w:t xml:space="preserve"> </w:t>
      </w:r>
      <w:r w:rsidRPr="00CD4EEF">
        <w:rPr>
          <w:sz w:val="28"/>
          <w:szCs w:val="28"/>
        </w:rPr>
        <w:t>при наличии соответствующего жилищного фонда с соблюдением установленных санитарных норм и правил в соответствии с положением об общежитии профессиональной образовательной организации. В настоящее время в общежитиях профессиональных образовательных организаций проживают 325 человек и 89 просто зарегистрированы (выпускники прошлых лет для трудоустройства). Остальные проживают в собственных квартирах, с разрешения органов опеки и попечительства проживают у родственников или снимают жильё.</w:t>
      </w:r>
    </w:p>
    <w:p w:rsidR="00A80D18" w:rsidRPr="00CD4EEF" w:rsidRDefault="00A80D18" w:rsidP="000D341B">
      <w:pPr>
        <w:shd w:val="clear" w:color="auto" w:fill="FFFFFF"/>
        <w:ind w:firstLine="720"/>
        <w:jc w:val="both"/>
        <w:rPr>
          <w:color w:val="000000"/>
          <w:sz w:val="28"/>
          <w:szCs w:val="28"/>
        </w:rPr>
      </w:pPr>
      <w:r w:rsidRPr="00CD4EEF">
        <w:rPr>
          <w:color w:val="000000"/>
          <w:sz w:val="28"/>
          <w:szCs w:val="28"/>
        </w:rPr>
        <w:t xml:space="preserve">Оригиналы личных дел хранятся в отделах опеки и попечительства муниципальных образований Ульяновской области. </w:t>
      </w:r>
    </w:p>
    <w:p w:rsidR="00A80D18" w:rsidRDefault="00A80D18" w:rsidP="000D341B">
      <w:pPr>
        <w:shd w:val="clear" w:color="auto" w:fill="FFFFFF"/>
        <w:ind w:firstLine="720"/>
        <w:jc w:val="both"/>
        <w:rPr>
          <w:color w:val="000000"/>
          <w:sz w:val="28"/>
          <w:szCs w:val="28"/>
        </w:rPr>
      </w:pPr>
      <w:r w:rsidRPr="00CD4EEF">
        <w:rPr>
          <w:color w:val="000000"/>
          <w:sz w:val="28"/>
          <w:szCs w:val="28"/>
        </w:rPr>
        <w:t xml:space="preserve">Выпускники профессиональных образовательных организаций, относящиеся к категории детей-сирот, детей, оставшихся без попечения родителей, а также лиц из их числа, не имеющие жилья и получающие образование по программам подготовки квалифицированных рабочих, служащих могут продолжить </w:t>
      </w:r>
      <w:proofErr w:type="gramStart"/>
      <w:r w:rsidRPr="00CD4EEF">
        <w:rPr>
          <w:color w:val="000000"/>
          <w:sz w:val="28"/>
          <w:szCs w:val="28"/>
        </w:rPr>
        <w:t>обучение по программам</w:t>
      </w:r>
      <w:proofErr w:type="gramEnd"/>
      <w:r w:rsidRPr="00CD4EEF">
        <w:rPr>
          <w:color w:val="000000"/>
          <w:sz w:val="28"/>
          <w:szCs w:val="28"/>
        </w:rPr>
        <w:t xml:space="preserve"> подготовки специалистов среднего звена. </w:t>
      </w:r>
    </w:p>
    <w:p w:rsidR="00CC3E7C" w:rsidRPr="00CC3E7C" w:rsidRDefault="00CC3E7C" w:rsidP="000D341B">
      <w:pPr>
        <w:shd w:val="clear" w:color="auto" w:fill="FFFFFF"/>
        <w:ind w:firstLine="720"/>
        <w:jc w:val="both"/>
        <w:rPr>
          <w:color w:val="000000"/>
          <w:sz w:val="28"/>
          <w:szCs w:val="28"/>
        </w:rPr>
      </w:pPr>
      <w:r w:rsidRPr="00CC3E7C">
        <w:rPr>
          <w:color w:val="000000"/>
          <w:sz w:val="28"/>
          <w:szCs w:val="28"/>
        </w:rPr>
        <w:t xml:space="preserve">В 2017 году планировали закончить обучение 321 студент, </w:t>
      </w:r>
      <w:proofErr w:type="gramStart"/>
      <w:r w:rsidRPr="00CC3E7C">
        <w:rPr>
          <w:color w:val="000000"/>
          <w:sz w:val="28"/>
          <w:szCs w:val="28"/>
        </w:rPr>
        <w:t>относящихся</w:t>
      </w:r>
      <w:proofErr w:type="gramEnd"/>
      <w:r w:rsidRPr="00CC3E7C">
        <w:rPr>
          <w:color w:val="000000"/>
          <w:sz w:val="28"/>
          <w:szCs w:val="28"/>
        </w:rPr>
        <w:t xml:space="preserve"> к вышеуказанной категории. Из них 129 человек не имеют жилья. </w:t>
      </w:r>
    </w:p>
    <w:p w:rsidR="00CC3E7C" w:rsidRPr="00CC3E7C" w:rsidRDefault="00CC3E7C" w:rsidP="000D341B">
      <w:pPr>
        <w:ind w:firstLine="720"/>
        <w:jc w:val="both"/>
        <w:rPr>
          <w:sz w:val="28"/>
          <w:szCs w:val="28"/>
        </w:rPr>
      </w:pPr>
      <w:r w:rsidRPr="00CC3E7C">
        <w:rPr>
          <w:sz w:val="28"/>
          <w:szCs w:val="28"/>
        </w:rPr>
        <w:t xml:space="preserve">Для 61 выпускника был продлён срок </w:t>
      </w:r>
      <w:proofErr w:type="gramStart"/>
      <w:r w:rsidRPr="00CC3E7C">
        <w:rPr>
          <w:sz w:val="28"/>
          <w:szCs w:val="28"/>
        </w:rPr>
        <w:t>обучения по программам</w:t>
      </w:r>
      <w:proofErr w:type="gramEnd"/>
      <w:r w:rsidRPr="00CC3E7C">
        <w:rPr>
          <w:sz w:val="28"/>
          <w:szCs w:val="28"/>
        </w:rPr>
        <w:t xml:space="preserve"> профессионального обучения для лиц с ОВЗ (умственная отсталость).</w:t>
      </w:r>
    </w:p>
    <w:p w:rsidR="00CC3E7C" w:rsidRPr="00CC3E7C" w:rsidRDefault="00CC3E7C" w:rsidP="000D341B">
      <w:pPr>
        <w:ind w:firstLine="720"/>
        <w:jc w:val="both"/>
        <w:rPr>
          <w:sz w:val="28"/>
          <w:szCs w:val="28"/>
        </w:rPr>
      </w:pPr>
      <w:r w:rsidRPr="00CC3E7C">
        <w:rPr>
          <w:sz w:val="28"/>
          <w:szCs w:val="28"/>
        </w:rPr>
        <w:t xml:space="preserve">В июне 2017 года в 40 профессиональных образовательных организациях закончили обучение  260 детей-сирот и детей, оставшихся без попечения родителей, а также </w:t>
      </w:r>
      <w:r w:rsidRPr="00CC3E7C">
        <w:rPr>
          <w:bCs/>
          <w:sz w:val="28"/>
          <w:szCs w:val="28"/>
        </w:rPr>
        <w:t>лиц из числа детей-сирот и детей, оставшихся без попечения родителей</w:t>
      </w:r>
      <w:r w:rsidRPr="00CC3E7C">
        <w:rPr>
          <w:sz w:val="28"/>
          <w:szCs w:val="28"/>
        </w:rPr>
        <w:t>.</w:t>
      </w:r>
    </w:p>
    <w:p w:rsidR="00CD4EEF" w:rsidRPr="00CD4EEF" w:rsidRDefault="00CD4EEF" w:rsidP="000D341B">
      <w:pPr>
        <w:ind w:firstLine="709"/>
        <w:jc w:val="both"/>
        <w:rPr>
          <w:sz w:val="28"/>
          <w:szCs w:val="20"/>
        </w:rPr>
      </w:pPr>
      <w:r w:rsidRPr="00CD4EEF">
        <w:rPr>
          <w:color w:val="000000"/>
          <w:sz w:val="28"/>
          <w:szCs w:val="28"/>
        </w:rPr>
        <w:t xml:space="preserve">В части занятости несовершеннолетних сообщаем, что </w:t>
      </w:r>
      <w:r w:rsidRPr="00CD4EEF">
        <w:rPr>
          <w:sz w:val="28"/>
        </w:rPr>
        <w:t xml:space="preserve">в системе дополнительного образования детей Ульяновской области участвуют 132 организации дополнительного образования, </w:t>
      </w:r>
      <w:r w:rsidRPr="00CD4EEF">
        <w:rPr>
          <w:sz w:val="28"/>
          <w:szCs w:val="20"/>
        </w:rPr>
        <w:t xml:space="preserve">в том числе </w:t>
      </w:r>
    </w:p>
    <w:p w:rsidR="00CD4EEF" w:rsidRPr="00CD4EEF" w:rsidRDefault="00CD4EEF" w:rsidP="000D341B">
      <w:pPr>
        <w:ind w:firstLine="709"/>
        <w:jc w:val="both"/>
        <w:rPr>
          <w:sz w:val="28"/>
          <w:szCs w:val="20"/>
        </w:rPr>
      </w:pPr>
      <w:r w:rsidRPr="00CD4EEF">
        <w:rPr>
          <w:sz w:val="28"/>
          <w:szCs w:val="20"/>
        </w:rPr>
        <w:lastRenderedPageBreak/>
        <w:t xml:space="preserve">62 организаций в сфере образования (центры детского творчества и детско-юношеские спортивные школы в области), </w:t>
      </w:r>
    </w:p>
    <w:p w:rsidR="00CD4EEF" w:rsidRPr="00CD4EEF" w:rsidRDefault="00CD4EEF" w:rsidP="000D341B">
      <w:pPr>
        <w:ind w:firstLine="709"/>
        <w:jc w:val="both"/>
        <w:rPr>
          <w:sz w:val="28"/>
          <w:szCs w:val="20"/>
        </w:rPr>
      </w:pPr>
      <w:r w:rsidRPr="00CD4EEF">
        <w:rPr>
          <w:sz w:val="28"/>
          <w:szCs w:val="20"/>
        </w:rPr>
        <w:t>52 организации в сфере культуры (детские школы искусств, детские художественные школы),</w:t>
      </w:r>
    </w:p>
    <w:p w:rsidR="00CD4EEF" w:rsidRPr="00CD4EEF" w:rsidRDefault="00CD4EEF" w:rsidP="000D341B">
      <w:pPr>
        <w:ind w:firstLine="709"/>
        <w:jc w:val="both"/>
        <w:rPr>
          <w:sz w:val="28"/>
        </w:rPr>
      </w:pPr>
      <w:r w:rsidRPr="00CD4EEF">
        <w:rPr>
          <w:sz w:val="28"/>
          <w:szCs w:val="20"/>
        </w:rPr>
        <w:t>18 организации в сфере спорта (детско-юношеские спортивные школы в г</w:t>
      </w:r>
      <w:proofErr w:type="gramStart"/>
      <w:r w:rsidRPr="00CD4EEF">
        <w:rPr>
          <w:sz w:val="28"/>
          <w:szCs w:val="20"/>
        </w:rPr>
        <w:t>.У</w:t>
      </w:r>
      <w:proofErr w:type="gramEnd"/>
      <w:r w:rsidRPr="00CD4EEF">
        <w:rPr>
          <w:sz w:val="28"/>
          <w:szCs w:val="20"/>
        </w:rPr>
        <w:t>льяновске и в г.Димитровград).</w:t>
      </w:r>
    </w:p>
    <w:p w:rsidR="00CD4EEF" w:rsidRPr="00CD4EEF" w:rsidRDefault="00CD4EEF" w:rsidP="000D341B">
      <w:pPr>
        <w:ind w:firstLine="709"/>
        <w:jc w:val="both"/>
        <w:rPr>
          <w:sz w:val="28"/>
        </w:rPr>
      </w:pPr>
      <w:r w:rsidRPr="00CD4EEF">
        <w:rPr>
          <w:sz w:val="28"/>
        </w:rPr>
        <w:t>Всего во всех государственных организациях дополнительного образования детей Ульяновской области (ДШИ, ДЮСШ, ЦДТ)  по данным мониторинга на 01.01.2018 года обучается 110916 детей, что составляет 73,4% от общего числа детей в области в возрасте 5-18 лет</w:t>
      </w:r>
      <w:r w:rsidRPr="00CD4EEF">
        <w:rPr>
          <w:sz w:val="28"/>
          <w:szCs w:val="28"/>
        </w:rPr>
        <w:t>.</w:t>
      </w:r>
    </w:p>
    <w:p w:rsidR="00CD4EEF" w:rsidRPr="00CD4EEF" w:rsidRDefault="00CD4EEF" w:rsidP="000D341B">
      <w:pPr>
        <w:ind w:firstLine="720"/>
        <w:jc w:val="both"/>
        <w:rPr>
          <w:sz w:val="28"/>
          <w:szCs w:val="28"/>
        </w:rPr>
      </w:pPr>
      <w:r w:rsidRPr="00CD4EEF">
        <w:rPr>
          <w:sz w:val="28"/>
          <w:szCs w:val="28"/>
        </w:rPr>
        <w:t>С целью повышения доступности и разнообразия программ дополнительное образование развивается на базе образовательных организаций (школ) и дошкольных образовательных организаций (детских садов). Объединения дополнительного образования, организованных на базе школ и детских посещает 36647 детей или 24,2%.</w:t>
      </w:r>
    </w:p>
    <w:p w:rsidR="00CD4EEF" w:rsidRPr="00CD4EEF" w:rsidRDefault="00CD4EEF" w:rsidP="000D341B">
      <w:pPr>
        <w:pStyle w:val="ab"/>
        <w:tabs>
          <w:tab w:val="left" w:pos="993"/>
        </w:tabs>
        <w:ind w:left="0" w:firstLine="851"/>
        <w:jc w:val="both"/>
        <w:rPr>
          <w:sz w:val="28"/>
          <w:szCs w:val="28"/>
        </w:rPr>
      </w:pPr>
      <w:proofErr w:type="gramStart"/>
      <w:r w:rsidRPr="00CD4EEF">
        <w:rPr>
          <w:sz w:val="28"/>
          <w:szCs w:val="28"/>
        </w:rPr>
        <w:t xml:space="preserve">В негосударственном секторе дополнительного образования Ульяновской области работает 17  индивидуальных предпринимателей, имеющих лицензию на образовательную деятельность по дополнительным </w:t>
      </w:r>
      <w:proofErr w:type="spellStart"/>
      <w:r w:rsidRPr="00CD4EEF">
        <w:rPr>
          <w:sz w:val="28"/>
          <w:szCs w:val="28"/>
        </w:rPr>
        <w:t>общеразвивающим</w:t>
      </w:r>
      <w:proofErr w:type="spellEnd"/>
      <w:r w:rsidRPr="00CD4EEF">
        <w:rPr>
          <w:sz w:val="28"/>
          <w:szCs w:val="28"/>
        </w:rPr>
        <w:t xml:space="preserve"> программам и 64 организации, проводящие с детьми различные мастер-классы и краткосрочные образовательные программы по художественной, социально-педагогической и технической направленностям, в которых обучается 10996 детей, что составляет 7,3% от общей численности детей в дополнительном образовании.</w:t>
      </w:r>
      <w:proofErr w:type="gramEnd"/>
    </w:p>
    <w:p w:rsidR="00CD4EEF" w:rsidRPr="00CD4EEF" w:rsidRDefault="00CD4EEF" w:rsidP="000D341B">
      <w:pPr>
        <w:ind w:firstLine="709"/>
        <w:jc w:val="both"/>
        <w:rPr>
          <w:sz w:val="28"/>
        </w:rPr>
      </w:pPr>
      <w:r w:rsidRPr="00CD4EEF">
        <w:rPr>
          <w:sz w:val="28"/>
        </w:rPr>
        <w:t xml:space="preserve">Программы художественной направленности в системе дополнительного образования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воспитанию творческой личности, получению учащимися основ будущего профессионального образования. </w:t>
      </w:r>
    </w:p>
    <w:p w:rsidR="00CD4EEF" w:rsidRPr="00CD4EEF" w:rsidRDefault="00CD4EEF" w:rsidP="000D341B">
      <w:pPr>
        <w:ind w:firstLine="709"/>
        <w:jc w:val="both"/>
        <w:rPr>
          <w:sz w:val="28"/>
        </w:rPr>
      </w:pPr>
      <w:r w:rsidRPr="00CD4EEF">
        <w:rPr>
          <w:sz w:val="28"/>
        </w:rPr>
        <w:t xml:space="preserve">Основной целью данного направления является: раскрытие творческих способностей обучающихся, нравственное и художественно-эстетическое развитие личности ребёнка. </w:t>
      </w:r>
    </w:p>
    <w:p w:rsidR="00CD4EEF" w:rsidRPr="00CD4EEF" w:rsidRDefault="00CD4EEF" w:rsidP="000D341B">
      <w:pPr>
        <w:ind w:firstLine="709"/>
        <w:jc w:val="both"/>
        <w:rPr>
          <w:sz w:val="28"/>
        </w:rPr>
      </w:pPr>
      <w:proofErr w:type="gramStart"/>
      <w:r w:rsidRPr="00CD4EEF">
        <w:rPr>
          <w:sz w:val="28"/>
        </w:rPr>
        <w:t xml:space="preserve">Художественная направленность включает следующие группы программ: исполнительство на струнных, народных, духовых, клавишных, ударных инструментах, оркестры и ансамбли, сольный вокал, хоровое пение, эстрадно-джазовое творчество, театральное творчество, цирковое искусство, хореографическое искусство, художественное слово, литературное творчество, изобразительное искусство, декоративно-прикладное творчество, дизайн. </w:t>
      </w:r>
      <w:proofErr w:type="gramEnd"/>
    </w:p>
    <w:p w:rsidR="00CD4EEF" w:rsidRPr="00CD4EEF" w:rsidRDefault="00CD4EEF" w:rsidP="000D341B">
      <w:pPr>
        <w:ind w:firstLine="709"/>
        <w:jc w:val="both"/>
        <w:rPr>
          <w:sz w:val="28"/>
        </w:rPr>
      </w:pPr>
      <w:r w:rsidRPr="00CD4EEF">
        <w:rPr>
          <w:sz w:val="28"/>
        </w:rPr>
        <w:t xml:space="preserve">Лидирующее положение занимают программы: «Декоративно-прикладное искусство» - 9862 человека или 20%,  «Хореография» - 9712 детей или 19,4%, от общего количества детей занятых в системе дополнительного образования в художественной направленности. </w:t>
      </w:r>
    </w:p>
    <w:p w:rsidR="00CD4EEF" w:rsidRPr="00CD4EEF" w:rsidRDefault="00CD4EEF" w:rsidP="000D341B">
      <w:pPr>
        <w:ind w:firstLine="709"/>
        <w:jc w:val="both"/>
        <w:rPr>
          <w:sz w:val="28"/>
        </w:rPr>
      </w:pPr>
      <w:r w:rsidRPr="00CD4EEF">
        <w:rPr>
          <w:sz w:val="28"/>
        </w:rPr>
        <w:t>В 2017/2018 учебном году активно развивается программа «Народные художественные промыслы и ремёсла» данное направление реализуется и при работе с «особыми» категориями детей.</w:t>
      </w:r>
    </w:p>
    <w:p w:rsidR="00CD4EEF" w:rsidRPr="00CD4EEF" w:rsidRDefault="00CD4EEF" w:rsidP="000D341B">
      <w:pPr>
        <w:ind w:firstLine="709"/>
        <w:jc w:val="both"/>
        <w:rPr>
          <w:sz w:val="28"/>
        </w:rPr>
      </w:pPr>
    </w:p>
    <w:p w:rsidR="00CD4EEF" w:rsidRPr="00CD4EEF" w:rsidRDefault="00CD4EEF" w:rsidP="000D341B">
      <w:pPr>
        <w:ind w:firstLine="709"/>
        <w:jc w:val="both"/>
        <w:rPr>
          <w:sz w:val="28"/>
        </w:rPr>
      </w:pPr>
      <w:r w:rsidRPr="00CD4EEF">
        <w:rPr>
          <w:sz w:val="28"/>
        </w:rPr>
        <w:lastRenderedPageBreak/>
        <w:t>Программы в сфере спорта и физической подготовки детей, включая деятельность федераций спорта, реализуют 273 организации:</w:t>
      </w:r>
    </w:p>
    <w:p w:rsidR="00CD4EEF" w:rsidRPr="00CD4EEF" w:rsidRDefault="00CD4EEF" w:rsidP="000D341B">
      <w:pPr>
        <w:numPr>
          <w:ilvl w:val="0"/>
          <w:numId w:val="1"/>
        </w:numPr>
        <w:ind w:left="0" w:firstLine="709"/>
        <w:contextualSpacing/>
        <w:jc w:val="both"/>
        <w:rPr>
          <w:sz w:val="28"/>
        </w:rPr>
      </w:pPr>
      <w:r w:rsidRPr="00CD4EEF">
        <w:rPr>
          <w:sz w:val="28"/>
        </w:rPr>
        <w:t>167 общеобразовательных организации имеют лицензию на оказание образовательных услуг по дополнительным общеобразовательным программам;</w:t>
      </w:r>
    </w:p>
    <w:p w:rsidR="00CD4EEF" w:rsidRPr="00CD4EEF" w:rsidRDefault="00CD4EEF" w:rsidP="000D341B">
      <w:pPr>
        <w:numPr>
          <w:ilvl w:val="0"/>
          <w:numId w:val="1"/>
        </w:numPr>
        <w:ind w:left="0" w:firstLine="709"/>
        <w:contextualSpacing/>
        <w:jc w:val="both"/>
        <w:rPr>
          <w:sz w:val="28"/>
        </w:rPr>
      </w:pPr>
      <w:r w:rsidRPr="00CD4EEF">
        <w:rPr>
          <w:sz w:val="28"/>
        </w:rPr>
        <w:t xml:space="preserve">54 организаций дополнительного образования подведомственные Министерству образования и науки Ульяновкой области из них 20 физкультурно-спортивной направленности (ДЮСШ); </w:t>
      </w:r>
    </w:p>
    <w:p w:rsidR="00CD4EEF" w:rsidRPr="00CD4EEF" w:rsidRDefault="00CD4EEF" w:rsidP="000D341B">
      <w:pPr>
        <w:numPr>
          <w:ilvl w:val="0"/>
          <w:numId w:val="1"/>
        </w:numPr>
        <w:ind w:left="0" w:firstLine="709"/>
        <w:contextualSpacing/>
        <w:jc w:val="both"/>
        <w:rPr>
          <w:sz w:val="28"/>
        </w:rPr>
      </w:pPr>
      <w:r w:rsidRPr="00CD4EEF">
        <w:rPr>
          <w:sz w:val="28"/>
        </w:rPr>
        <w:t>18 организаций дополнительного образования подведомственных Министерству физической культуры и спорта;</w:t>
      </w:r>
    </w:p>
    <w:p w:rsidR="00CD4EEF" w:rsidRPr="00CD4EEF" w:rsidRDefault="00CD4EEF" w:rsidP="000D341B">
      <w:pPr>
        <w:numPr>
          <w:ilvl w:val="0"/>
          <w:numId w:val="1"/>
        </w:numPr>
        <w:ind w:left="0" w:firstLine="709"/>
        <w:contextualSpacing/>
        <w:jc w:val="both"/>
        <w:rPr>
          <w:sz w:val="28"/>
        </w:rPr>
      </w:pPr>
      <w:r w:rsidRPr="00CD4EEF">
        <w:rPr>
          <w:sz w:val="28"/>
        </w:rPr>
        <w:t>12 организация спортивной подготовки подведомственные Министерству физической культуры и спорта.</w:t>
      </w:r>
    </w:p>
    <w:p w:rsidR="00CD4EEF" w:rsidRPr="00CD4EEF" w:rsidRDefault="00CD4EEF" w:rsidP="000D341B">
      <w:pPr>
        <w:numPr>
          <w:ilvl w:val="0"/>
          <w:numId w:val="1"/>
        </w:numPr>
        <w:ind w:left="0" w:firstLine="709"/>
        <w:contextualSpacing/>
        <w:jc w:val="both"/>
        <w:rPr>
          <w:sz w:val="28"/>
        </w:rPr>
      </w:pPr>
      <w:r w:rsidRPr="00CD4EEF">
        <w:rPr>
          <w:sz w:val="28"/>
        </w:rPr>
        <w:t xml:space="preserve">22 </w:t>
      </w:r>
      <w:proofErr w:type="gramStart"/>
      <w:r w:rsidRPr="00CD4EEF">
        <w:rPr>
          <w:sz w:val="28"/>
        </w:rPr>
        <w:t>физкультурно-оздоровительных</w:t>
      </w:r>
      <w:proofErr w:type="gramEnd"/>
      <w:r w:rsidRPr="00CD4EEF">
        <w:rPr>
          <w:sz w:val="28"/>
        </w:rPr>
        <w:t xml:space="preserve"> комплекса.</w:t>
      </w:r>
    </w:p>
    <w:p w:rsidR="00CD4EEF" w:rsidRPr="00CD4EEF" w:rsidRDefault="00CD4EEF" w:rsidP="000D341B">
      <w:pPr>
        <w:ind w:firstLine="709"/>
        <w:jc w:val="both"/>
        <w:rPr>
          <w:sz w:val="28"/>
        </w:rPr>
      </w:pPr>
      <w:r w:rsidRPr="00CD4EEF">
        <w:rPr>
          <w:sz w:val="28"/>
        </w:rPr>
        <w:t xml:space="preserve">В образовательных учреждениях активно пропагандируется здоровый образ жизни, учащиеся привлекаются к участию во всероссийских массовых соревнованиях по уличному баскетболу, лыжам, бегу, ориентированию, традиционными стали  проведение ежедневных утренних зарядок и спортивных состязаний внутри школ. Продолжается реализация школьных спортивных мероприятий «Спортивная суббота» и ежемесячных Дней здоровья. </w:t>
      </w:r>
    </w:p>
    <w:p w:rsidR="00CD4EEF" w:rsidRPr="00CD4EEF" w:rsidRDefault="00CD4EEF" w:rsidP="000D341B">
      <w:pPr>
        <w:ind w:firstLine="709"/>
        <w:jc w:val="both"/>
        <w:rPr>
          <w:sz w:val="28"/>
        </w:rPr>
      </w:pPr>
      <w:r w:rsidRPr="00CD4EEF">
        <w:rPr>
          <w:sz w:val="28"/>
        </w:rPr>
        <w:t>В системе дополнительного образования самыми распространенными видами спорта среди детей в возрасте от 7 до 18 лет являются командные игры (футбол, хоккей, баскетбол) численность обучающихся составляет 20120 человек или 45% от общего количества детей занятых физкультурно-спортивной направленности.</w:t>
      </w:r>
    </w:p>
    <w:p w:rsidR="00CD4EEF" w:rsidRPr="00CD4EEF" w:rsidRDefault="00CD4EEF" w:rsidP="000D341B">
      <w:pPr>
        <w:ind w:firstLine="709"/>
        <w:jc w:val="both"/>
        <w:rPr>
          <w:sz w:val="28"/>
        </w:rPr>
      </w:pPr>
      <w:r w:rsidRPr="00CD4EEF">
        <w:rPr>
          <w:sz w:val="28"/>
        </w:rPr>
        <w:t xml:space="preserve">Второе лидирующее место по популярности занимают единоборства, борьба, тяжелая атлетика, бокс, численность детей составляет 9656 детей или 21,6%. </w:t>
      </w:r>
    </w:p>
    <w:p w:rsidR="00CD4EEF" w:rsidRPr="00CD4EEF" w:rsidRDefault="00CD4EEF" w:rsidP="000D341B">
      <w:pPr>
        <w:ind w:firstLine="709"/>
        <w:jc w:val="both"/>
        <w:rPr>
          <w:sz w:val="28"/>
          <w:szCs w:val="28"/>
        </w:rPr>
      </w:pPr>
      <w:r w:rsidRPr="00CD4EEF">
        <w:rPr>
          <w:sz w:val="28"/>
          <w:szCs w:val="28"/>
        </w:rPr>
        <w:t xml:space="preserve">В Ульяновской области активно развивается шахматное движение. На базе центров детского творчества в городе </w:t>
      </w:r>
      <w:proofErr w:type="spellStart"/>
      <w:r w:rsidRPr="00CD4EEF">
        <w:rPr>
          <w:sz w:val="28"/>
          <w:szCs w:val="28"/>
        </w:rPr>
        <w:t>Новоульяновске</w:t>
      </w:r>
      <w:proofErr w:type="spellEnd"/>
      <w:r w:rsidRPr="00CD4EEF">
        <w:rPr>
          <w:sz w:val="28"/>
          <w:szCs w:val="28"/>
        </w:rPr>
        <w:t xml:space="preserve">, Николаевском, </w:t>
      </w:r>
      <w:proofErr w:type="spellStart"/>
      <w:r w:rsidRPr="00CD4EEF">
        <w:rPr>
          <w:sz w:val="28"/>
          <w:szCs w:val="28"/>
        </w:rPr>
        <w:t>Новомалыклинском</w:t>
      </w:r>
      <w:proofErr w:type="spellEnd"/>
      <w:r w:rsidRPr="00CD4EEF">
        <w:rPr>
          <w:sz w:val="28"/>
          <w:szCs w:val="28"/>
        </w:rPr>
        <w:t xml:space="preserve">, </w:t>
      </w:r>
      <w:proofErr w:type="spellStart"/>
      <w:r w:rsidRPr="00CD4EEF">
        <w:rPr>
          <w:sz w:val="28"/>
          <w:szCs w:val="28"/>
        </w:rPr>
        <w:t>Сенгилеевском</w:t>
      </w:r>
      <w:proofErr w:type="spellEnd"/>
      <w:r w:rsidRPr="00CD4EEF">
        <w:rPr>
          <w:sz w:val="28"/>
          <w:szCs w:val="28"/>
        </w:rPr>
        <w:t xml:space="preserve">, </w:t>
      </w:r>
      <w:proofErr w:type="spellStart"/>
      <w:r w:rsidRPr="00CD4EEF">
        <w:rPr>
          <w:sz w:val="28"/>
          <w:szCs w:val="28"/>
        </w:rPr>
        <w:t>Тереньгульском</w:t>
      </w:r>
      <w:proofErr w:type="spellEnd"/>
      <w:r w:rsidRPr="00CD4EEF">
        <w:rPr>
          <w:sz w:val="28"/>
          <w:szCs w:val="28"/>
        </w:rPr>
        <w:t xml:space="preserve"> районах открыты объединения «Шахматы» и «Шашки» для детей в возрасте от 5 до 18 лет. </w:t>
      </w:r>
    </w:p>
    <w:p w:rsidR="00CD4EEF" w:rsidRPr="00CD4EEF" w:rsidRDefault="00CD4EEF" w:rsidP="000D341B">
      <w:pPr>
        <w:ind w:firstLine="709"/>
        <w:jc w:val="both"/>
        <w:rPr>
          <w:sz w:val="28"/>
          <w:szCs w:val="28"/>
        </w:rPr>
      </w:pPr>
      <w:r w:rsidRPr="00CD4EEF">
        <w:rPr>
          <w:sz w:val="28"/>
          <w:szCs w:val="28"/>
        </w:rPr>
        <w:t>Во всех муниципальных образованиях Ульяновской области на базе центров детского творчества и на базе общеобразовательных организаций существуют объединения «Шахматы».</w:t>
      </w:r>
    </w:p>
    <w:p w:rsidR="00CD4EEF" w:rsidRPr="00CD4EEF" w:rsidRDefault="00CD4EEF" w:rsidP="000D341B">
      <w:pPr>
        <w:ind w:firstLine="709"/>
        <w:jc w:val="both"/>
        <w:rPr>
          <w:sz w:val="28"/>
          <w:szCs w:val="28"/>
        </w:rPr>
      </w:pPr>
      <w:r w:rsidRPr="00CD4EEF">
        <w:rPr>
          <w:sz w:val="28"/>
          <w:szCs w:val="28"/>
        </w:rPr>
        <w:t>На базе общеобразовательных организаций дополнительное образование для детей реализуется:</w:t>
      </w:r>
    </w:p>
    <w:p w:rsidR="00CD4EEF" w:rsidRPr="00CD4EEF" w:rsidRDefault="00CD4EEF" w:rsidP="000D341B">
      <w:pPr>
        <w:ind w:firstLine="709"/>
        <w:jc w:val="both"/>
        <w:rPr>
          <w:sz w:val="28"/>
          <w:szCs w:val="28"/>
        </w:rPr>
      </w:pPr>
      <w:r w:rsidRPr="00CD4EEF">
        <w:rPr>
          <w:sz w:val="28"/>
          <w:szCs w:val="28"/>
        </w:rPr>
        <w:t xml:space="preserve">- самостоятельно самой общеобразовательной организацией, на основании лицензии на оказание услуг по дополнительным </w:t>
      </w:r>
      <w:proofErr w:type="spellStart"/>
      <w:r w:rsidRPr="00CD4EEF">
        <w:rPr>
          <w:sz w:val="28"/>
          <w:szCs w:val="28"/>
        </w:rPr>
        <w:t>общеразвивающим</w:t>
      </w:r>
      <w:proofErr w:type="spellEnd"/>
      <w:r w:rsidRPr="00CD4EEF">
        <w:rPr>
          <w:sz w:val="28"/>
          <w:szCs w:val="28"/>
        </w:rPr>
        <w:t xml:space="preserve"> программам;</w:t>
      </w:r>
    </w:p>
    <w:p w:rsidR="00CD4EEF" w:rsidRPr="00CD4EEF" w:rsidRDefault="00CD4EEF" w:rsidP="000D341B">
      <w:pPr>
        <w:ind w:firstLine="709"/>
        <w:jc w:val="both"/>
        <w:rPr>
          <w:sz w:val="28"/>
          <w:szCs w:val="28"/>
        </w:rPr>
      </w:pPr>
      <w:r w:rsidRPr="00CD4EEF">
        <w:rPr>
          <w:sz w:val="28"/>
          <w:szCs w:val="28"/>
        </w:rPr>
        <w:t>- в сетевом взаимодействии или в сетевой форме с организациями дополнительного образования и организациями спортивной подготовки;</w:t>
      </w:r>
    </w:p>
    <w:p w:rsidR="00CD4EEF" w:rsidRPr="00CD4EEF" w:rsidRDefault="00CD4EEF" w:rsidP="000D341B">
      <w:pPr>
        <w:ind w:firstLine="709"/>
        <w:jc w:val="both"/>
        <w:rPr>
          <w:sz w:val="28"/>
          <w:szCs w:val="28"/>
        </w:rPr>
      </w:pPr>
      <w:r w:rsidRPr="00CD4EEF">
        <w:rPr>
          <w:sz w:val="28"/>
          <w:szCs w:val="28"/>
        </w:rPr>
        <w:t>- на основании договоров аренды с негосударственными организациями дополнительного образования и с федерациями спорта.</w:t>
      </w:r>
    </w:p>
    <w:p w:rsidR="00CD4EEF" w:rsidRPr="00CD4EEF" w:rsidRDefault="00CD4EEF" w:rsidP="000D341B">
      <w:pPr>
        <w:ind w:firstLine="709"/>
        <w:jc w:val="both"/>
        <w:rPr>
          <w:sz w:val="28"/>
          <w:szCs w:val="28"/>
        </w:rPr>
      </w:pPr>
      <w:r w:rsidRPr="00CD4EEF">
        <w:rPr>
          <w:sz w:val="28"/>
          <w:szCs w:val="28"/>
        </w:rPr>
        <w:lastRenderedPageBreak/>
        <w:t>Кроме этого при реализации ФГОС общеобразовательная организация в рамках внеурочной деятельность также вводит программы по искусству или спорту, расширяя знания и навыки учащихся по предметам (например, шахматы, спортивное ориентирование, ГТО, декоративно-прикладное творчество, хоровое пение).</w:t>
      </w:r>
    </w:p>
    <w:p w:rsidR="00CD4EEF" w:rsidRPr="00CD4EEF" w:rsidRDefault="00CD4EEF" w:rsidP="000D341B">
      <w:pPr>
        <w:ind w:firstLine="709"/>
        <w:jc w:val="both"/>
        <w:rPr>
          <w:sz w:val="28"/>
          <w:szCs w:val="28"/>
        </w:rPr>
      </w:pPr>
      <w:r w:rsidRPr="00CD4EEF">
        <w:rPr>
          <w:sz w:val="28"/>
          <w:szCs w:val="28"/>
        </w:rPr>
        <w:t xml:space="preserve">На базе школ, в основном реализуются программы стартового или базового уровня, </w:t>
      </w:r>
      <w:proofErr w:type="spellStart"/>
      <w:r w:rsidRPr="00CD4EEF">
        <w:rPr>
          <w:sz w:val="28"/>
          <w:szCs w:val="28"/>
        </w:rPr>
        <w:t>предпрофессиональные</w:t>
      </w:r>
      <w:proofErr w:type="spellEnd"/>
      <w:r w:rsidRPr="00CD4EEF">
        <w:rPr>
          <w:sz w:val="28"/>
          <w:szCs w:val="28"/>
        </w:rPr>
        <w:t xml:space="preserve"> программы или программы повышенного уровня реализуются на базе организаций дополнительного образования или организаций спортивной подготовки.</w:t>
      </w:r>
    </w:p>
    <w:p w:rsidR="00CD4EEF" w:rsidRPr="00CD4EEF" w:rsidRDefault="00CD4EEF" w:rsidP="000D341B">
      <w:pPr>
        <w:ind w:firstLine="709"/>
        <w:jc w:val="both"/>
        <w:rPr>
          <w:sz w:val="28"/>
          <w:szCs w:val="28"/>
        </w:rPr>
      </w:pPr>
      <w:r w:rsidRPr="00CD4EEF">
        <w:rPr>
          <w:sz w:val="28"/>
          <w:szCs w:val="28"/>
        </w:rPr>
        <w:t>Привлечение учащихся в кружковую деятельность осуществляется по желанию учащихся и их родителей.</w:t>
      </w:r>
    </w:p>
    <w:p w:rsidR="00CD4EEF" w:rsidRPr="00CD4EEF" w:rsidRDefault="00CD4EEF" w:rsidP="000D341B">
      <w:pPr>
        <w:ind w:firstLine="709"/>
        <w:rPr>
          <w:sz w:val="28"/>
          <w:szCs w:val="28"/>
        </w:rPr>
      </w:pPr>
      <w:r w:rsidRPr="00CD4EEF">
        <w:rPr>
          <w:sz w:val="28"/>
          <w:szCs w:val="28"/>
        </w:rPr>
        <w:t>Родители отдают предпочтение посещению их детьми кружков на базе школы по нескольким причинам: безопасность, организованное питание, отсутствие самостоятельного перемещения ребенка на улице, квалифицированные педагоги дополнительного образования, которые приходят в школу, ответственность школы как за нахождение ребенка в школе, так и за образовательные программы.</w:t>
      </w:r>
    </w:p>
    <w:p w:rsidR="00CD4EEF" w:rsidRPr="009D6C04" w:rsidRDefault="00CD4EEF" w:rsidP="000D341B">
      <w:pPr>
        <w:ind w:firstLine="708"/>
        <w:jc w:val="both"/>
        <w:rPr>
          <w:color w:val="000000"/>
          <w:spacing w:val="-2"/>
          <w:sz w:val="28"/>
          <w:szCs w:val="28"/>
        </w:rPr>
      </w:pPr>
      <w:r w:rsidRPr="009D6C04">
        <w:rPr>
          <w:color w:val="000000"/>
          <w:spacing w:val="-2"/>
          <w:sz w:val="28"/>
          <w:szCs w:val="28"/>
        </w:rPr>
        <w:t>Из общего количества несовершеннолетних обучающихся в образовательных организациях, состоящих на профилактическом учёте в правоохранительных органах, организована внеурочная занятость 467 (92%) несовершеннолетних.</w:t>
      </w:r>
    </w:p>
    <w:p w:rsidR="000D341B" w:rsidRPr="000D341B" w:rsidRDefault="000D341B" w:rsidP="000D341B">
      <w:pPr>
        <w:ind w:firstLine="709"/>
        <w:jc w:val="both"/>
        <w:rPr>
          <w:b/>
          <w:i/>
          <w:sz w:val="28"/>
          <w:u w:val="single"/>
        </w:rPr>
      </w:pPr>
      <w:r>
        <w:rPr>
          <w:sz w:val="28"/>
        </w:rPr>
        <w:t xml:space="preserve"> </w:t>
      </w:r>
      <w:r w:rsidRPr="000D341B">
        <w:rPr>
          <w:b/>
          <w:i/>
          <w:sz w:val="28"/>
          <w:u w:val="single"/>
        </w:rPr>
        <w:t>Министерство образования и науки Ульяновской области в 2018 году ставит для себя следующие задачи:</w:t>
      </w:r>
    </w:p>
    <w:p w:rsidR="000D341B" w:rsidRDefault="000D341B" w:rsidP="000D341B">
      <w:pPr>
        <w:ind w:firstLine="709"/>
        <w:jc w:val="both"/>
        <w:rPr>
          <w:sz w:val="28"/>
        </w:rPr>
      </w:pPr>
      <w:r>
        <w:rPr>
          <w:sz w:val="28"/>
        </w:rPr>
        <w:t xml:space="preserve">- продолжить работу по обучению педагогического коллектива профилактике правонарушений среди </w:t>
      </w:r>
      <w:proofErr w:type="spellStart"/>
      <w:r>
        <w:rPr>
          <w:sz w:val="28"/>
        </w:rPr>
        <w:t>несовершеннолетинх</w:t>
      </w:r>
      <w:proofErr w:type="spellEnd"/>
      <w:r>
        <w:rPr>
          <w:sz w:val="28"/>
        </w:rPr>
        <w:t>,</w:t>
      </w:r>
    </w:p>
    <w:p w:rsidR="000D341B" w:rsidRDefault="000D341B" w:rsidP="000D341B">
      <w:pPr>
        <w:ind w:firstLine="709"/>
        <w:jc w:val="both"/>
        <w:rPr>
          <w:sz w:val="28"/>
        </w:rPr>
      </w:pPr>
      <w:r>
        <w:rPr>
          <w:sz w:val="28"/>
        </w:rPr>
        <w:t>- создать в каждом общеобразовательной организации волонтерских отрядов;</w:t>
      </w:r>
    </w:p>
    <w:p w:rsidR="000D341B" w:rsidRDefault="000D341B" w:rsidP="000D341B">
      <w:pPr>
        <w:ind w:firstLine="709"/>
        <w:jc w:val="both"/>
        <w:rPr>
          <w:sz w:val="28"/>
        </w:rPr>
      </w:pPr>
      <w:r>
        <w:rPr>
          <w:sz w:val="28"/>
        </w:rPr>
        <w:t>- привлечь опыт субъектов Российской Федерации по профилактике алкоголизма и наркомании в образовательных организациях</w:t>
      </w:r>
      <w:proofErr w:type="gramStart"/>
      <w:r>
        <w:rPr>
          <w:sz w:val="28"/>
        </w:rPr>
        <w:t>4</w:t>
      </w:r>
      <w:proofErr w:type="gramEnd"/>
    </w:p>
    <w:p w:rsidR="000D341B" w:rsidRDefault="000D341B" w:rsidP="000D341B">
      <w:pPr>
        <w:ind w:firstLine="709"/>
        <w:jc w:val="both"/>
        <w:rPr>
          <w:sz w:val="28"/>
        </w:rPr>
      </w:pPr>
      <w:r>
        <w:rPr>
          <w:sz w:val="28"/>
        </w:rPr>
        <w:t>- обеспечить методическими материалами педагогов-психологов образовательных организаций, в том числе диагностическим инструментарием для профилактики суицидальных проявлений несовершеннолетних;</w:t>
      </w:r>
    </w:p>
    <w:p w:rsidR="000D341B" w:rsidRPr="000D341B" w:rsidRDefault="000D341B" w:rsidP="000D341B">
      <w:pPr>
        <w:ind w:firstLine="708"/>
        <w:jc w:val="both"/>
        <w:rPr>
          <w:sz w:val="28"/>
          <w:szCs w:val="28"/>
        </w:rPr>
      </w:pPr>
      <w:r>
        <w:rPr>
          <w:sz w:val="28"/>
          <w:szCs w:val="28"/>
        </w:rPr>
        <w:t>- п</w:t>
      </w:r>
      <w:r w:rsidRPr="000D341B">
        <w:rPr>
          <w:sz w:val="28"/>
          <w:szCs w:val="28"/>
        </w:rPr>
        <w:t>ровести мониторинг обеспечения воспитательно-профилактической работы в профессиональных образовательных организациях Ульяновской области, по итогам которого  внести изменения в инструкцию по м</w:t>
      </w:r>
      <w:r>
        <w:rPr>
          <w:sz w:val="28"/>
          <w:szCs w:val="28"/>
        </w:rPr>
        <w:t>ежведомственному взаимодействию;</w:t>
      </w:r>
    </w:p>
    <w:p w:rsidR="000D341B" w:rsidRPr="000D341B" w:rsidRDefault="000D341B" w:rsidP="000D341B">
      <w:pPr>
        <w:ind w:firstLine="708"/>
        <w:jc w:val="both"/>
        <w:rPr>
          <w:sz w:val="28"/>
          <w:szCs w:val="28"/>
        </w:rPr>
      </w:pPr>
      <w:r>
        <w:rPr>
          <w:sz w:val="28"/>
          <w:szCs w:val="28"/>
        </w:rPr>
        <w:t xml:space="preserve"> - п</w:t>
      </w:r>
      <w:r w:rsidRPr="000D341B">
        <w:rPr>
          <w:sz w:val="28"/>
          <w:szCs w:val="28"/>
        </w:rPr>
        <w:t>ринять участие в феде</w:t>
      </w:r>
      <w:r>
        <w:rPr>
          <w:sz w:val="28"/>
          <w:szCs w:val="28"/>
        </w:rPr>
        <w:t>ральном проекте «По пути героя»;</w:t>
      </w:r>
    </w:p>
    <w:p w:rsidR="000D341B" w:rsidRPr="000D341B" w:rsidRDefault="000D341B" w:rsidP="000D341B">
      <w:pPr>
        <w:ind w:firstLine="708"/>
        <w:jc w:val="both"/>
        <w:rPr>
          <w:sz w:val="28"/>
          <w:szCs w:val="28"/>
        </w:rPr>
      </w:pPr>
      <w:r>
        <w:rPr>
          <w:sz w:val="28"/>
          <w:szCs w:val="28"/>
        </w:rPr>
        <w:t xml:space="preserve"> - р</w:t>
      </w:r>
      <w:r w:rsidRPr="000D341B">
        <w:rPr>
          <w:sz w:val="28"/>
          <w:szCs w:val="28"/>
        </w:rPr>
        <w:t xml:space="preserve">азработать порядок действий  сотрудников профессиональных образовательных организаций при чрезвычайном происшествии, самовольном уходе несовершеннолетнего и совершении насильственных действий </w:t>
      </w:r>
      <w:r>
        <w:rPr>
          <w:sz w:val="28"/>
          <w:szCs w:val="28"/>
        </w:rPr>
        <w:t>в отношении несовершеннолетнего;</w:t>
      </w:r>
    </w:p>
    <w:p w:rsidR="000D341B" w:rsidRPr="000D341B" w:rsidRDefault="000D341B" w:rsidP="000D341B">
      <w:pPr>
        <w:jc w:val="both"/>
        <w:rPr>
          <w:sz w:val="28"/>
          <w:szCs w:val="28"/>
        </w:rPr>
      </w:pPr>
      <w:r>
        <w:rPr>
          <w:sz w:val="28"/>
          <w:szCs w:val="28"/>
        </w:rPr>
        <w:t xml:space="preserve"> </w:t>
      </w:r>
      <w:r>
        <w:rPr>
          <w:sz w:val="28"/>
          <w:szCs w:val="28"/>
        </w:rPr>
        <w:tab/>
        <w:t>- п</w:t>
      </w:r>
      <w:r w:rsidRPr="000D341B">
        <w:rPr>
          <w:sz w:val="28"/>
          <w:szCs w:val="28"/>
        </w:rPr>
        <w:t xml:space="preserve">родолжить совершенствование структуры воспитательно-профилактической работы  в </w:t>
      </w:r>
      <w:r>
        <w:rPr>
          <w:sz w:val="28"/>
          <w:szCs w:val="28"/>
        </w:rPr>
        <w:t>образовательных организациях;</w:t>
      </w:r>
    </w:p>
    <w:p w:rsidR="000D341B" w:rsidRPr="000D341B" w:rsidRDefault="000D341B" w:rsidP="000D341B">
      <w:pPr>
        <w:ind w:firstLine="708"/>
        <w:jc w:val="both"/>
        <w:rPr>
          <w:sz w:val="28"/>
          <w:szCs w:val="28"/>
        </w:rPr>
      </w:pPr>
      <w:r>
        <w:rPr>
          <w:sz w:val="28"/>
          <w:szCs w:val="28"/>
        </w:rPr>
        <w:t xml:space="preserve"> - с</w:t>
      </w:r>
      <w:r w:rsidRPr="000D341B">
        <w:rPr>
          <w:sz w:val="28"/>
          <w:szCs w:val="28"/>
        </w:rPr>
        <w:t xml:space="preserve">овершенствовать работу социально-психологических служб в </w:t>
      </w:r>
      <w:r>
        <w:rPr>
          <w:sz w:val="28"/>
          <w:szCs w:val="28"/>
        </w:rPr>
        <w:t>образовательных организациях</w:t>
      </w:r>
      <w:r w:rsidRPr="000D341B">
        <w:rPr>
          <w:sz w:val="28"/>
          <w:szCs w:val="28"/>
        </w:rPr>
        <w:t>.</w:t>
      </w:r>
    </w:p>
    <w:p w:rsidR="00CD4EEF" w:rsidRPr="00A80D18" w:rsidRDefault="00CD4EEF" w:rsidP="000D341B">
      <w:pPr>
        <w:shd w:val="clear" w:color="auto" w:fill="FFFFFF"/>
        <w:ind w:firstLine="720"/>
        <w:jc w:val="both"/>
        <w:rPr>
          <w:color w:val="000000"/>
          <w:sz w:val="28"/>
          <w:szCs w:val="28"/>
          <w:highlight w:val="yellow"/>
        </w:rPr>
      </w:pPr>
    </w:p>
    <w:p w:rsidR="00002EE5" w:rsidRDefault="00002EE5" w:rsidP="000D341B">
      <w:pPr>
        <w:pStyle w:val="2"/>
        <w:spacing w:after="0" w:line="240" w:lineRule="auto"/>
        <w:ind w:left="0" w:firstLine="720"/>
        <w:jc w:val="center"/>
      </w:pPr>
      <w:bookmarkStart w:id="0" w:name="_GoBack"/>
      <w:bookmarkEnd w:id="0"/>
    </w:p>
    <w:sectPr w:rsidR="00002EE5" w:rsidSect="00F30EB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93" w:rsidRDefault="005C2893" w:rsidP="00377AB4">
      <w:r>
        <w:separator/>
      </w:r>
    </w:p>
  </w:endnote>
  <w:endnote w:type="continuationSeparator" w:id="0">
    <w:p w:rsidR="005C2893" w:rsidRDefault="005C2893" w:rsidP="00377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93" w:rsidRDefault="005C2893" w:rsidP="00377AB4">
      <w:r>
        <w:separator/>
      </w:r>
    </w:p>
  </w:footnote>
  <w:footnote w:type="continuationSeparator" w:id="0">
    <w:p w:rsidR="005C2893" w:rsidRDefault="005C2893" w:rsidP="0037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D" w:rsidRDefault="009E3194" w:rsidP="00377AB4">
    <w:pPr>
      <w:pStyle w:val="a9"/>
      <w:framePr w:wrap="around" w:vAnchor="text" w:hAnchor="margin" w:xAlign="center" w:y="1"/>
      <w:rPr>
        <w:rStyle w:val="aa"/>
      </w:rPr>
    </w:pPr>
    <w:r>
      <w:rPr>
        <w:rStyle w:val="aa"/>
      </w:rPr>
      <w:fldChar w:fldCharType="begin"/>
    </w:r>
    <w:r w:rsidR="00DC770D">
      <w:rPr>
        <w:rStyle w:val="aa"/>
      </w:rPr>
      <w:instrText xml:space="preserve">PAGE  </w:instrText>
    </w:r>
    <w:r>
      <w:rPr>
        <w:rStyle w:val="aa"/>
      </w:rPr>
      <w:fldChar w:fldCharType="end"/>
    </w:r>
  </w:p>
  <w:p w:rsidR="00DC770D" w:rsidRDefault="00DC77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70D" w:rsidRDefault="009E3194" w:rsidP="00377AB4">
    <w:pPr>
      <w:pStyle w:val="a9"/>
      <w:framePr w:wrap="around" w:vAnchor="text" w:hAnchor="margin" w:xAlign="center" w:y="1"/>
      <w:rPr>
        <w:rStyle w:val="aa"/>
      </w:rPr>
    </w:pPr>
    <w:r>
      <w:rPr>
        <w:rStyle w:val="aa"/>
      </w:rPr>
      <w:fldChar w:fldCharType="begin"/>
    </w:r>
    <w:r w:rsidR="00DC770D">
      <w:rPr>
        <w:rStyle w:val="aa"/>
      </w:rPr>
      <w:instrText xml:space="preserve">PAGE  </w:instrText>
    </w:r>
    <w:r>
      <w:rPr>
        <w:rStyle w:val="aa"/>
      </w:rPr>
      <w:fldChar w:fldCharType="separate"/>
    </w:r>
    <w:r w:rsidR="00D31FEE">
      <w:rPr>
        <w:rStyle w:val="aa"/>
        <w:noProof/>
      </w:rPr>
      <w:t>16</w:t>
    </w:r>
    <w:r>
      <w:rPr>
        <w:rStyle w:val="aa"/>
      </w:rPr>
      <w:fldChar w:fldCharType="end"/>
    </w:r>
  </w:p>
  <w:p w:rsidR="00DC770D" w:rsidRDefault="00DC77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C8C"/>
    <w:multiLevelType w:val="hybridMultilevel"/>
    <w:tmpl w:val="36BA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23D5D"/>
    <w:multiLevelType w:val="hybridMultilevel"/>
    <w:tmpl w:val="C046D580"/>
    <w:lvl w:ilvl="0" w:tplc="3D50A9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966E5"/>
    <w:rsid w:val="00002EE5"/>
    <w:rsid w:val="00005E9A"/>
    <w:rsid w:val="00014235"/>
    <w:rsid w:val="0003128C"/>
    <w:rsid w:val="00070B33"/>
    <w:rsid w:val="000D341B"/>
    <w:rsid w:val="00133F3B"/>
    <w:rsid w:val="00142B69"/>
    <w:rsid w:val="001772D3"/>
    <w:rsid w:val="00181456"/>
    <w:rsid w:val="001B327D"/>
    <w:rsid w:val="002312B7"/>
    <w:rsid w:val="00285512"/>
    <w:rsid w:val="002F11A2"/>
    <w:rsid w:val="002F14A3"/>
    <w:rsid w:val="00377AB4"/>
    <w:rsid w:val="004166F9"/>
    <w:rsid w:val="00482FA5"/>
    <w:rsid w:val="004F4F64"/>
    <w:rsid w:val="00515C3F"/>
    <w:rsid w:val="00573225"/>
    <w:rsid w:val="005C2893"/>
    <w:rsid w:val="00604275"/>
    <w:rsid w:val="00605235"/>
    <w:rsid w:val="006126AF"/>
    <w:rsid w:val="00620856"/>
    <w:rsid w:val="00655927"/>
    <w:rsid w:val="00664AD2"/>
    <w:rsid w:val="006E2D5A"/>
    <w:rsid w:val="006F678A"/>
    <w:rsid w:val="007205DE"/>
    <w:rsid w:val="007367E9"/>
    <w:rsid w:val="00740F13"/>
    <w:rsid w:val="007866D6"/>
    <w:rsid w:val="007951BD"/>
    <w:rsid w:val="00837D0F"/>
    <w:rsid w:val="00855F71"/>
    <w:rsid w:val="00870773"/>
    <w:rsid w:val="008D4E2F"/>
    <w:rsid w:val="0090506D"/>
    <w:rsid w:val="00905F94"/>
    <w:rsid w:val="00970F1F"/>
    <w:rsid w:val="00993C79"/>
    <w:rsid w:val="009966E5"/>
    <w:rsid w:val="009A5840"/>
    <w:rsid w:val="009B6F98"/>
    <w:rsid w:val="009D6C04"/>
    <w:rsid w:val="009E3194"/>
    <w:rsid w:val="009E766B"/>
    <w:rsid w:val="00A80D18"/>
    <w:rsid w:val="00AB4A3B"/>
    <w:rsid w:val="00B126B4"/>
    <w:rsid w:val="00BC6544"/>
    <w:rsid w:val="00BD2607"/>
    <w:rsid w:val="00C047A6"/>
    <w:rsid w:val="00CC3E7C"/>
    <w:rsid w:val="00CD4EEF"/>
    <w:rsid w:val="00CE183E"/>
    <w:rsid w:val="00D030D1"/>
    <w:rsid w:val="00D24C21"/>
    <w:rsid w:val="00D31FEE"/>
    <w:rsid w:val="00D3417F"/>
    <w:rsid w:val="00D4335D"/>
    <w:rsid w:val="00D51A13"/>
    <w:rsid w:val="00D6793A"/>
    <w:rsid w:val="00DA7B09"/>
    <w:rsid w:val="00DB4257"/>
    <w:rsid w:val="00DC770D"/>
    <w:rsid w:val="00E05427"/>
    <w:rsid w:val="00E776AE"/>
    <w:rsid w:val="00E811DF"/>
    <w:rsid w:val="00F30EBA"/>
    <w:rsid w:val="00F8511B"/>
    <w:rsid w:val="00FB660E"/>
    <w:rsid w:val="00FC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6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966E5"/>
    <w:pPr>
      <w:spacing w:after="160" w:line="240" w:lineRule="exact"/>
    </w:pPr>
    <w:rPr>
      <w:rFonts w:ascii="Verdana" w:hAnsi="Verdana"/>
      <w:sz w:val="20"/>
      <w:szCs w:val="22"/>
      <w:lang w:val="en-US" w:eastAsia="en-US"/>
    </w:rPr>
  </w:style>
  <w:style w:type="paragraph" w:customStyle="1" w:styleId="1">
    <w:name w:val="Знак Знак1 Знак"/>
    <w:basedOn w:val="a"/>
    <w:rsid w:val="009966E5"/>
    <w:pPr>
      <w:spacing w:after="160" w:line="240" w:lineRule="exact"/>
    </w:pPr>
    <w:rPr>
      <w:rFonts w:ascii="Verdana" w:hAnsi="Verdana"/>
      <w:sz w:val="20"/>
      <w:szCs w:val="22"/>
      <w:lang w:val="en-US" w:eastAsia="en-US"/>
    </w:rPr>
  </w:style>
  <w:style w:type="paragraph" w:styleId="a4">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
    <w:link w:val="10"/>
    <w:uiPriority w:val="99"/>
    <w:qFormat/>
    <w:rsid w:val="00002EE5"/>
    <w:pPr>
      <w:spacing w:before="100" w:beforeAutospacing="1" w:after="119"/>
    </w:pPr>
  </w:style>
  <w:style w:type="paragraph" w:styleId="a5">
    <w:name w:val="Block Text"/>
    <w:basedOn w:val="a"/>
    <w:rsid w:val="00002EE5"/>
    <w:pPr>
      <w:widowControl w:val="0"/>
      <w:autoSpaceDE w:val="0"/>
      <w:autoSpaceDN w:val="0"/>
      <w:adjustRightInd w:val="0"/>
      <w:ind w:left="425" w:right="-1582"/>
    </w:pPr>
    <w:rPr>
      <w:rFonts w:ascii="Arial CYR" w:hAnsi="Arial CYR" w:cs="Arial CYR"/>
      <w:sz w:val="28"/>
      <w:szCs w:val="28"/>
    </w:rPr>
  </w:style>
  <w:style w:type="paragraph" w:styleId="a6">
    <w:name w:val="No Spacing"/>
    <w:link w:val="a7"/>
    <w:qFormat/>
    <w:rsid w:val="00002EE5"/>
    <w:rPr>
      <w:rFonts w:ascii="Calibri" w:eastAsia="Calibri" w:hAnsi="Calibri"/>
      <w:sz w:val="22"/>
      <w:szCs w:val="22"/>
      <w:lang w:eastAsia="en-US"/>
    </w:rPr>
  </w:style>
  <w:style w:type="character" w:styleId="a8">
    <w:name w:val="Emphasis"/>
    <w:qFormat/>
    <w:rsid w:val="00002EE5"/>
    <w:rPr>
      <w:i/>
      <w:iCs/>
    </w:rPr>
  </w:style>
  <w:style w:type="paragraph" w:styleId="2">
    <w:name w:val="Body Text Indent 2"/>
    <w:basedOn w:val="a"/>
    <w:link w:val="20"/>
    <w:rsid w:val="00E05427"/>
    <w:pPr>
      <w:spacing w:after="120" w:line="480" w:lineRule="auto"/>
      <w:ind w:left="283"/>
    </w:pPr>
  </w:style>
  <w:style w:type="paragraph" w:styleId="a9">
    <w:name w:val="header"/>
    <w:basedOn w:val="a"/>
    <w:rsid w:val="00F30EBA"/>
    <w:pPr>
      <w:tabs>
        <w:tab w:val="center" w:pos="4677"/>
        <w:tab w:val="right" w:pos="9355"/>
      </w:tabs>
    </w:pPr>
  </w:style>
  <w:style w:type="character" w:styleId="aa">
    <w:name w:val="page number"/>
    <w:basedOn w:val="a0"/>
    <w:rsid w:val="00F30EBA"/>
  </w:style>
  <w:style w:type="character" w:customStyle="1" w:styleId="a7">
    <w:name w:val="Без интервала Знак"/>
    <w:basedOn w:val="a0"/>
    <w:link w:val="a6"/>
    <w:uiPriority w:val="99"/>
    <w:rsid w:val="00740F13"/>
    <w:rPr>
      <w:rFonts w:ascii="Calibri" w:eastAsia="Calibri" w:hAnsi="Calibri"/>
      <w:sz w:val="22"/>
      <w:szCs w:val="22"/>
      <w:lang w:val="ru-RU" w:eastAsia="en-US" w:bidi="ar-SA"/>
    </w:rPr>
  </w:style>
  <w:style w:type="character" w:customStyle="1" w:styleId="apple-converted-space">
    <w:name w:val="apple-converted-space"/>
    <w:basedOn w:val="a0"/>
    <w:rsid w:val="00740F13"/>
  </w:style>
  <w:style w:type="paragraph" w:styleId="ab">
    <w:name w:val="List Paragraph"/>
    <w:basedOn w:val="a"/>
    <w:uiPriority w:val="34"/>
    <w:qFormat/>
    <w:rsid w:val="00870773"/>
    <w:pPr>
      <w:ind w:left="720"/>
      <w:contextualSpacing/>
    </w:p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qFormat/>
    <w:locked/>
    <w:rsid w:val="00070B33"/>
    <w:rPr>
      <w:sz w:val="24"/>
      <w:szCs w:val="24"/>
    </w:rPr>
  </w:style>
  <w:style w:type="character" w:customStyle="1" w:styleId="20">
    <w:name w:val="Основной текст с отступом 2 Знак"/>
    <w:basedOn w:val="a0"/>
    <w:link w:val="2"/>
    <w:rsid w:val="007205DE"/>
    <w:rPr>
      <w:sz w:val="24"/>
      <w:szCs w:val="24"/>
    </w:rPr>
  </w:style>
  <w:style w:type="character" w:customStyle="1" w:styleId="contact-street">
    <w:name w:val="contact-street"/>
    <w:basedOn w:val="a0"/>
    <w:rsid w:val="00655927"/>
  </w:style>
  <w:style w:type="paragraph" w:styleId="ac">
    <w:name w:val="Body Text Indent"/>
    <w:basedOn w:val="a"/>
    <w:link w:val="ad"/>
    <w:rsid w:val="00655927"/>
    <w:pPr>
      <w:spacing w:after="120"/>
      <w:ind w:left="283"/>
    </w:pPr>
  </w:style>
  <w:style w:type="character" w:customStyle="1" w:styleId="ad">
    <w:name w:val="Основной текст с отступом Знак"/>
    <w:basedOn w:val="a0"/>
    <w:link w:val="ac"/>
    <w:rsid w:val="00655927"/>
    <w:rPr>
      <w:sz w:val="24"/>
      <w:szCs w:val="24"/>
    </w:rPr>
  </w:style>
</w:styles>
</file>

<file path=word/webSettings.xml><?xml version="1.0" encoding="utf-8"?>
<w:webSettings xmlns:r="http://schemas.openxmlformats.org/officeDocument/2006/relationships" xmlns:w="http://schemas.openxmlformats.org/wordprocessingml/2006/main">
  <w:divs>
    <w:div w:id="116461161">
      <w:bodyDiv w:val="1"/>
      <w:marLeft w:val="0"/>
      <w:marRight w:val="0"/>
      <w:marTop w:val="0"/>
      <w:marBottom w:val="0"/>
      <w:divBdr>
        <w:top w:val="none" w:sz="0" w:space="0" w:color="auto"/>
        <w:left w:val="none" w:sz="0" w:space="0" w:color="auto"/>
        <w:bottom w:val="none" w:sz="0" w:space="0" w:color="auto"/>
        <w:right w:val="none" w:sz="0" w:space="0" w:color="auto"/>
      </w:divBdr>
      <w:divsChild>
        <w:div w:id="1508708910">
          <w:marLeft w:val="0"/>
          <w:marRight w:val="0"/>
          <w:marTop w:val="0"/>
          <w:marBottom w:val="0"/>
          <w:divBdr>
            <w:top w:val="none" w:sz="0" w:space="0" w:color="auto"/>
            <w:left w:val="none" w:sz="0" w:space="0" w:color="auto"/>
            <w:bottom w:val="none" w:sz="0" w:space="0" w:color="auto"/>
            <w:right w:val="none" w:sz="0" w:space="0" w:color="auto"/>
          </w:divBdr>
          <w:divsChild>
            <w:div w:id="1321813449">
              <w:marLeft w:val="0"/>
              <w:marRight w:val="0"/>
              <w:marTop w:val="0"/>
              <w:marBottom w:val="0"/>
              <w:divBdr>
                <w:top w:val="none" w:sz="0" w:space="0" w:color="auto"/>
                <w:left w:val="none" w:sz="0" w:space="0" w:color="auto"/>
                <w:bottom w:val="none" w:sz="0" w:space="0" w:color="auto"/>
                <w:right w:val="none" w:sz="0" w:space="0" w:color="auto"/>
              </w:divBdr>
              <w:divsChild>
                <w:div w:id="200899932">
                  <w:marLeft w:val="0"/>
                  <w:marRight w:val="0"/>
                  <w:marTop w:val="0"/>
                  <w:marBottom w:val="0"/>
                  <w:divBdr>
                    <w:top w:val="none" w:sz="0" w:space="0" w:color="auto"/>
                    <w:left w:val="none" w:sz="0" w:space="0" w:color="auto"/>
                    <w:bottom w:val="none" w:sz="0" w:space="0" w:color="auto"/>
                    <w:right w:val="none" w:sz="0" w:space="0" w:color="auto"/>
                  </w:divBdr>
                  <w:divsChild>
                    <w:div w:id="1122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747</dc:creator>
  <cp:lastModifiedBy>Жданов</cp:lastModifiedBy>
  <cp:revision>5</cp:revision>
  <cp:lastPrinted>2015-08-14T12:03:00Z</cp:lastPrinted>
  <dcterms:created xsi:type="dcterms:W3CDTF">2018-02-15T09:02:00Z</dcterms:created>
  <dcterms:modified xsi:type="dcterms:W3CDTF">2018-03-19T06:34:00Z</dcterms:modified>
</cp:coreProperties>
</file>