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A" w:rsidRDefault="00AF617A" w:rsidP="001067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Отчёт</w:t>
      </w:r>
    </w:p>
    <w:p w:rsidR="00106744" w:rsidRDefault="00106744" w:rsidP="001067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исполнении мероприятий областной программы «Противодействие коррупции в Ульяновской области» на 2016-2018 годы </w:t>
      </w:r>
      <w:r w:rsidR="00D0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исполнительными органами государственной власти Ульяновской области </w:t>
      </w:r>
    </w:p>
    <w:p w:rsidR="00A0023B" w:rsidRPr="00432107" w:rsidRDefault="00432107" w:rsidP="00432107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32107">
        <w:rPr>
          <w:rFonts w:ascii="Times New Roman" w:hAnsi="Times New Roman"/>
          <w:sz w:val="28"/>
          <w:szCs w:val="28"/>
        </w:rPr>
        <w:t>Министерством образования и науки Ульяновской области</w:t>
      </w:r>
    </w:p>
    <w:p w:rsidR="00A0023B" w:rsidRPr="00360511" w:rsidRDefault="00D02433" w:rsidP="00A002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исполнительного органа государственной власти Ульяновской области</w:t>
      </w:r>
      <w:r w:rsidR="00A0023B" w:rsidRPr="00360511">
        <w:rPr>
          <w:rFonts w:ascii="Times New Roman" w:hAnsi="Times New Roman"/>
        </w:rPr>
        <w:t>)</w:t>
      </w:r>
    </w:p>
    <w:p w:rsidR="00A0023B" w:rsidRDefault="00A0023B" w:rsidP="00A0023B">
      <w:pPr>
        <w:jc w:val="center"/>
      </w:pPr>
    </w:p>
    <w:p w:rsidR="00106744" w:rsidRDefault="00360511" w:rsidP="00E07E3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1067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исполнению мероприятий областной программы «Противодействие коррупции в Ульяновской области» на 2016-2018 годы </w:t>
      </w:r>
      <w:r w:rsidR="00453CF0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453CF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453C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квартале 201</w:t>
      </w:r>
      <w:r w:rsidR="00E536D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453C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 w:rsidR="007040A4" w:rsidRPr="007040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40A4">
        <w:rPr>
          <w:rFonts w:ascii="Times New Roman" w:hAnsi="Times New Roman"/>
          <w:b/>
          <w:bCs/>
          <w:color w:val="000000"/>
          <w:sz w:val="28"/>
          <w:szCs w:val="28"/>
        </w:rPr>
        <w:t>сообщаем следующее</w:t>
      </w:r>
      <w:r w:rsidR="0010674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860"/>
      </w:tblGrid>
      <w:tr w:rsidR="00360511" w:rsidTr="00360511">
        <w:trPr>
          <w:trHeight w:val="720"/>
        </w:trPr>
        <w:tc>
          <w:tcPr>
            <w:tcW w:w="4500" w:type="dxa"/>
          </w:tcPr>
          <w:p w:rsidR="00360511" w:rsidRPr="00360511" w:rsidRDefault="00360511" w:rsidP="003605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60511">
              <w:rPr>
                <w:rFonts w:ascii="Times New Roman" w:hAnsi="Times New Roman"/>
                <w:b/>
              </w:rPr>
              <w:t>№ пункта мероприятия</w:t>
            </w:r>
            <w:r>
              <w:rPr>
                <w:rFonts w:ascii="Times New Roman" w:hAnsi="Times New Roman"/>
                <w:b/>
              </w:rPr>
              <w:t xml:space="preserve"> областной программы «Противодействие коррупции в Ульяновской области» на 2016-2018 годы</w:t>
            </w:r>
            <w:r w:rsidRPr="00360511">
              <w:rPr>
                <w:rFonts w:ascii="Times New Roman" w:hAnsi="Times New Roman"/>
                <w:b/>
              </w:rPr>
              <w:t xml:space="preserve"> (содержание)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860" w:type="dxa"/>
          </w:tcPr>
          <w:p w:rsidR="00360511" w:rsidRPr="00360511" w:rsidRDefault="00360511" w:rsidP="00360511">
            <w:pPr>
              <w:jc w:val="center"/>
              <w:rPr>
                <w:rFonts w:ascii="Times New Roman" w:hAnsi="Times New Roman"/>
                <w:b/>
              </w:rPr>
            </w:pPr>
            <w:r w:rsidRPr="00360511">
              <w:rPr>
                <w:rFonts w:ascii="Times New Roman" w:hAnsi="Times New Roman"/>
                <w:b/>
              </w:rPr>
              <w:t>Информация об исполнении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360511" w:rsidTr="00A10B5D">
        <w:trPr>
          <w:trHeight w:val="2452"/>
        </w:trPr>
        <w:tc>
          <w:tcPr>
            <w:tcW w:w="4500" w:type="dxa"/>
          </w:tcPr>
          <w:p w:rsidR="00360511" w:rsidRDefault="00432107" w:rsidP="00432107">
            <w:pPr>
              <w:jc w:val="both"/>
            </w:pPr>
            <w:r>
              <w:rPr>
                <w:rFonts w:ascii="Times New Roman" w:hAnsi="Times New Roman"/>
              </w:rPr>
              <w:t xml:space="preserve">п.1.1.3 </w:t>
            </w:r>
            <w:r w:rsidR="006F7AE4" w:rsidRPr="00432107">
              <w:rPr>
                <w:rFonts w:ascii="Times New Roman" w:hAnsi="Times New Roman"/>
              </w:rPr>
              <w:t xml:space="preserve">Размещение на официальных сайтах исполнительных органов государственной власти Ульяновской области в </w:t>
            </w:r>
            <w:r>
              <w:rPr>
                <w:rFonts w:ascii="Times New Roman" w:hAnsi="Times New Roman"/>
              </w:rPr>
              <w:t>информационно-телекоммуникацион</w:t>
            </w:r>
            <w:r w:rsidR="006F7AE4" w:rsidRPr="00432107">
              <w:rPr>
                <w:rFonts w:ascii="Times New Roman" w:hAnsi="Times New Roman"/>
              </w:rPr>
              <w:t xml:space="preserve">ной сети «Интернет» текстов подготовленных ими проектов нормативных правовых актов </w:t>
            </w:r>
            <w:r w:rsidR="006F7AE4" w:rsidRPr="00933465">
              <w:rPr>
                <w:rFonts w:ascii="Times New Roman" w:hAnsi="Times New Roman"/>
              </w:rPr>
              <w:t>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4860" w:type="dxa"/>
          </w:tcPr>
          <w:p w:rsidR="00A26820" w:rsidRPr="00EA301D" w:rsidRDefault="00ED0E9C" w:rsidP="00DC3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официальном сайте Министерства </w:t>
            </w:r>
            <w:r w:rsidRPr="00ED0E9C">
              <w:rPr>
                <w:rFonts w:ascii="Times New Roman" w:hAnsi="Times New Roman"/>
              </w:rPr>
              <w:t>в информационно-телекоммуникационной сети «Интернет»</w:t>
            </w:r>
            <w:r w:rsidR="001272E3">
              <w:rPr>
                <w:rFonts w:ascii="Times New Roman" w:hAnsi="Times New Roman"/>
              </w:rPr>
              <w:t xml:space="preserve"> </w:t>
            </w:r>
            <w:hyperlink r:id="rId5" w:history="1">
              <w:r w:rsidR="001272E3" w:rsidRPr="00415E11">
                <w:rPr>
                  <w:rStyle w:val="a4"/>
                  <w:rFonts w:ascii="Times New Roman" w:hAnsi="Times New Roman"/>
                </w:rPr>
                <w:t>http://mo73.ru/</w:t>
              </w:r>
            </w:hyperlink>
            <w:r>
              <w:rPr>
                <w:rFonts w:ascii="Times New Roman" w:hAnsi="Times New Roman"/>
              </w:rPr>
              <w:t xml:space="preserve"> размещаются </w:t>
            </w:r>
            <w:r w:rsidR="00660041">
              <w:rPr>
                <w:rFonts w:ascii="Times New Roman" w:hAnsi="Times New Roman"/>
              </w:rPr>
              <w:t xml:space="preserve">тексты </w:t>
            </w:r>
            <w:r w:rsidR="00660041" w:rsidRPr="00660041">
              <w:rPr>
                <w:rFonts w:ascii="Times New Roman" w:hAnsi="Times New Roman"/>
              </w:rPr>
              <w:t>подготовленных проектов нормативных правовых актов</w:t>
            </w:r>
            <w:r w:rsidR="00660041">
              <w:rPr>
                <w:rFonts w:ascii="Times New Roman" w:hAnsi="Times New Roman"/>
              </w:rPr>
              <w:t xml:space="preserve"> Ульяновской области</w:t>
            </w:r>
            <w:r w:rsidR="00933465">
              <w:rPr>
                <w:rFonts w:ascii="Times New Roman" w:hAnsi="Times New Roman"/>
              </w:rPr>
              <w:t xml:space="preserve"> (НПА)</w:t>
            </w:r>
            <w:r w:rsidR="00660041">
              <w:rPr>
                <w:rFonts w:ascii="Times New Roman" w:hAnsi="Times New Roman"/>
              </w:rPr>
              <w:t xml:space="preserve"> не позднее 10 рабочих дней после подготовки проекта с указанием срока и электронного адреса для приёма сообщений о замечаниях и предложениях к ним</w:t>
            </w:r>
            <w:proofErr w:type="gramStart"/>
            <w:r w:rsidR="00660041">
              <w:rPr>
                <w:rFonts w:ascii="Times New Roman" w:hAnsi="Times New Roman"/>
              </w:rPr>
              <w:t>.</w:t>
            </w:r>
            <w:proofErr w:type="gramEnd"/>
            <w:r w:rsidR="001272E3" w:rsidRPr="00415E11">
              <w:rPr>
                <w:rFonts w:ascii="Times New Roman" w:hAnsi="Times New Roman"/>
              </w:rPr>
              <w:t xml:space="preserve">  </w:t>
            </w:r>
            <w:proofErr w:type="gramStart"/>
            <w:r w:rsidR="001272E3" w:rsidRPr="00415E11">
              <w:rPr>
                <w:rFonts w:ascii="Times New Roman" w:hAnsi="Times New Roman"/>
              </w:rPr>
              <w:t>п</w:t>
            </w:r>
            <w:proofErr w:type="gramEnd"/>
            <w:r w:rsidR="001272E3" w:rsidRPr="00415E11">
              <w:rPr>
                <w:rFonts w:ascii="Times New Roman" w:hAnsi="Times New Roman"/>
              </w:rPr>
              <w:t xml:space="preserve">роектов нормативных правовых актов Ульяновской области с указанием срока и электронного адреса для приёма сообщений о </w:t>
            </w:r>
            <w:proofErr w:type="gramStart"/>
            <w:r w:rsidR="001272E3" w:rsidRPr="00415E11">
              <w:rPr>
                <w:rFonts w:ascii="Times New Roman" w:hAnsi="Times New Roman"/>
              </w:rPr>
              <w:t>замечаниях</w:t>
            </w:r>
            <w:proofErr w:type="gramEnd"/>
            <w:r w:rsidR="001272E3" w:rsidRPr="00415E11">
              <w:rPr>
                <w:rFonts w:ascii="Times New Roman" w:hAnsi="Times New Roman"/>
              </w:rPr>
              <w:t xml:space="preserve"> и предложениях по проектам, за </w:t>
            </w:r>
            <w:r w:rsidR="001272E3">
              <w:rPr>
                <w:rFonts w:ascii="Times New Roman" w:hAnsi="Times New Roman"/>
                <w:lang w:val="en-US"/>
              </w:rPr>
              <w:t>I</w:t>
            </w:r>
            <w:r w:rsidR="001272E3" w:rsidRPr="001272E3">
              <w:rPr>
                <w:rFonts w:ascii="Times New Roman" w:hAnsi="Times New Roman"/>
              </w:rPr>
              <w:t xml:space="preserve"> </w:t>
            </w:r>
            <w:r w:rsidR="001272E3">
              <w:rPr>
                <w:rFonts w:ascii="Times New Roman" w:hAnsi="Times New Roman"/>
              </w:rPr>
              <w:t xml:space="preserve">квартал 2017 года размещено </w:t>
            </w:r>
            <w:r w:rsidR="00DC3536">
              <w:rPr>
                <w:rFonts w:ascii="Times New Roman" w:hAnsi="Times New Roman"/>
              </w:rPr>
              <w:t>34</w:t>
            </w:r>
            <w:r w:rsidR="001272E3" w:rsidRPr="00415E11">
              <w:rPr>
                <w:rFonts w:ascii="Times New Roman" w:hAnsi="Times New Roman"/>
              </w:rPr>
              <w:t xml:space="preserve"> акт</w:t>
            </w:r>
            <w:r w:rsidR="00DC3536">
              <w:rPr>
                <w:rFonts w:ascii="Times New Roman" w:hAnsi="Times New Roman"/>
              </w:rPr>
              <w:t>а</w:t>
            </w:r>
          </w:p>
        </w:tc>
      </w:tr>
      <w:tr w:rsidR="00360511" w:rsidTr="00360511">
        <w:trPr>
          <w:trHeight w:val="240"/>
        </w:trPr>
        <w:tc>
          <w:tcPr>
            <w:tcW w:w="4500" w:type="dxa"/>
          </w:tcPr>
          <w:p w:rsidR="00360511" w:rsidRPr="007E45F1" w:rsidRDefault="00432107" w:rsidP="007E45F1">
            <w:pPr>
              <w:jc w:val="both"/>
              <w:rPr>
                <w:rFonts w:ascii="Times New Roman" w:hAnsi="Times New Roman"/>
              </w:rPr>
            </w:pPr>
            <w:r w:rsidRPr="0049080B">
              <w:rPr>
                <w:rFonts w:ascii="Times New Roman" w:hAnsi="Times New Roman"/>
              </w:rPr>
              <w:t>п</w:t>
            </w:r>
            <w:r w:rsidR="007E45F1" w:rsidRPr="0049080B">
              <w:rPr>
                <w:rFonts w:ascii="Times New Roman" w:hAnsi="Times New Roman"/>
              </w:rPr>
              <w:t>.</w:t>
            </w:r>
            <w:r w:rsidRPr="0049080B">
              <w:rPr>
                <w:rFonts w:ascii="Times New Roman" w:hAnsi="Times New Roman"/>
              </w:rPr>
              <w:t>1.1.5</w:t>
            </w:r>
            <w:r w:rsidR="00A26820" w:rsidRPr="0049080B">
              <w:rPr>
                <w:rFonts w:ascii="Times New Roman" w:hAnsi="Times New Roman"/>
              </w:rPr>
              <w:t xml:space="preserve"> </w:t>
            </w:r>
            <w:r w:rsidR="007E45F1" w:rsidRPr="00C67D11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="007E45F1" w:rsidRPr="00C67D11">
              <w:rPr>
                <w:rFonts w:ascii="Times New Roman" w:hAnsi="Times New Roman"/>
              </w:rPr>
              <w:t>практики</w:t>
            </w:r>
            <w:proofErr w:type="gramEnd"/>
            <w:r w:rsidR="007E45F1" w:rsidRPr="00C67D11">
              <w:rPr>
                <w:rFonts w:ascii="Times New Roman" w:hAnsi="Times New Roman"/>
              </w:rPr>
              <w:t xml:space="preserve"> по результатам вступивших в законную силу решений судов,</w:t>
            </w:r>
            <w:r w:rsidR="00B31378" w:rsidRPr="00C67D11">
              <w:rPr>
                <w:rFonts w:ascii="Times New Roman" w:hAnsi="Times New Roman"/>
              </w:rPr>
              <w:t xml:space="preserve"> о признании недействительными ненормативных правовых актов, незаконными решений и действий (бездействия) </w:t>
            </w:r>
            <w:r w:rsidR="00A07232" w:rsidRPr="00C67D11">
              <w:rPr>
                <w:rFonts w:ascii="Times New Roman" w:hAnsi="Times New Roman"/>
              </w:rPr>
              <w:t xml:space="preserve">органов государственной власти Ульяновской области в целях выработки и принятия мер по предупреждению </w:t>
            </w:r>
            <w:r w:rsidR="007C4AB4" w:rsidRPr="00C67D11">
              <w:rPr>
                <w:rFonts w:ascii="Times New Roman" w:hAnsi="Times New Roman"/>
              </w:rPr>
              <w:t>и устранению причин выявленных нарушений</w:t>
            </w:r>
          </w:p>
        </w:tc>
        <w:tc>
          <w:tcPr>
            <w:tcW w:w="4860" w:type="dxa"/>
          </w:tcPr>
          <w:p w:rsidR="0049080B" w:rsidRPr="0049080B" w:rsidRDefault="0049080B" w:rsidP="00A1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Министерством</w:t>
            </w:r>
            <w:r w:rsidRPr="0049080B">
              <w:rPr>
                <w:rFonts w:ascii="Times New Roman" w:hAnsi="Times New Roman"/>
              </w:rPr>
              <w:t xml:space="preserve"> в соответствии с Указом Президента Российской Федерации от 20.05.2011 N 657 «О мониторинге правопри</w:t>
            </w:r>
            <w:r>
              <w:rPr>
                <w:rFonts w:ascii="Times New Roman" w:hAnsi="Times New Roman"/>
              </w:rPr>
              <w:t xml:space="preserve">менения в Российской Федерации» проводится </w:t>
            </w:r>
            <w:r w:rsidRPr="0049080B">
              <w:rPr>
                <w:rFonts w:ascii="Times New Roman" w:hAnsi="Times New Roman"/>
              </w:rPr>
              <w:t>мо</w:t>
            </w:r>
            <w:r w:rsidR="004714A0">
              <w:rPr>
                <w:rFonts w:ascii="Times New Roman" w:hAnsi="Times New Roman"/>
              </w:rPr>
              <w:t>ниторинг правоприменения.</w:t>
            </w:r>
            <w:r w:rsidRPr="0049080B">
              <w:rPr>
                <w:rFonts w:ascii="Times New Roman" w:hAnsi="Times New Roman"/>
              </w:rPr>
              <w:t xml:space="preserve"> </w:t>
            </w:r>
          </w:p>
          <w:p w:rsidR="00360511" w:rsidRDefault="0049080B" w:rsidP="00A1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80B">
              <w:rPr>
                <w:rFonts w:ascii="Times New Roman" w:hAnsi="Times New Roman"/>
              </w:rPr>
              <w:t>В ходе проведения мониторинга правоприменения коррупциогенных факторов в действующих нормативных правовых актах Ульяновской области, регулирующих правоотношения в сф</w:t>
            </w:r>
            <w:r w:rsidR="004714A0">
              <w:rPr>
                <w:rFonts w:ascii="Times New Roman" w:hAnsi="Times New Roman"/>
              </w:rPr>
              <w:t xml:space="preserve">ере образования, </w:t>
            </w:r>
            <w:r w:rsidR="001272E3">
              <w:rPr>
                <w:rFonts w:ascii="Times New Roman" w:hAnsi="Times New Roman"/>
              </w:rPr>
              <w:t xml:space="preserve">в </w:t>
            </w:r>
            <w:r w:rsidR="001272E3">
              <w:rPr>
                <w:rFonts w:ascii="Times New Roman" w:hAnsi="Times New Roman"/>
                <w:lang w:val="en-US"/>
              </w:rPr>
              <w:t>I</w:t>
            </w:r>
            <w:r w:rsidR="001272E3" w:rsidRPr="001272E3">
              <w:rPr>
                <w:rFonts w:ascii="Times New Roman" w:hAnsi="Times New Roman"/>
              </w:rPr>
              <w:t xml:space="preserve"> </w:t>
            </w:r>
            <w:r w:rsidR="001272E3">
              <w:rPr>
                <w:rFonts w:ascii="Times New Roman" w:hAnsi="Times New Roman"/>
              </w:rPr>
              <w:t>квартале 201</w:t>
            </w:r>
            <w:r w:rsidR="00DC3536">
              <w:rPr>
                <w:rFonts w:ascii="Times New Roman" w:hAnsi="Times New Roman"/>
              </w:rPr>
              <w:t>8</w:t>
            </w:r>
            <w:r w:rsidR="001272E3">
              <w:rPr>
                <w:rFonts w:ascii="Times New Roman" w:hAnsi="Times New Roman"/>
              </w:rPr>
              <w:t xml:space="preserve"> года</w:t>
            </w:r>
            <w:r w:rsidRPr="0049080B">
              <w:rPr>
                <w:rFonts w:ascii="Times New Roman" w:hAnsi="Times New Roman"/>
              </w:rPr>
              <w:t xml:space="preserve"> не выявлено.</w:t>
            </w:r>
          </w:p>
          <w:p w:rsidR="00A10B5D" w:rsidRDefault="00C67D11" w:rsidP="00A10B5D">
            <w:pPr>
              <w:spacing w:after="0" w:line="240" w:lineRule="auto"/>
              <w:jc w:val="both"/>
            </w:pPr>
            <w:r w:rsidRPr="000A74EA">
              <w:rPr>
                <w:rFonts w:ascii="Times New Roman" w:hAnsi="Times New Roman"/>
              </w:rPr>
              <w:t xml:space="preserve">Решений судов, о признании </w:t>
            </w:r>
            <w:proofErr w:type="gramStart"/>
            <w:r w:rsidRPr="000A74EA">
              <w:rPr>
                <w:rFonts w:ascii="Times New Roman" w:hAnsi="Times New Roman"/>
              </w:rPr>
              <w:t>недействительными</w:t>
            </w:r>
            <w:proofErr w:type="gramEnd"/>
            <w:r w:rsidRPr="000A74EA">
              <w:rPr>
                <w:rFonts w:ascii="Times New Roman" w:hAnsi="Times New Roman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нарушений</w:t>
            </w:r>
            <w:r w:rsidR="004F7A63">
              <w:rPr>
                <w:rFonts w:ascii="Times New Roman" w:hAnsi="Times New Roman"/>
              </w:rPr>
              <w:t>,</w:t>
            </w:r>
            <w:r w:rsidRPr="000A74EA">
              <w:rPr>
                <w:rFonts w:ascii="Times New Roman" w:hAnsi="Times New Roman"/>
              </w:rPr>
              <w:t xml:space="preserve"> не было.</w:t>
            </w:r>
          </w:p>
        </w:tc>
      </w:tr>
      <w:tr w:rsidR="005F64D1" w:rsidTr="00A10B5D">
        <w:trPr>
          <w:trHeight w:val="3958"/>
        </w:trPr>
        <w:tc>
          <w:tcPr>
            <w:tcW w:w="4500" w:type="dxa"/>
          </w:tcPr>
          <w:p w:rsidR="005F64D1" w:rsidRPr="007C4AB4" w:rsidRDefault="005F64D1" w:rsidP="0042440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4AB4">
              <w:rPr>
                <w:rFonts w:ascii="Times New Roman" w:hAnsi="Times New Roman"/>
              </w:rPr>
              <w:lastRenderedPageBreak/>
              <w:t xml:space="preserve">п. 2.2.14 </w:t>
            </w:r>
            <w:r w:rsidRPr="00424404">
              <w:rPr>
                <w:rFonts w:ascii="Times New Roman" w:hAnsi="Times New Roman"/>
              </w:rPr>
              <w:t>Разработка и реализация в сфере деятельности исполнительных органов государственной власти Ульяновской области комплекса просветительских и воспитательных мероприятий,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4860" w:type="dxa"/>
          </w:tcPr>
          <w:p w:rsidR="005F64D1" w:rsidRDefault="005F64D1" w:rsidP="00453C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 соответствии со ст. 13.2 Закона Ульяновской </w:t>
            </w:r>
            <w:r w:rsidRPr="00266377">
              <w:rPr>
                <w:rFonts w:ascii="Times New Roman" w:hAnsi="Times New Roman"/>
              </w:rPr>
              <w:t xml:space="preserve">области от 20.07.2012 №89-ЗО «О противодействии коррупции в Ульяновской области» в Министерстве </w:t>
            </w:r>
            <w:r w:rsidRPr="001563FD">
              <w:rPr>
                <w:rFonts w:ascii="Times New Roman" w:hAnsi="Times New Roman"/>
              </w:rPr>
              <w:t>образования и науки Ульяновской области в</w:t>
            </w:r>
            <w:r w:rsidRPr="001563FD"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 xml:space="preserve"> целях обеспечения антикоррупционного просвещения населения предусмотрен ведомственной программой противодействия коррупции комплекс просветительских и воспитательных мероприятий, направленных на формирование в обществе негативного отношения к коррупционному поведению</w:t>
            </w:r>
            <w:r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 xml:space="preserve">. Кроме </w:t>
            </w:r>
            <w:r w:rsidRPr="001563FD"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>того</w:t>
            </w:r>
            <w:r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>,</w:t>
            </w:r>
            <w:r w:rsidRPr="001563FD"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1"/>
                <w:szCs w:val="21"/>
                <w:shd w:val="clear" w:color="auto" w:fill="FFFFFF"/>
              </w:rPr>
              <w:t xml:space="preserve">разработан и проходит процедуру согласования </w:t>
            </w:r>
            <w:r>
              <w:rPr>
                <w:rFonts w:ascii="Times New Roman" w:hAnsi="Times New Roman"/>
              </w:rPr>
              <w:t>проект</w:t>
            </w:r>
            <w:r w:rsidRPr="00831ED4">
              <w:rPr>
                <w:rFonts w:ascii="Times New Roman" w:hAnsi="Times New Roman"/>
              </w:rPr>
              <w:t xml:space="preserve"> Концепции</w:t>
            </w:r>
            <w:r>
              <w:rPr>
                <w:rFonts w:ascii="Times New Roman" w:hAnsi="Times New Roman"/>
              </w:rPr>
              <w:t xml:space="preserve"> </w:t>
            </w:r>
            <w:r w:rsidRPr="00831ED4">
              <w:rPr>
                <w:rFonts w:ascii="Times New Roman" w:hAnsi="Times New Roman"/>
              </w:rPr>
              <w:t xml:space="preserve">антикоррупционного воспитания </w:t>
            </w:r>
            <w:proofErr w:type="gramStart"/>
            <w:r w:rsidRPr="00831ED4">
              <w:rPr>
                <w:rFonts w:ascii="Times New Roman" w:hAnsi="Times New Roman"/>
              </w:rPr>
              <w:t>обучающихся</w:t>
            </w:r>
            <w:proofErr w:type="gramEnd"/>
            <w:r w:rsidRPr="00831ED4">
              <w:rPr>
                <w:rFonts w:ascii="Times New Roman" w:hAnsi="Times New Roman"/>
              </w:rPr>
              <w:t xml:space="preserve"> в Ульяновской области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0511" w:rsidTr="00360511">
        <w:trPr>
          <w:trHeight w:val="255"/>
        </w:trPr>
        <w:tc>
          <w:tcPr>
            <w:tcW w:w="4500" w:type="dxa"/>
          </w:tcPr>
          <w:p w:rsidR="00360511" w:rsidRPr="00997097" w:rsidRDefault="00424404" w:rsidP="00816C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11004">
              <w:rPr>
                <w:rFonts w:ascii="Times New Roman" w:hAnsi="Times New Roman"/>
              </w:rPr>
              <w:t>п.2.3.1</w:t>
            </w:r>
            <w:r w:rsidR="00816C1E" w:rsidRPr="00811004">
              <w:rPr>
                <w:rFonts w:ascii="Times New Roman" w:hAnsi="Times New Roman"/>
              </w:rPr>
              <w:t xml:space="preserve"> Совершенствование работы в исполнительных органах государственной власти Ульяновской области, органах местного самоуправления муниципальных образований Ульяновской области антикоррупционных «горячих линий», создание на их официальных сайтах в информационно-телекоммуникационной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4860" w:type="dxa"/>
          </w:tcPr>
          <w:p w:rsidR="00DC3536" w:rsidRPr="00DC3536" w:rsidRDefault="00DC3536" w:rsidP="00DC3536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В Министерстве образования и науки Ульяновской области продолжала свою работу информационно-справочная телефонная линия. Приём обращений абонентов, поступающих по телефону 37-01-67, осуществляется круглосуточно в двух режимах: в режиме он-лайн с понедельника по пятницу с 15.00 до 17.00 и в автоматическом режиме с записью сообщения на автоответчик в любое время. За анализируемый период 2018 года на информационно-справочную телефонную линию поступило 28 звонков, обращений, содержащих и</w:t>
            </w:r>
            <w:r w:rsidRPr="00DC3536">
              <w:rPr>
                <w:rFonts w:ascii="Times New Roman" w:hAnsi="Times New Roman"/>
                <w:b/>
              </w:rPr>
              <w:t>нформацию о проявлениях «бытовой» коррупции в сфере образования, не поступало</w:t>
            </w:r>
            <w:r w:rsidRPr="00DC3536">
              <w:rPr>
                <w:rFonts w:ascii="Times New Roman" w:hAnsi="Times New Roman"/>
              </w:rPr>
              <w:t>.</w:t>
            </w:r>
          </w:p>
          <w:p w:rsidR="00DC3536" w:rsidRPr="00DC3536" w:rsidRDefault="00DC3536" w:rsidP="00DC3536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DC3536">
              <w:rPr>
                <w:rFonts w:ascii="Times New Roman" w:hAnsi="Times New Roman"/>
              </w:rPr>
              <w:t>В соответствии с графиком проведения телефонных линий по вопросам противодействия коррупции в сфере образования в Министерстве</w:t>
            </w:r>
            <w:proofErr w:type="gramEnd"/>
            <w:r w:rsidRPr="00DC3536">
              <w:rPr>
                <w:rFonts w:ascii="Times New Roman" w:hAnsi="Times New Roman"/>
              </w:rPr>
              <w:t xml:space="preserve"> образования и науки Ульяновской области на 2018 год (</w:t>
            </w:r>
            <w:r w:rsidRPr="00DC3536">
              <w:rPr>
                <w:rFonts w:ascii="Times New Roman" w:hAnsi="Times New Roman"/>
                <w:b/>
              </w:rPr>
              <w:t xml:space="preserve">от 26 декабря 2017 года № 73-ИОГВ-01/6039вн) </w:t>
            </w:r>
            <w:r w:rsidRPr="00DC3536">
              <w:rPr>
                <w:rFonts w:ascii="Times New Roman" w:hAnsi="Times New Roman"/>
              </w:rPr>
              <w:t xml:space="preserve">за текущий период проведено </w:t>
            </w:r>
            <w:r w:rsidRPr="00DC3536">
              <w:rPr>
                <w:rFonts w:ascii="Times New Roman" w:hAnsi="Times New Roman"/>
                <w:b/>
              </w:rPr>
              <w:t>3 прямых линии</w:t>
            </w:r>
            <w:r w:rsidRPr="00DC3536">
              <w:rPr>
                <w:rFonts w:ascii="Times New Roman" w:hAnsi="Times New Roman"/>
              </w:rPr>
              <w:t>:</w:t>
            </w:r>
          </w:p>
          <w:p w:rsidR="00DC3536" w:rsidRPr="00DC3536" w:rsidRDefault="00DC3536" w:rsidP="00DC3536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  <w:b/>
              </w:rPr>
              <w:t>22.02.2018</w:t>
            </w:r>
            <w:r w:rsidRPr="00DC3536">
              <w:rPr>
                <w:rFonts w:ascii="Times New Roman" w:hAnsi="Times New Roman"/>
              </w:rPr>
              <w:t xml:space="preserve"> прямая линия «Назначение стипендий Губернатора Ульяновской области», звонков не поступало.</w:t>
            </w:r>
          </w:p>
          <w:p w:rsidR="00DC3536" w:rsidRPr="00DC3536" w:rsidRDefault="00DC3536" w:rsidP="00DC3536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  <w:b/>
              </w:rPr>
              <w:t>08.02.2018</w:t>
            </w:r>
            <w:r w:rsidRPr="00DC3536">
              <w:rPr>
                <w:rFonts w:ascii="Times New Roman" w:hAnsi="Times New Roman"/>
              </w:rPr>
              <w:t xml:space="preserve"> телефонная линия «Внедрение профессионального стандарта педагога в дополнительном образовании», звонков не поступало.</w:t>
            </w:r>
          </w:p>
          <w:p w:rsidR="00DC3536" w:rsidRPr="00DC3536" w:rsidRDefault="00DC3536" w:rsidP="00DC3536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  <w:b/>
              </w:rPr>
              <w:t>21.02.2018</w:t>
            </w:r>
            <w:r w:rsidRPr="00DC3536">
              <w:rPr>
                <w:rFonts w:ascii="Times New Roman" w:hAnsi="Times New Roman"/>
              </w:rPr>
              <w:t xml:space="preserve"> телефонная линия «Назначение стипендий Губернатора Ульяновской области». Поступил 1 звонок. </w:t>
            </w:r>
            <w:proofErr w:type="gramStart"/>
            <w:r w:rsidRPr="00DC3536">
              <w:rPr>
                <w:rFonts w:ascii="Times New Roman" w:hAnsi="Times New Roman"/>
              </w:rPr>
              <w:t>Звонившему</w:t>
            </w:r>
            <w:proofErr w:type="gramEnd"/>
            <w:r w:rsidRPr="00DC3536">
              <w:rPr>
                <w:rFonts w:ascii="Times New Roman" w:hAnsi="Times New Roman"/>
              </w:rPr>
              <w:t xml:space="preserve"> даны разъяснения в ходе телефонного разговора.</w:t>
            </w:r>
          </w:p>
          <w:p w:rsidR="00DC3536" w:rsidRPr="00DC3536" w:rsidRDefault="00DC3536" w:rsidP="00DC3536">
            <w:pPr>
              <w:spacing w:after="0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На сайте Министерства образования и науки Ульяновской области действует раздел «Приём граждан».</w:t>
            </w:r>
          </w:p>
          <w:p w:rsidR="00DC3536" w:rsidRPr="00DC3536" w:rsidRDefault="00DC3536" w:rsidP="00DC3536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lastRenderedPageBreak/>
              <w:t>Информация о проведении телефонных линий по вопросам противодействия коррупции в сфере образования в Министерстве образования и науки Ульяновской области размещена на сайте Министерства образования и науки Ульяновской области в рубрике «Телефонные линия» и размещаются в новостной ленте накануне проведения.</w:t>
            </w:r>
          </w:p>
          <w:p w:rsidR="00DC3536" w:rsidRPr="00DC3536" w:rsidRDefault="00DC3536" w:rsidP="00DC3536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 xml:space="preserve">На сайте Министерства образования и науки Ульяновской области для обеспечения «обратной связи» с гражданами действует раздел «Виртуальная приёмная», с помощью которой граждане могут направить свои обращения (в том числе и по фактам коррупции) и, при желании, анонимно. За отчётный период через «Виртуальную приёмную» в Министерство </w:t>
            </w:r>
            <w:r w:rsidRPr="00DC3536">
              <w:rPr>
                <w:rFonts w:ascii="Times New Roman" w:hAnsi="Times New Roman"/>
                <w:b/>
              </w:rPr>
              <w:t>поступило 101 обращений граждан, по возможным фактам коррупции - 2</w:t>
            </w:r>
            <w:r w:rsidRPr="00DC3536">
              <w:rPr>
                <w:rFonts w:ascii="Times New Roman" w:hAnsi="Times New Roman"/>
              </w:rPr>
              <w:t>.</w:t>
            </w:r>
          </w:p>
          <w:p w:rsidR="00DC3536" w:rsidRPr="00DC3536" w:rsidRDefault="00DC3536" w:rsidP="00DC3536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DC3536">
              <w:rPr>
                <w:rFonts w:ascii="Times New Roman" w:hAnsi="Times New Roman"/>
              </w:rPr>
              <w:t>Кроме того, для обеспечения «обратной связи» на сайте размещены все имеющиеся контакты (телефоны, телефоны «прямых» и «горячих» линий электронные адреса Министерства образования и науки Ульяновской области и др. организаций).</w:t>
            </w:r>
          </w:p>
          <w:p w:rsidR="00A10B5D" w:rsidRPr="00997097" w:rsidRDefault="00DC3536" w:rsidP="00DC3536">
            <w:pPr>
              <w:spacing w:after="0" w:line="240" w:lineRule="auto"/>
              <w:jc w:val="both"/>
              <w:rPr>
                <w:highlight w:val="yellow"/>
              </w:rPr>
            </w:pPr>
            <w:r w:rsidRPr="00DC3536">
              <w:rPr>
                <w:rFonts w:ascii="Times New Roman" w:hAnsi="Times New Roman"/>
              </w:rPr>
              <w:t>В Министерстве образования и науки Ульяновской области функционирует «Ящик для письменных обращений граждан (в том числе и по возможным фактам коррупции)». За отчётный период обращений не поступало</w:t>
            </w:r>
          </w:p>
        </w:tc>
      </w:tr>
      <w:tr w:rsidR="00360511" w:rsidTr="00360511">
        <w:trPr>
          <w:trHeight w:val="525"/>
        </w:trPr>
        <w:tc>
          <w:tcPr>
            <w:tcW w:w="4500" w:type="dxa"/>
          </w:tcPr>
          <w:p w:rsidR="00360511" w:rsidRPr="00DA2450" w:rsidRDefault="00DA2450" w:rsidP="00DA2450">
            <w:pPr>
              <w:jc w:val="both"/>
              <w:rPr>
                <w:rFonts w:ascii="Times New Roman" w:hAnsi="Times New Roman"/>
              </w:rPr>
            </w:pPr>
            <w:r w:rsidRPr="00DA2450">
              <w:rPr>
                <w:rFonts w:ascii="Times New Roman" w:hAnsi="Times New Roman"/>
              </w:rPr>
              <w:lastRenderedPageBreak/>
              <w:t>п.2.3.2 Разработка и реализация в исполнительных органах государственной власти Ульяновской области и муниципальных образованиях Ульяновской области планов антикоррупционных информационных кампаний, направленных на создание в обществе атмосферы нетерпимости к коррупц</w:t>
            </w:r>
            <w:proofErr w:type="gramStart"/>
            <w:r w:rsidRPr="00DA2450">
              <w:rPr>
                <w:rFonts w:ascii="Times New Roman" w:hAnsi="Times New Roman"/>
              </w:rPr>
              <w:t>ии и её</w:t>
            </w:r>
            <w:proofErr w:type="gramEnd"/>
            <w:r w:rsidRPr="00DA2450">
              <w:rPr>
                <w:rFonts w:ascii="Times New Roman" w:hAnsi="Times New Roman"/>
              </w:rPr>
              <w:t xml:space="preserve"> проявлениям</w:t>
            </w:r>
          </w:p>
        </w:tc>
        <w:tc>
          <w:tcPr>
            <w:tcW w:w="4860" w:type="dxa"/>
          </w:tcPr>
          <w:p w:rsidR="00360511" w:rsidRPr="00A64373" w:rsidRDefault="00775DEE" w:rsidP="00E536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Министерстве реализуется п</w:t>
            </w:r>
            <w:r w:rsidR="00A64373" w:rsidRPr="00A64373">
              <w:rPr>
                <w:rFonts w:ascii="Times New Roman" w:hAnsi="Times New Roman"/>
              </w:rPr>
              <w:t xml:space="preserve">лан </w:t>
            </w:r>
            <w:r w:rsidR="003E795D">
              <w:rPr>
                <w:rFonts w:ascii="Times New Roman" w:hAnsi="Times New Roman"/>
              </w:rPr>
              <w:t>информационного сопровождения ка</w:t>
            </w:r>
            <w:r w:rsidR="00A64373" w:rsidRPr="00A64373">
              <w:rPr>
                <w:rFonts w:ascii="Times New Roman" w:hAnsi="Times New Roman"/>
              </w:rPr>
              <w:t>мпании, направленный на создание в обществе атмосферы нетерпимости к корруп</w:t>
            </w:r>
            <w:r w:rsidR="008C5BEA">
              <w:rPr>
                <w:rFonts w:ascii="Times New Roman" w:hAnsi="Times New Roman"/>
              </w:rPr>
              <w:t>ц</w:t>
            </w:r>
            <w:proofErr w:type="gramStart"/>
            <w:r w:rsidR="008C5BEA">
              <w:rPr>
                <w:rFonts w:ascii="Times New Roman" w:hAnsi="Times New Roman"/>
              </w:rPr>
              <w:t>ии и её</w:t>
            </w:r>
            <w:proofErr w:type="gramEnd"/>
            <w:r w:rsidR="008C5BEA">
              <w:rPr>
                <w:rFonts w:ascii="Times New Roman" w:hAnsi="Times New Roman"/>
              </w:rPr>
              <w:t xml:space="preserve"> проявлениям на 201</w:t>
            </w:r>
            <w:r w:rsidR="00E536D7">
              <w:rPr>
                <w:rFonts w:ascii="Times New Roman" w:hAnsi="Times New Roman"/>
              </w:rPr>
              <w:t>8</w:t>
            </w:r>
            <w:r w:rsidR="00916F90">
              <w:rPr>
                <w:rFonts w:ascii="Times New Roman" w:hAnsi="Times New Roman"/>
              </w:rPr>
              <w:t>год.</w:t>
            </w:r>
          </w:p>
        </w:tc>
      </w:tr>
      <w:tr w:rsidR="00360511" w:rsidTr="00360511">
        <w:trPr>
          <w:trHeight w:val="540"/>
        </w:trPr>
        <w:tc>
          <w:tcPr>
            <w:tcW w:w="4500" w:type="dxa"/>
          </w:tcPr>
          <w:p w:rsidR="00360511" w:rsidRPr="00997097" w:rsidRDefault="00DA2450" w:rsidP="00DA245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3E795D">
              <w:rPr>
                <w:rFonts w:ascii="Times New Roman" w:hAnsi="Times New Roman"/>
              </w:rPr>
              <w:t>п.2.3.4 Совершенствование на официальных сайтах исполнительных органов государственной власти Ульяновской области, органов местного самоуправления муниципальных образований Ульяновской области в информационно-телекоммуникационной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4860" w:type="dxa"/>
          </w:tcPr>
          <w:p w:rsidR="00A10B5D" w:rsidRPr="003E795D" w:rsidRDefault="00DC3536" w:rsidP="005F64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См.п.2.3.1.</w:t>
            </w:r>
          </w:p>
        </w:tc>
      </w:tr>
      <w:tr w:rsidR="006253B0" w:rsidTr="00360511">
        <w:trPr>
          <w:trHeight w:val="540"/>
        </w:trPr>
        <w:tc>
          <w:tcPr>
            <w:tcW w:w="4500" w:type="dxa"/>
          </w:tcPr>
          <w:p w:rsidR="006253B0" w:rsidRPr="00DA2450" w:rsidRDefault="00DA2450" w:rsidP="00DA2450">
            <w:pPr>
              <w:jc w:val="both"/>
              <w:rPr>
                <w:rFonts w:ascii="Times New Roman" w:hAnsi="Times New Roman"/>
              </w:rPr>
            </w:pPr>
            <w:r w:rsidRPr="00DA245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DA2450">
              <w:rPr>
                <w:rFonts w:ascii="Times New Roman" w:hAnsi="Times New Roman"/>
              </w:rPr>
              <w:t xml:space="preserve">2.4.2 Проведение тематических обучающих информационно-методических </w:t>
            </w:r>
            <w:r w:rsidRPr="00DA2450">
              <w:rPr>
                <w:rFonts w:ascii="Times New Roman" w:hAnsi="Times New Roman"/>
              </w:rPr>
              <w:lastRenderedPageBreak/>
              <w:t>семинаров для руководителей общественных советов по профилактике коррупции в муниципальных образованиях Ульяновской области и антикоррупционных комиссий исполнительных органов государственной вла</w:t>
            </w:r>
            <w:r w:rsidR="00E21F2E">
              <w:rPr>
                <w:rFonts w:ascii="Times New Roman" w:hAnsi="Times New Roman"/>
              </w:rPr>
              <w:t>сти Ульяновской области, общест</w:t>
            </w:r>
            <w:r w:rsidRPr="00DA2450">
              <w:rPr>
                <w:rFonts w:ascii="Times New Roman" w:hAnsi="Times New Roman"/>
              </w:rPr>
              <w:t>венных представителей Уполномоченного по противодействию коррупции в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4860" w:type="dxa"/>
          </w:tcPr>
          <w:p w:rsidR="006253B0" w:rsidRPr="003E795D" w:rsidRDefault="00997097" w:rsidP="008E70D9">
            <w:pPr>
              <w:jc w:val="both"/>
              <w:rPr>
                <w:rFonts w:ascii="Times New Roman" w:hAnsi="Times New Roman"/>
              </w:rPr>
            </w:pPr>
            <w:r w:rsidRPr="003E795D">
              <w:rPr>
                <w:rFonts w:ascii="Times New Roman" w:hAnsi="Times New Roman"/>
              </w:rPr>
              <w:lastRenderedPageBreak/>
              <w:t xml:space="preserve">Запланировано участие специалиста </w:t>
            </w:r>
            <w:r w:rsidRPr="003E795D">
              <w:rPr>
                <w:rFonts w:ascii="Times New Roman" w:hAnsi="Times New Roman"/>
              </w:rPr>
              <w:lastRenderedPageBreak/>
              <w:t>Министерства.</w:t>
            </w:r>
            <w:r w:rsidR="00B5358D" w:rsidRPr="003E795D">
              <w:rPr>
                <w:rFonts w:ascii="Times New Roman" w:hAnsi="Times New Roman"/>
              </w:rPr>
              <w:t xml:space="preserve"> </w:t>
            </w:r>
          </w:p>
        </w:tc>
      </w:tr>
      <w:tr w:rsidR="006253B0" w:rsidTr="005F64D1">
        <w:trPr>
          <w:trHeight w:val="416"/>
        </w:trPr>
        <w:tc>
          <w:tcPr>
            <w:tcW w:w="4500" w:type="dxa"/>
          </w:tcPr>
          <w:p w:rsidR="006253B0" w:rsidRPr="00DA2450" w:rsidRDefault="00DA2450" w:rsidP="00D77631">
            <w:pPr>
              <w:jc w:val="both"/>
              <w:rPr>
                <w:rFonts w:ascii="Times New Roman" w:hAnsi="Times New Roman"/>
              </w:rPr>
            </w:pPr>
            <w:r w:rsidRPr="00DA2450">
              <w:rPr>
                <w:rFonts w:ascii="Times New Roman" w:hAnsi="Times New Roman"/>
              </w:rPr>
              <w:lastRenderedPageBreak/>
              <w:t>п.2.4.10</w:t>
            </w:r>
            <w:r>
              <w:t xml:space="preserve"> </w:t>
            </w:r>
            <w:r w:rsidRPr="00DA2450">
              <w:rPr>
                <w:rFonts w:ascii="Times New Roman" w:hAnsi="Times New Roman"/>
              </w:rPr>
              <w:t>Поддержание в актуализированном состоянии на официальных сайтах в информационно-телекоммуникационной сети «Интернет»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специальных разделов по вопросам противодействия коррупции</w:t>
            </w:r>
          </w:p>
        </w:tc>
        <w:tc>
          <w:tcPr>
            <w:tcW w:w="4860" w:type="dxa"/>
          </w:tcPr>
          <w:p w:rsidR="005F64D1" w:rsidRPr="00A22643" w:rsidRDefault="005F64D1" w:rsidP="005F64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2643">
              <w:rPr>
                <w:rFonts w:ascii="Times New Roman" w:hAnsi="Times New Roman" w:cs="Times New Roman"/>
                <w:sz w:val="22"/>
                <w:szCs w:val="22"/>
              </w:rPr>
              <w:t>Раздел «Антикоррупционная деятельность» официального сайта Министерства образования и науки Ульяновской области соответствует требованиям приказа Минтруда и социальной защиты РФ от 7 октября 2013 г. №503н «О требованиях к размещению и наполнению подразделов, посвященных вопросам противодействия коррупции, официальных сайтов федеральных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      </w:r>
            <w:proofErr w:type="gramEnd"/>
            <w:r w:rsidRPr="00A22643"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обязательных имущественного характера». На официальном сайте Министерства поддерживается в актуализированном состоянии специальный раздел по вопросам противодействия коррупции «Антикоррупционная деятельность». В постоянном режиме функционируют следующие подразделы: «Нормативные правовые и иные акты в сфере противодействия коррупции»; «Антикоррупционная экспертиза»; «Методические материалы»; «Формы, бланки»; «Сведения о доходах, расходах, об имуществе и обязательствах имущественного характера»;</w:t>
            </w:r>
          </w:p>
          <w:p w:rsidR="006253B0" w:rsidRPr="00200B5D" w:rsidRDefault="005F64D1" w:rsidP="005F64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22643">
              <w:rPr>
                <w:rFonts w:ascii="Times New Roman" w:hAnsi="Times New Roman"/>
              </w:rPr>
              <w:t>«Комиссия по соблюдению требований к служебному поведению и урегулированию конфликта интересов»; «Телефон доверия»; «Совет по профилактике коррупции»;</w:t>
            </w:r>
            <w:r>
              <w:rPr>
                <w:rFonts w:ascii="Times New Roman" w:hAnsi="Times New Roman"/>
              </w:rPr>
              <w:t xml:space="preserve"> </w:t>
            </w:r>
            <w:r w:rsidRPr="00A22643">
              <w:rPr>
                <w:rFonts w:ascii="Times New Roman" w:hAnsi="Times New Roman"/>
              </w:rPr>
              <w:t xml:space="preserve">«Доклады и отчеты»; «Ведомственная программа»; «Новости по антикоррупции»; «Ревизионная работа»; «Национальный план противодействия коррупции на 2016-2017 годы»; Областная программа «Противодействие коррупции в Ульяновской области» на 2016-2018 годы; «Обсуждение проектов»; «База данных зон </w:t>
            </w:r>
            <w:r w:rsidRPr="00A22643">
              <w:rPr>
                <w:rFonts w:ascii="Times New Roman" w:hAnsi="Times New Roman"/>
              </w:rPr>
              <w:lastRenderedPageBreak/>
              <w:t>повышенного коррупционного риска»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6253B0" w:rsidTr="00360511">
        <w:trPr>
          <w:trHeight w:val="540"/>
        </w:trPr>
        <w:tc>
          <w:tcPr>
            <w:tcW w:w="4500" w:type="dxa"/>
          </w:tcPr>
          <w:p w:rsidR="006253B0" w:rsidRPr="00DA2450" w:rsidRDefault="00DA2450" w:rsidP="00DA2450">
            <w:pPr>
              <w:jc w:val="both"/>
              <w:rPr>
                <w:rFonts w:ascii="Times New Roman" w:hAnsi="Times New Roman"/>
              </w:rPr>
            </w:pPr>
            <w:r w:rsidRPr="00DA2450">
              <w:rPr>
                <w:rFonts w:ascii="Times New Roman" w:hAnsi="Times New Roman"/>
              </w:rPr>
              <w:lastRenderedPageBreak/>
              <w:t>п.2.4.1</w:t>
            </w:r>
            <w:r>
              <w:rPr>
                <w:rFonts w:ascii="Times New Roman" w:hAnsi="Times New Roman"/>
              </w:rPr>
              <w:t xml:space="preserve">5 </w:t>
            </w:r>
            <w:r w:rsidRPr="00DA2450">
              <w:rPr>
                <w:rFonts w:ascii="Times New Roman" w:hAnsi="Times New Roman"/>
              </w:rPr>
              <w:t>Привлечение к реализации мероприятий Программы объединений граждан (общественных объединений, национально-культурных автономий, представителей традиционных религиозных конфессий)</w:t>
            </w:r>
          </w:p>
        </w:tc>
        <w:tc>
          <w:tcPr>
            <w:tcW w:w="4860" w:type="dxa"/>
          </w:tcPr>
          <w:p w:rsidR="006253B0" w:rsidRPr="009D3083" w:rsidRDefault="009D3083" w:rsidP="009D3083">
            <w:pPr>
              <w:jc w:val="both"/>
              <w:rPr>
                <w:rFonts w:ascii="Times New Roman" w:hAnsi="Times New Roman"/>
              </w:rPr>
            </w:pPr>
            <w:r w:rsidRPr="009D3083">
              <w:rPr>
                <w:rFonts w:ascii="Times New Roman" w:hAnsi="Times New Roman"/>
              </w:rPr>
              <w:t xml:space="preserve">К реализации мероприятий Программы привлечён </w:t>
            </w:r>
            <w:r w:rsidR="00A67452" w:rsidRPr="00A67452">
              <w:rPr>
                <w:rFonts w:ascii="Times New Roman" w:hAnsi="Times New Roman"/>
              </w:rPr>
              <w:t>общественный совет по вопросам образования Министерства образования и науки Ульяновской области</w:t>
            </w:r>
            <w:r w:rsidR="00A67452">
              <w:rPr>
                <w:rFonts w:ascii="Times New Roman" w:hAnsi="Times New Roman"/>
              </w:rPr>
              <w:t>.</w:t>
            </w:r>
          </w:p>
        </w:tc>
      </w:tr>
      <w:tr w:rsidR="00B229EE" w:rsidTr="00360511">
        <w:trPr>
          <w:trHeight w:val="540"/>
        </w:trPr>
        <w:tc>
          <w:tcPr>
            <w:tcW w:w="4500" w:type="dxa"/>
          </w:tcPr>
          <w:p w:rsidR="00B229EE" w:rsidRPr="00DA2450" w:rsidRDefault="00DA2450" w:rsidP="00DA2450">
            <w:pPr>
              <w:jc w:val="both"/>
              <w:rPr>
                <w:rFonts w:ascii="Times New Roman" w:hAnsi="Times New Roman"/>
              </w:rPr>
            </w:pPr>
            <w:r w:rsidRPr="00D77631">
              <w:rPr>
                <w:rFonts w:ascii="Times New Roman" w:hAnsi="Times New Roman"/>
              </w:rPr>
              <w:t>п.2.4.18 Организация работы при исполнительных органах государственной власти Ульяновской области общественных представителей Уполномоченного по противодействию коррупции в Ульяновской области. Создание условий для обеспечения их деятельности</w:t>
            </w:r>
          </w:p>
        </w:tc>
        <w:tc>
          <w:tcPr>
            <w:tcW w:w="4860" w:type="dxa"/>
          </w:tcPr>
          <w:p w:rsidR="00470A83" w:rsidRDefault="00557B00" w:rsidP="00E92F86">
            <w:pPr>
              <w:jc w:val="both"/>
            </w:pPr>
            <w:r w:rsidRPr="00D77631">
              <w:rPr>
                <w:rFonts w:ascii="Times New Roman" w:hAnsi="Times New Roman"/>
              </w:rPr>
              <w:t>В 201</w:t>
            </w:r>
            <w:r w:rsidR="00E92F86">
              <w:rPr>
                <w:rFonts w:ascii="Times New Roman" w:hAnsi="Times New Roman"/>
              </w:rPr>
              <w:t>8</w:t>
            </w:r>
            <w:r w:rsidRPr="00D77631">
              <w:rPr>
                <w:rFonts w:ascii="Times New Roman" w:hAnsi="Times New Roman"/>
              </w:rPr>
              <w:t xml:space="preserve"> году </w:t>
            </w:r>
            <w:r w:rsidR="00D77631" w:rsidRPr="00D77631">
              <w:rPr>
                <w:rFonts w:ascii="Times New Roman" w:hAnsi="Times New Roman"/>
              </w:rPr>
              <w:t xml:space="preserve">в профессиональных образовательных организациях и образовательных организациях высшего образования Ульяновской области </w:t>
            </w:r>
            <w:r w:rsidR="008853AC">
              <w:rPr>
                <w:rFonts w:ascii="Times New Roman" w:hAnsi="Times New Roman"/>
              </w:rPr>
              <w:t>запланированы</w:t>
            </w:r>
            <w:r w:rsidR="00D77631" w:rsidRPr="00D77631">
              <w:rPr>
                <w:rFonts w:ascii="Times New Roman" w:hAnsi="Times New Roman"/>
              </w:rPr>
              <w:t xml:space="preserve"> мероприятия при участии Уполномоченных по противодействию коррупции в муниципальных образованиях Ульяновской области, Уполномоченного по противодействию </w:t>
            </w:r>
            <w:r w:rsidR="00D77631">
              <w:rPr>
                <w:rFonts w:ascii="Times New Roman" w:hAnsi="Times New Roman"/>
              </w:rPr>
              <w:t>коррупции в Ульяновской области</w:t>
            </w:r>
            <w:r w:rsidRPr="00D77631">
              <w:rPr>
                <w:rFonts w:ascii="Times New Roman" w:hAnsi="Times New Roman"/>
              </w:rPr>
              <w:t>, правоохранительные органы, УФСБ,</w:t>
            </w:r>
            <w:r w:rsidR="008853AC">
              <w:rPr>
                <w:rFonts w:ascii="Times New Roman" w:hAnsi="Times New Roman"/>
              </w:rPr>
              <w:t xml:space="preserve"> судебных</w:t>
            </w:r>
            <w:r w:rsidRPr="00D77631">
              <w:rPr>
                <w:rFonts w:ascii="Times New Roman" w:hAnsi="Times New Roman"/>
              </w:rPr>
              <w:t xml:space="preserve"> орган</w:t>
            </w:r>
            <w:r w:rsidR="008853AC">
              <w:rPr>
                <w:rFonts w:ascii="Times New Roman" w:hAnsi="Times New Roman"/>
              </w:rPr>
              <w:t>ов</w:t>
            </w:r>
            <w:r w:rsidRPr="00D77631">
              <w:rPr>
                <w:rFonts w:ascii="Times New Roman" w:hAnsi="Times New Roman"/>
              </w:rPr>
              <w:t>, общественн</w:t>
            </w:r>
            <w:r w:rsidR="008853AC">
              <w:rPr>
                <w:rFonts w:ascii="Times New Roman" w:hAnsi="Times New Roman"/>
              </w:rPr>
              <w:t>ого</w:t>
            </w:r>
            <w:r w:rsidRPr="00D77631">
              <w:rPr>
                <w:rFonts w:ascii="Times New Roman" w:hAnsi="Times New Roman"/>
              </w:rPr>
              <w:t xml:space="preserve"> совет</w:t>
            </w:r>
            <w:r w:rsidR="008853AC">
              <w:rPr>
                <w:rFonts w:ascii="Times New Roman" w:hAnsi="Times New Roman"/>
              </w:rPr>
              <w:t>а</w:t>
            </w:r>
            <w:r w:rsidRPr="00D77631">
              <w:rPr>
                <w:rFonts w:ascii="Times New Roman" w:hAnsi="Times New Roman"/>
              </w:rPr>
              <w:t xml:space="preserve"> по противодействию коррупции.</w:t>
            </w:r>
          </w:p>
        </w:tc>
      </w:tr>
      <w:tr w:rsidR="00B229EE" w:rsidTr="00360511">
        <w:trPr>
          <w:trHeight w:val="540"/>
        </w:trPr>
        <w:tc>
          <w:tcPr>
            <w:tcW w:w="4500" w:type="dxa"/>
          </w:tcPr>
          <w:p w:rsidR="00B229EE" w:rsidRPr="00DA2450" w:rsidRDefault="00DA2450" w:rsidP="00DA2450">
            <w:pPr>
              <w:jc w:val="both"/>
              <w:rPr>
                <w:rFonts w:ascii="Times New Roman" w:hAnsi="Times New Roman"/>
              </w:rPr>
            </w:pPr>
            <w:r w:rsidRPr="00DA2450">
              <w:rPr>
                <w:rFonts w:ascii="Times New Roman" w:hAnsi="Times New Roman"/>
              </w:rPr>
              <w:t>п.2.4.19</w:t>
            </w:r>
            <w:r>
              <w:rPr>
                <w:rFonts w:ascii="Times New Roman" w:hAnsi="Times New Roman"/>
              </w:rPr>
              <w:t xml:space="preserve"> </w:t>
            </w:r>
            <w:r w:rsidRPr="00DA2450">
              <w:rPr>
                <w:rFonts w:ascii="Times New Roman" w:hAnsi="Times New Roman"/>
              </w:rPr>
              <w:t>Реализация мероприятий, направленных на взаимодействие с субъектами общественного контроля</w:t>
            </w:r>
          </w:p>
        </w:tc>
        <w:tc>
          <w:tcPr>
            <w:tcW w:w="4860" w:type="dxa"/>
          </w:tcPr>
          <w:p w:rsidR="00B229EE" w:rsidRPr="001A5869" w:rsidRDefault="001A5869" w:rsidP="001A5869">
            <w:pPr>
              <w:jc w:val="both"/>
              <w:rPr>
                <w:rFonts w:ascii="Times New Roman" w:hAnsi="Times New Roman"/>
              </w:rPr>
            </w:pPr>
            <w:r w:rsidRPr="001A5869">
              <w:rPr>
                <w:rFonts w:ascii="Times New Roman" w:hAnsi="Times New Roman"/>
              </w:rPr>
              <w:t>С целью предотвращения коррупционных рисков осуществляет деятельность общественный совет по вопросам образования Министерства образования и науки Ульяновской области</w:t>
            </w:r>
            <w:r w:rsidR="00D77631">
              <w:rPr>
                <w:rFonts w:ascii="Times New Roman" w:hAnsi="Times New Roman"/>
              </w:rPr>
              <w:t>.</w:t>
            </w:r>
          </w:p>
        </w:tc>
      </w:tr>
      <w:tr w:rsidR="00B229EE" w:rsidTr="00360511">
        <w:trPr>
          <w:trHeight w:val="540"/>
        </w:trPr>
        <w:tc>
          <w:tcPr>
            <w:tcW w:w="4500" w:type="dxa"/>
          </w:tcPr>
          <w:p w:rsidR="00B229EE" w:rsidRPr="004D2ACE" w:rsidRDefault="00DA2450" w:rsidP="004D2ACE">
            <w:pPr>
              <w:jc w:val="both"/>
              <w:rPr>
                <w:rFonts w:ascii="Times New Roman" w:hAnsi="Times New Roman"/>
              </w:rPr>
            </w:pPr>
            <w:r w:rsidRPr="004D2ACE">
              <w:rPr>
                <w:rFonts w:ascii="Times New Roman" w:hAnsi="Times New Roman"/>
              </w:rPr>
              <w:t>п.2.4.20 Организация и проведение в случаях, предусмотренных законодательством о контрактной системе, общественных обсуждений государственных и муниципальных закупок Ульяновской области в целях повышения открытости и прозрачности закупочной деятельности</w:t>
            </w:r>
          </w:p>
        </w:tc>
        <w:tc>
          <w:tcPr>
            <w:tcW w:w="4860" w:type="dxa"/>
          </w:tcPr>
          <w:p w:rsidR="008853AC" w:rsidRDefault="008853AC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968">
              <w:rPr>
                <w:rFonts w:ascii="Times New Roman" w:hAnsi="Times New Roman"/>
              </w:rPr>
              <w:t>Обеспечена полная открытость и прозрачност</w:t>
            </w:r>
            <w:r>
              <w:rPr>
                <w:rFonts w:ascii="Times New Roman" w:hAnsi="Times New Roman"/>
              </w:rPr>
              <w:t>ь процедуры размещения заказов.</w:t>
            </w:r>
            <w:r w:rsidRPr="00CD296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Распоряжением </w:t>
            </w:r>
            <w:r w:rsidRPr="007D6AD6">
              <w:rPr>
                <w:rFonts w:ascii="Times New Roman" w:hAnsi="Times New Roman"/>
              </w:rPr>
              <w:t xml:space="preserve">Министерства образования и науки Ульяновской области от 04.12.2014 № 1858 «О дополнительных мерах по повышению эффективности осуществления закупок для нужд подведомственных организаций» создана комиссия по эффективности осуществления закупок для обеспечения нужд организаций, находящихся в ведении </w:t>
            </w:r>
            <w:r>
              <w:rPr>
                <w:rFonts w:ascii="Times New Roman" w:hAnsi="Times New Roman"/>
              </w:rPr>
              <w:t xml:space="preserve">Министерства, </w:t>
            </w:r>
            <w:r w:rsidRPr="007D6AD6">
              <w:rPr>
                <w:rFonts w:ascii="Times New Roman" w:hAnsi="Times New Roman"/>
              </w:rPr>
              <w:t>на которой рассматриваются дорогостоящие закупки определённых видов товаров, работ, услуг и их цен.</w:t>
            </w:r>
            <w:proofErr w:type="gramEnd"/>
          </w:p>
          <w:p w:rsidR="008853AC" w:rsidRPr="004B2AC6" w:rsidRDefault="008853AC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B2AC6">
              <w:rPr>
                <w:rFonts w:ascii="Times New Roman" w:hAnsi="Times New Roman"/>
              </w:rPr>
              <w:t>В целях исключения коррупционной составляющей при организации закупки оборудования для развития информационных процессов в системе образования Ульяновской области и обеспечения развития информационных технологий в системе образования Ульяновской области, независимой оценки технических показателей оборудования, приобретаемого в целях развития информатизации создана Экспертная группа по развитию информационных технологий при Министерстве образования и науки Ульяновской области.</w:t>
            </w:r>
            <w:proofErr w:type="gramEnd"/>
          </w:p>
          <w:p w:rsidR="00A10B5D" w:rsidRPr="007D6AD6" w:rsidRDefault="008853AC" w:rsidP="004B2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AC6">
              <w:rPr>
                <w:rFonts w:ascii="Times New Roman" w:hAnsi="Times New Roman"/>
              </w:rPr>
              <w:t>Экспертная груп</w:t>
            </w:r>
            <w:r>
              <w:rPr>
                <w:rFonts w:ascii="Times New Roman" w:hAnsi="Times New Roman"/>
              </w:rPr>
              <w:t>па</w:t>
            </w:r>
            <w:r w:rsidRPr="004B2AC6">
              <w:rPr>
                <w:rFonts w:ascii="Times New Roman" w:hAnsi="Times New Roman"/>
              </w:rPr>
              <w:t xml:space="preserve"> осуществляет свою деятельность на общественных началах. В </w:t>
            </w:r>
            <w:r w:rsidRPr="004B2AC6">
              <w:rPr>
                <w:rFonts w:ascii="Times New Roman" w:hAnsi="Times New Roman"/>
              </w:rPr>
              <w:lastRenderedPageBreak/>
              <w:t>состав экспертной группы вошли представители Ульяновского государственного технического университета, Правительства Ульяновской области, ОГКУ «Электронный Ульяновск».</w:t>
            </w:r>
          </w:p>
        </w:tc>
      </w:tr>
      <w:tr w:rsidR="00B229EE" w:rsidTr="00360511">
        <w:trPr>
          <w:trHeight w:val="540"/>
        </w:trPr>
        <w:tc>
          <w:tcPr>
            <w:tcW w:w="4500" w:type="dxa"/>
          </w:tcPr>
          <w:p w:rsidR="00B229EE" w:rsidRPr="004D2ACE" w:rsidRDefault="004D2ACE" w:rsidP="00D77631">
            <w:pPr>
              <w:tabs>
                <w:tab w:val="left" w:pos="80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D2ACE">
              <w:rPr>
                <w:rFonts w:ascii="Times New Roman" w:hAnsi="Times New Roman"/>
              </w:rPr>
              <w:lastRenderedPageBreak/>
              <w:t>п.2.4.21</w:t>
            </w:r>
            <w:r w:rsidR="00D77631">
              <w:rPr>
                <w:rFonts w:ascii="Times New Roman" w:hAnsi="Times New Roman"/>
              </w:rPr>
              <w:t xml:space="preserve"> </w:t>
            </w:r>
            <w:r w:rsidRPr="004D2ACE">
              <w:rPr>
                <w:rFonts w:ascii="Times New Roman" w:hAnsi="Times New Roman"/>
              </w:rPr>
              <w:t xml:space="preserve">Обеспечение возможности осуществления общественного </w:t>
            </w:r>
            <w:proofErr w:type="gramStart"/>
            <w:r w:rsidRPr="004D2ACE">
              <w:rPr>
                <w:rFonts w:ascii="Times New Roman" w:hAnsi="Times New Roman"/>
              </w:rPr>
              <w:t>контроля за</w:t>
            </w:r>
            <w:proofErr w:type="gramEnd"/>
            <w:r w:rsidRPr="004D2ACE">
              <w:rPr>
                <w:rFonts w:ascii="Times New Roman" w:hAnsi="Times New Roman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  <w:r w:rsidR="007D6AD6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7D6AD6" w:rsidRPr="007D6AD6" w:rsidRDefault="007D6AD6" w:rsidP="007D6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AD6">
              <w:rPr>
                <w:rFonts w:ascii="Times New Roman" w:hAnsi="Times New Roman"/>
              </w:rPr>
              <w:t>Департаментом государственных закупок Министерства развития конкуренции и экономики Ульяновской области детально прописана процедура торгов, разработаны Положения о конкурсных (аукционных) комиссиях, ведется аудио- (виде</w:t>
            </w:r>
            <w:proofErr w:type="gramStart"/>
            <w:r w:rsidRPr="007D6AD6">
              <w:rPr>
                <w:rFonts w:ascii="Times New Roman" w:hAnsi="Times New Roman"/>
              </w:rPr>
              <w:t>о-</w:t>
            </w:r>
            <w:proofErr w:type="gramEnd"/>
            <w:r w:rsidRPr="007D6AD6">
              <w:rPr>
                <w:rFonts w:ascii="Times New Roman" w:hAnsi="Times New Roman"/>
              </w:rPr>
              <w:t>) запись вскрытия конвертов с заявками на участие в конкурсе, запросе котировок.</w:t>
            </w:r>
            <w:r w:rsidR="00670A7C">
              <w:rPr>
                <w:rFonts w:ascii="Times New Roman" w:hAnsi="Times New Roman"/>
              </w:rPr>
              <w:t xml:space="preserve"> </w:t>
            </w:r>
            <w:r w:rsidRPr="007D6AD6">
              <w:rPr>
                <w:rFonts w:ascii="Times New Roman" w:hAnsi="Times New Roman"/>
              </w:rPr>
              <w:t>Сводный план-график размещения заказов для государственных нужд подведомственных  М</w:t>
            </w:r>
            <w:r w:rsidR="00056DF0">
              <w:rPr>
                <w:rFonts w:ascii="Times New Roman" w:hAnsi="Times New Roman"/>
              </w:rPr>
              <w:t xml:space="preserve">инистерству </w:t>
            </w:r>
            <w:r w:rsidRPr="007D6AD6">
              <w:rPr>
                <w:rFonts w:ascii="Times New Roman" w:hAnsi="Times New Roman"/>
              </w:rPr>
              <w:t xml:space="preserve">образовательных организаций, график закупок для нужд </w:t>
            </w:r>
            <w:r w:rsidR="00056DF0">
              <w:rPr>
                <w:rFonts w:ascii="Times New Roman" w:hAnsi="Times New Roman"/>
              </w:rPr>
              <w:t>Министерства</w:t>
            </w:r>
            <w:r w:rsidRPr="007D6AD6">
              <w:rPr>
                <w:rFonts w:ascii="Times New Roman" w:hAnsi="Times New Roman"/>
              </w:rPr>
              <w:t>, который размещается в единой информационной системе государственных закупо</w:t>
            </w:r>
            <w:r w:rsidR="00056DF0">
              <w:rPr>
                <w:rFonts w:ascii="Times New Roman" w:hAnsi="Times New Roman"/>
              </w:rPr>
              <w:t>к РФ</w:t>
            </w:r>
            <w:r w:rsidRPr="007D6AD6">
              <w:rPr>
                <w:rFonts w:ascii="Times New Roman" w:hAnsi="Times New Roman"/>
              </w:rPr>
              <w:t>.</w:t>
            </w:r>
          </w:p>
          <w:p w:rsidR="007D6AD6" w:rsidRPr="007D6AD6" w:rsidRDefault="00056DF0" w:rsidP="007D6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D6AD6" w:rsidRPr="007D6AD6">
              <w:rPr>
                <w:rFonts w:ascii="Times New Roman" w:hAnsi="Times New Roman"/>
              </w:rPr>
              <w:t>се д</w:t>
            </w:r>
            <w:r w:rsidR="00670A7C">
              <w:rPr>
                <w:rFonts w:ascii="Times New Roman" w:hAnsi="Times New Roman"/>
              </w:rPr>
              <w:t xml:space="preserve">окументы по размещению заказов </w:t>
            </w:r>
            <w:r w:rsidR="007D6AD6" w:rsidRPr="007D6AD6">
              <w:rPr>
                <w:rFonts w:ascii="Times New Roman" w:hAnsi="Times New Roman"/>
              </w:rPr>
              <w:t>размещаются в единой информационной системе для размещения информации о закупках для нужд образовательных организаций.</w:t>
            </w:r>
          </w:p>
          <w:p w:rsidR="007D6AD6" w:rsidRPr="007D6AD6" w:rsidRDefault="007D6AD6" w:rsidP="007D6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D6AD6">
              <w:rPr>
                <w:rFonts w:ascii="Times New Roman" w:hAnsi="Times New Roman"/>
              </w:rPr>
              <w:t>Проводится анализ размещаемых заказов с согласованием Министерства, отделом формир</w:t>
            </w:r>
            <w:r w:rsidR="00670A7C">
              <w:rPr>
                <w:rFonts w:ascii="Times New Roman" w:hAnsi="Times New Roman"/>
              </w:rPr>
              <w:t xml:space="preserve">ования государственных закупок </w:t>
            </w:r>
            <w:r w:rsidRPr="007D6AD6">
              <w:rPr>
                <w:rFonts w:ascii="Times New Roman" w:hAnsi="Times New Roman"/>
              </w:rPr>
              <w:t>и экономическим отделом департамента административного обеспечения, ведется контроль за наличием лимитов бюджетных ассигнований, способов размещения процедур, правильного составления планов-графиков в соответствии с утверждёнными планами финансово-хозяйственной деятельности образовательных организаций, исполнения требований Федерального</w:t>
            </w:r>
            <w:r w:rsidR="00670A7C">
              <w:rPr>
                <w:rFonts w:ascii="Times New Roman" w:hAnsi="Times New Roman"/>
              </w:rPr>
              <w:t xml:space="preserve"> закона № 44-ФЗ от 05.04.2013, </w:t>
            </w:r>
            <w:r w:rsidRPr="007D6AD6">
              <w:rPr>
                <w:rFonts w:ascii="Times New Roman" w:hAnsi="Times New Roman"/>
              </w:rPr>
              <w:t>разработанных технико-экономических заданий, государственных контрактов, а также обоснованности цен и объёмов закупок.</w:t>
            </w:r>
            <w:proofErr w:type="gramEnd"/>
          </w:p>
          <w:p w:rsidR="00B229EE" w:rsidRPr="00056DF0" w:rsidRDefault="00670A7C" w:rsidP="00670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6DF0">
              <w:rPr>
                <w:rFonts w:ascii="Times New Roman" w:hAnsi="Times New Roman"/>
              </w:rPr>
              <w:t xml:space="preserve">Распоряжением </w:t>
            </w:r>
            <w:r w:rsidR="007D6AD6" w:rsidRPr="00056DF0">
              <w:rPr>
                <w:rFonts w:ascii="Times New Roman" w:hAnsi="Times New Roman"/>
              </w:rPr>
              <w:t>Министерства образования и науки Ульяновской области от 04.12.2014 № 1858 «О дополнительных мерах по повышению эффективности осуществления закупок для нужд подведомственных организаций» соз</w:t>
            </w:r>
            <w:r w:rsidRPr="00056DF0">
              <w:rPr>
                <w:rFonts w:ascii="Times New Roman" w:hAnsi="Times New Roman"/>
              </w:rPr>
              <w:t xml:space="preserve">дана комиссия по эффективности </w:t>
            </w:r>
            <w:r w:rsidR="007D6AD6" w:rsidRPr="00056DF0">
              <w:rPr>
                <w:rFonts w:ascii="Times New Roman" w:hAnsi="Times New Roman"/>
              </w:rPr>
              <w:t>осуществления закупок для обеспечения нужд организаций, находящихся в ведении Министерства, на которой рассматриваются дорогостоящие закупки определённых видов товаров, работ, услуг и их цен.</w:t>
            </w:r>
            <w:proofErr w:type="gramEnd"/>
          </w:p>
          <w:p w:rsidR="00056DF0" w:rsidRPr="00056DF0" w:rsidRDefault="00056DF0" w:rsidP="00056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6DF0">
              <w:rPr>
                <w:rFonts w:ascii="Times New Roman" w:hAnsi="Times New Roman"/>
              </w:rPr>
              <w:t>При организации закупки оборудования для развития информационных процессов в системе образования Ульяновской области создана Экспертная группа по развитию информационных технологий при Министерстве</w:t>
            </w:r>
            <w:proofErr w:type="gramEnd"/>
            <w:r w:rsidRPr="00056DF0">
              <w:rPr>
                <w:rFonts w:ascii="Times New Roman" w:hAnsi="Times New Roman"/>
              </w:rPr>
              <w:t>.</w:t>
            </w:r>
          </w:p>
          <w:p w:rsidR="00056DF0" w:rsidRDefault="00056DF0" w:rsidP="00056DF0">
            <w:pPr>
              <w:spacing w:after="0" w:line="240" w:lineRule="auto"/>
              <w:jc w:val="both"/>
            </w:pPr>
            <w:r w:rsidRPr="00056DF0">
              <w:rPr>
                <w:rFonts w:ascii="Times New Roman" w:hAnsi="Times New Roman"/>
              </w:rPr>
              <w:t xml:space="preserve">Экспертная группа осуществляет свою деятельность на общественных началах. В </w:t>
            </w:r>
            <w:r w:rsidRPr="00056DF0">
              <w:rPr>
                <w:rFonts w:ascii="Times New Roman" w:hAnsi="Times New Roman"/>
              </w:rPr>
              <w:lastRenderedPageBreak/>
              <w:t>состав экспертной группы вошли представители Ульяновского государственного технического университета, Правительства Ульяновской области, ОГКУ «Электронный Ульяновск».</w:t>
            </w:r>
          </w:p>
        </w:tc>
      </w:tr>
      <w:tr w:rsidR="004D2ACE" w:rsidTr="008853AC">
        <w:trPr>
          <w:trHeight w:val="811"/>
        </w:trPr>
        <w:tc>
          <w:tcPr>
            <w:tcW w:w="4500" w:type="dxa"/>
          </w:tcPr>
          <w:p w:rsidR="00763E2C" w:rsidRPr="004D2ACE" w:rsidRDefault="004D2ACE" w:rsidP="00763E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п.2.5.3.</w:t>
            </w:r>
            <w:r>
              <w:t xml:space="preserve"> </w:t>
            </w:r>
            <w:r w:rsidRPr="004D2ACE">
              <w:rPr>
                <w:rFonts w:ascii="Times New Roman" w:hAnsi="Times New Roman"/>
              </w:rPr>
              <w:t>Разработка и распространение среди населения памяток антикоррупционного поведения граждан</w:t>
            </w:r>
          </w:p>
        </w:tc>
        <w:tc>
          <w:tcPr>
            <w:tcW w:w="4860" w:type="dxa"/>
          </w:tcPr>
          <w:p w:rsidR="00763E2C" w:rsidRPr="00470A83" w:rsidRDefault="008853AC" w:rsidP="00E92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году запланировано выполнение мероприятия.</w:t>
            </w:r>
            <w:r w:rsidR="00532CA2" w:rsidRPr="00470A83">
              <w:rPr>
                <w:rFonts w:ascii="Times New Roman" w:hAnsi="Times New Roman"/>
              </w:rPr>
              <w:t xml:space="preserve"> </w:t>
            </w:r>
          </w:p>
        </w:tc>
      </w:tr>
      <w:tr w:rsidR="004D2ACE" w:rsidTr="00360511">
        <w:trPr>
          <w:trHeight w:val="540"/>
        </w:trPr>
        <w:tc>
          <w:tcPr>
            <w:tcW w:w="4500" w:type="dxa"/>
          </w:tcPr>
          <w:p w:rsidR="004D2ACE" w:rsidRPr="004D2ACE" w:rsidRDefault="004D2ACE" w:rsidP="00820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п.2.5.4</w:t>
            </w:r>
            <w:r w:rsidRPr="004D2ACE">
              <w:rPr>
                <w:rFonts w:ascii="Times New Roman" w:hAnsi="Times New Roman"/>
              </w:rPr>
              <w:t>.</w:t>
            </w:r>
            <w:r w:rsidR="00820A5D">
              <w:t xml:space="preserve"> </w:t>
            </w:r>
            <w:r w:rsidR="00820A5D" w:rsidRPr="00820A5D">
              <w:rPr>
                <w:rFonts w:ascii="Times New Roman" w:hAnsi="Times New Roman"/>
              </w:rPr>
              <w:t>Издание буклетов, плакатов, календарей антикоррупционной направленности, брошюр-памяток для различных категорий граждан с практическими рекомендациями по профилактике и противодействию коррупции</w:t>
            </w:r>
          </w:p>
        </w:tc>
        <w:tc>
          <w:tcPr>
            <w:tcW w:w="4860" w:type="dxa"/>
          </w:tcPr>
          <w:p w:rsidR="004D2ACE" w:rsidRDefault="008853AC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AC">
              <w:rPr>
                <w:rFonts w:ascii="Times New Roman" w:hAnsi="Times New Roman"/>
              </w:rPr>
              <w:t>Разработаны методические рекомендации для руководителей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8853AC">
              <w:rPr>
                <w:rFonts w:ascii="Times New Roman" w:hAnsi="Times New Roman"/>
              </w:rPr>
              <w:t>профессиональных образовательных организаций и общественных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8853AC">
              <w:rPr>
                <w:rFonts w:ascii="Times New Roman" w:hAnsi="Times New Roman"/>
              </w:rPr>
              <w:t>управления профессиональных образовательных организаций,</w:t>
            </w:r>
            <w:r>
              <w:rPr>
                <w:rFonts w:ascii="Times New Roman" w:hAnsi="Times New Roman"/>
              </w:rPr>
              <w:t xml:space="preserve"> </w:t>
            </w:r>
            <w:r w:rsidRPr="008853AC">
              <w:rPr>
                <w:rFonts w:ascii="Times New Roman" w:hAnsi="Times New Roman"/>
              </w:rPr>
              <w:t>педагогических работников по теме «Противодействие коррупции в</w:t>
            </w:r>
            <w:r>
              <w:rPr>
                <w:rFonts w:ascii="Times New Roman" w:hAnsi="Times New Roman"/>
              </w:rPr>
              <w:t xml:space="preserve"> </w:t>
            </w:r>
            <w:r w:rsidRPr="008853AC">
              <w:rPr>
                <w:rFonts w:ascii="Times New Roman" w:hAnsi="Times New Roman"/>
              </w:rPr>
              <w:t>профессиональных образовательных организациях: методические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8853AC">
              <w:rPr>
                <w:rFonts w:ascii="Times New Roman" w:hAnsi="Times New Roman"/>
              </w:rPr>
              <w:t>рекомендации».</w:t>
            </w:r>
          </w:p>
          <w:p w:rsidR="008853AC" w:rsidRPr="00470A83" w:rsidRDefault="008853AC" w:rsidP="00E92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мероприятия запланирована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4D2ACE" w:rsidTr="00360511">
        <w:trPr>
          <w:trHeight w:val="540"/>
        </w:trPr>
        <w:tc>
          <w:tcPr>
            <w:tcW w:w="4500" w:type="dxa"/>
          </w:tcPr>
          <w:p w:rsidR="004D2ACE" w:rsidRPr="004D2ACE" w:rsidRDefault="004D2ACE" w:rsidP="00820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п.2.5.5</w:t>
            </w:r>
            <w:r w:rsidRPr="004D2ACE">
              <w:rPr>
                <w:rFonts w:ascii="Times New Roman" w:hAnsi="Times New Roman"/>
              </w:rPr>
              <w:t>.</w:t>
            </w:r>
            <w:r w:rsidR="00820A5D">
              <w:rPr>
                <w:rFonts w:ascii="Times New Roman" w:hAnsi="Times New Roman"/>
              </w:rPr>
              <w:t xml:space="preserve"> </w:t>
            </w:r>
            <w:r w:rsidR="00820A5D" w:rsidRPr="00820A5D">
              <w:rPr>
                <w:rFonts w:ascii="Times New Roman" w:hAnsi="Times New Roman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4860" w:type="dxa"/>
          </w:tcPr>
          <w:p w:rsidR="004D2ACE" w:rsidRPr="00470A83" w:rsidRDefault="000A1257" w:rsidP="00E92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запланировано на</w:t>
            </w:r>
            <w:r w:rsidR="00470A83" w:rsidRPr="00470A83">
              <w:rPr>
                <w:rFonts w:ascii="Times New Roman" w:hAnsi="Times New Roman"/>
              </w:rPr>
              <w:t xml:space="preserve"> </w:t>
            </w:r>
            <w:r w:rsidR="008D2076">
              <w:rPr>
                <w:rFonts w:ascii="Times New Roman" w:hAnsi="Times New Roman"/>
              </w:rPr>
              <w:t>09.12.201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2ACE" w:rsidRPr="000A1257" w:rsidTr="00360511">
        <w:trPr>
          <w:trHeight w:val="540"/>
        </w:trPr>
        <w:tc>
          <w:tcPr>
            <w:tcW w:w="4500" w:type="dxa"/>
          </w:tcPr>
          <w:p w:rsidR="004D2ACE" w:rsidRPr="004D2ACE" w:rsidRDefault="007B3FD5" w:rsidP="00251D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п.2.5.8.</w:t>
            </w:r>
            <w:r w:rsidR="00251DBA">
              <w:t xml:space="preserve"> </w:t>
            </w:r>
            <w:r w:rsidR="00251DBA" w:rsidRPr="00251DBA">
              <w:rPr>
                <w:rFonts w:ascii="Times New Roman" w:hAnsi="Times New Roman"/>
              </w:rPr>
              <w:t>Организация мероприя</w:t>
            </w:r>
            <w:r w:rsidR="00251DBA">
              <w:rPr>
                <w:rFonts w:ascii="Times New Roman" w:hAnsi="Times New Roman"/>
              </w:rPr>
              <w:t>тий в формате общеобластных «Не</w:t>
            </w:r>
            <w:r w:rsidR="00251DBA" w:rsidRPr="00251DBA">
              <w:rPr>
                <w:rFonts w:ascii="Times New Roman" w:hAnsi="Times New Roman"/>
              </w:rPr>
              <w:t>дель антикоррупционных инициатив», «Антикоррупционных недель» и «Недель права и общественного контроля»</w:t>
            </w:r>
          </w:p>
        </w:tc>
        <w:tc>
          <w:tcPr>
            <w:tcW w:w="4860" w:type="dxa"/>
          </w:tcPr>
          <w:p w:rsidR="004D2ACE" w:rsidRPr="000A1257" w:rsidRDefault="000A1257" w:rsidP="00E92F86">
            <w:pPr>
              <w:jc w:val="both"/>
              <w:rPr>
                <w:rFonts w:ascii="Times New Roman" w:hAnsi="Times New Roman"/>
              </w:rPr>
            </w:pPr>
            <w:r w:rsidRPr="000A1257">
              <w:rPr>
                <w:rFonts w:ascii="Times New Roman" w:hAnsi="Times New Roman"/>
              </w:rPr>
              <w:t xml:space="preserve">С </w:t>
            </w:r>
            <w:r w:rsidR="008853AC">
              <w:rPr>
                <w:rFonts w:ascii="Times New Roman" w:hAnsi="Times New Roman"/>
              </w:rPr>
              <w:t>2</w:t>
            </w:r>
            <w:r w:rsidR="00E92F86">
              <w:rPr>
                <w:rFonts w:ascii="Times New Roman" w:hAnsi="Times New Roman"/>
              </w:rPr>
              <w:t>3</w:t>
            </w:r>
            <w:r w:rsidR="008853AC">
              <w:rPr>
                <w:rFonts w:ascii="Times New Roman" w:hAnsi="Times New Roman"/>
              </w:rPr>
              <w:t xml:space="preserve"> по 2</w:t>
            </w:r>
            <w:r w:rsidR="00E92F86">
              <w:rPr>
                <w:rFonts w:ascii="Times New Roman" w:hAnsi="Times New Roman"/>
              </w:rPr>
              <w:t>7</w:t>
            </w:r>
            <w:r w:rsidRPr="000A1257">
              <w:rPr>
                <w:rFonts w:ascii="Times New Roman" w:hAnsi="Times New Roman"/>
              </w:rPr>
              <w:t xml:space="preserve"> </w:t>
            </w:r>
            <w:r w:rsidR="008853AC">
              <w:rPr>
                <w:rFonts w:ascii="Times New Roman" w:hAnsi="Times New Roman"/>
              </w:rPr>
              <w:t>апреля</w:t>
            </w:r>
            <w:r w:rsidRPr="000A1257">
              <w:rPr>
                <w:rFonts w:ascii="Times New Roman" w:hAnsi="Times New Roman"/>
              </w:rPr>
              <w:t xml:space="preserve"> </w:t>
            </w:r>
            <w:r w:rsidR="008853AC">
              <w:rPr>
                <w:rFonts w:ascii="Times New Roman" w:hAnsi="Times New Roman"/>
              </w:rPr>
              <w:t>Министерство</w:t>
            </w:r>
            <w:r w:rsidR="00532CA2" w:rsidRPr="000A1257">
              <w:rPr>
                <w:rFonts w:ascii="Times New Roman" w:hAnsi="Times New Roman"/>
              </w:rPr>
              <w:t xml:space="preserve"> </w:t>
            </w:r>
            <w:r w:rsidR="008853AC">
              <w:rPr>
                <w:rFonts w:ascii="Times New Roman" w:hAnsi="Times New Roman"/>
              </w:rPr>
              <w:t xml:space="preserve">примет участие в </w:t>
            </w:r>
            <w:r w:rsidR="00532CA2" w:rsidRPr="000A1257">
              <w:rPr>
                <w:rFonts w:ascii="Times New Roman" w:hAnsi="Times New Roman"/>
              </w:rPr>
              <w:t>проведен</w:t>
            </w:r>
            <w:r w:rsidR="008853AC">
              <w:rPr>
                <w:rFonts w:ascii="Times New Roman" w:hAnsi="Times New Roman"/>
              </w:rPr>
              <w:t xml:space="preserve">ии </w:t>
            </w:r>
            <w:r w:rsidR="00E92F86">
              <w:rPr>
                <w:rFonts w:ascii="Times New Roman" w:hAnsi="Times New Roman"/>
              </w:rPr>
              <w:t>7</w:t>
            </w:r>
            <w:r w:rsidR="008853AC">
              <w:rPr>
                <w:rFonts w:ascii="Times New Roman" w:hAnsi="Times New Roman"/>
              </w:rPr>
              <w:t>-й региональной «Недели</w:t>
            </w:r>
            <w:r w:rsidRPr="000A1257">
              <w:rPr>
                <w:rFonts w:ascii="Times New Roman" w:hAnsi="Times New Roman"/>
              </w:rPr>
              <w:t xml:space="preserve"> антикоррупционных инициатив»</w:t>
            </w:r>
            <w:r w:rsidR="008853AC">
              <w:rPr>
                <w:rFonts w:ascii="Times New Roman" w:hAnsi="Times New Roman"/>
              </w:rPr>
              <w:t xml:space="preserve"> в Ульяновской области</w:t>
            </w:r>
            <w:r w:rsidRPr="000A1257">
              <w:rPr>
                <w:rFonts w:ascii="Times New Roman" w:hAnsi="Times New Roman"/>
              </w:rPr>
              <w:t>.</w:t>
            </w:r>
          </w:p>
        </w:tc>
      </w:tr>
      <w:tr w:rsidR="004D2ACE" w:rsidTr="00360511">
        <w:trPr>
          <w:trHeight w:val="540"/>
        </w:trPr>
        <w:tc>
          <w:tcPr>
            <w:tcW w:w="4500" w:type="dxa"/>
          </w:tcPr>
          <w:p w:rsidR="004D2ACE" w:rsidRPr="004D2ACE" w:rsidRDefault="007B3FD5" w:rsidP="00251D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7B3FD5">
              <w:rPr>
                <w:rFonts w:ascii="Times New Roman" w:hAnsi="Times New Roman"/>
              </w:rPr>
              <w:t>3.1.1</w:t>
            </w:r>
            <w:r w:rsidR="00251DBA">
              <w:rPr>
                <w:rFonts w:ascii="Times New Roman" w:hAnsi="Times New Roman"/>
              </w:rPr>
              <w:t xml:space="preserve"> Проведение тестирования го</w:t>
            </w:r>
            <w:r w:rsidR="00251DBA" w:rsidRPr="00251DBA">
              <w:rPr>
                <w:rFonts w:ascii="Times New Roman" w:hAnsi="Times New Roman"/>
              </w:rPr>
              <w:t>сударственных гражданских служащих Ульяновской области и муниципальных служащих в Ульяновской области (далее – государственные гражданские (муниципальные) служащие)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</w:t>
            </w:r>
            <w:r w:rsidR="00251DBA">
              <w:rPr>
                <w:rFonts w:ascii="Times New Roman" w:hAnsi="Times New Roman"/>
              </w:rPr>
              <w:t>дствоваться государственные гра</w:t>
            </w:r>
            <w:r w:rsidR="00251DBA" w:rsidRPr="00251DBA">
              <w:rPr>
                <w:rFonts w:ascii="Times New Roman" w:hAnsi="Times New Roman"/>
              </w:rPr>
              <w:t>жданские (муниципальные) служащие независимо от замещаемой ими должности</w:t>
            </w:r>
          </w:p>
        </w:tc>
        <w:tc>
          <w:tcPr>
            <w:tcW w:w="4860" w:type="dxa"/>
          </w:tcPr>
          <w:p w:rsidR="00470A83" w:rsidRPr="00470A83" w:rsidRDefault="00470A83" w:rsidP="00470A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A83">
              <w:rPr>
                <w:rFonts w:ascii="Times New Roman" w:hAnsi="Times New Roman"/>
              </w:rPr>
              <w:t xml:space="preserve">В соответствии с распоряжением Правительства Ульяновской области </w:t>
            </w:r>
            <w:r w:rsidR="00DA2013">
              <w:rPr>
                <w:rFonts w:ascii="Times New Roman" w:hAnsi="Times New Roman"/>
              </w:rPr>
              <w:t>№</w:t>
            </w:r>
            <w:r w:rsidRPr="00470A83">
              <w:rPr>
                <w:rFonts w:ascii="Times New Roman" w:hAnsi="Times New Roman"/>
              </w:rPr>
              <w:t xml:space="preserve">56-пр от 06 февраля 2015 года </w:t>
            </w:r>
            <w:r w:rsidR="000A1257">
              <w:rPr>
                <w:rFonts w:ascii="Times New Roman" w:hAnsi="Times New Roman"/>
              </w:rPr>
              <w:t xml:space="preserve">в 2015 году </w:t>
            </w:r>
            <w:r w:rsidRPr="00470A83">
              <w:rPr>
                <w:rFonts w:ascii="Times New Roman" w:hAnsi="Times New Roman"/>
              </w:rPr>
              <w:t>все сотрудники Министерства протестированы на знание закона Ульяновской области «О противодействии коррупции в Ульяновской области».</w:t>
            </w:r>
          </w:p>
          <w:p w:rsidR="004D2ACE" w:rsidRDefault="008853AC" w:rsidP="00E92F8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="00532CA2" w:rsidRPr="00470A83">
              <w:rPr>
                <w:rFonts w:ascii="Times New Roman" w:hAnsi="Times New Roman"/>
              </w:rPr>
              <w:t xml:space="preserve"> </w:t>
            </w:r>
            <w:r w:rsidR="00470A83" w:rsidRPr="00470A83">
              <w:rPr>
                <w:rFonts w:ascii="Times New Roman" w:hAnsi="Times New Roman"/>
              </w:rPr>
              <w:t xml:space="preserve">тестирование </w:t>
            </w:r>
            <w:r w:rsidR="00532CA2" w:rsidRPr="00470A83">
              <w:rPr>
                <w:rFonts w:ascii="Times New Roman" w:hAnsi="Times New Roman"/>
              </w:rPr>
              <w:t>не проводилось.</w:t>
            </w:r>
          </w:p>
        </w:tc>
      </w:tr>
      <w:tr w:rsidR="004D2ACE" w:rsidTr="00360511">
        <w:trPr>
          <w:trHeight w:val="540"/>
        </w:trPr>
        <w:tc>
          <w:tcPr>
            <w:tcW w:w="4500" w:type="dxa"/>
          </w:tcPr>
          <w:p w:rsidR="004D2ACE" w:rsidRPr="004D2ACE" w:rsidRDefault="007B3FD5" w:rsidP="00AB0D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п.3.2</w:t>
            </w:r>
            <w:r w:rsidRPr="007B3FD5">
              <w:rPr>
                <w:rFonts w:ascii="Times New Roman" w:hAnsi="Times New Roman"/>
              </w:rPr>
              <w:t>.1</w:t>
            </w:r>
            <w:r w:rsidR="00AB0D2D">
              <w:rPr>
                <w:rFonts w:ascii="Times New Roman" w:hAnsi="Times New Roman"/>
              </w:rPr>
              <w:t xml:space="preserve"> </w:t>
            </w:r>
            <w:r w:rsidR="00AB0D2D" w:rsidRPr="00AB0D2D">
              <w:rPr>
                <w:rFonts w:ascii="Times New Roman" w:hAnsi="Times New Roman"/>
              </w:rPr>
              <w:t>Проведение тематических информационно-методических семинаров для государственных гражданских (муниципальных) служащих, ответственных за реализацию антикоррупционной политики</w:t>
            </w:r>
            <w:r w:rsidR="00ED31EF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4D2ACE" w:rsidRPr="00ED31EF" w:rsidRDefault="008853AC" w:rsidP="00E9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Pr="00470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проводили</w:t>
            </w:r>
            <w:r w:rsidR="00ED31EF" w:rsidRPr="00ED31EF">
              <w:rPr>
                <w:rFonts w:ascii="Times New Roman" w:hAnsi="Times New Roman"/>
              </w:rPr>
              <w:t>сь</w:t>
            </w:r>
            <w:r w:rsidR="00ED31EF">
              <w:rPr>
                <w:rFonts w:ascii="Times New Roman" w:hAnsi="Times New Roman"/>
              </w:rPr>
              <w:t>.</w:t>
            </w:r>
          </w:p>
        </w:tc>
      </w:tr>
      <w:tr w:rsidR="004D2ACE" w:rsidTr="00360511">
        <w:trPr>
          <w:trHeight w:val="540"/>
        </w:trPr>
        <w:tc>
          <w:tcPr>
            <w:tcW w:w="4500" w:type="dxa"/>
          </w:tcPr>
          <w:p w:rsidR="004D2ACE" w:rsidRPr="004D2ACE" w:rsidRDefault="007B3FD5" w:rsidP="00AB0D2D">
            <w:pPr>
              <w:jc w:val="both"/>
              <w:rPr>
                <w:rFonts w:ascii="Times New Roman" w:hAnsi="Times New Roman"/>
              </w:rPr>
            </w:pPr>
            <w:r w:rsidRPr="007B3FD5">
              <w:rPr>
                <w:rFonts w:ascii="Times New Roman" w:hAnsi="Times New Roman"/>
              </w:rPr>
              <w:t>п.3.2.</w:t>
            </w:r>
            <w:r>
              <w:rPr>
                <w:rFonts w:ascii="Times New Roman" w:hAnsi="Times New Roman"/>
              </w:rPr>
              <w:t>2.</w:t>
            </w:r>
            <w:r w:rsidR="00AB0D2D">
              <w:rPr>
                <w:rFonts w:ascii="Times New Roman" w:hAnsi="Times New Roman"/>
              </w:rPr>
              <w:t xml:space="preserve"> </w:t>
            </w:r>
            <w:r w:rsidR="00AB0D2D" w:rsidRPr="00AB0D2D">
              <w:rPr>
                <w:rFonts w:ascii="Times New Roman" w:hAnsi="Times New Roman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  <w:r w:rsidR="00ED31EF"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8853AC" w:rsidRDefault="008853AC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Pr="00470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проводили</w:t>
            </w:r>
            <w:r w:rsidRPr="00ED31EF">
              <w:rPr>
                <w:rFonts w:ascii="Times New Roman" w:hAnsi="Times New Roman"/>
              </w:rPr>
              <w:t>сь</w:t>
            </w:r>
            <w:r>
              <w:rPr>
                <w:rFonts w:ascii="Times New Roman" w:hAnsi="Times New Roman"/>
              </w:rPr>
              <w:t>.</w:t>
            </w:r>
          </w:p>
          <w:p w:rsidR="00A10B5D" w:rsidRPr="00470A83" w:rsidRDefault="00C02147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147">
              <w:rPr>
                <w:rFonts w:ascii="Times New Roman" w:hAnsi="Times New Roman"/>
              </w:rPr>
              <w:t xml:space="preserve">В тестовые задания, разработанные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</w:t>
            </w:r>
            <w:r w:rsidRPr="00C02147">
              <w:rPr>
                <w:rFonts w:ascii="Times New Roman" w:hAnsi="Times New Roman"/>
              </w:rPr>
              <w:lastRenderedPageBreak/>
              <w:t>вопросы из антикоррупционного законодательства.</w:t>
            </w:r>
          </w:p>
        </w:tc>
      </w:tr>
      <w:tr w:rsidR="007B3FD5" w:rsidTr="00360511">
        <w:trPr>
          <w:trHeight w:val="540"/>
        </w:trPr>
        <w:tc>
          <w:tcPr>
            <w:tcW w:w="4500" w:type="dxa"/>
          </w:tcPr>
          <w:p w:rsidR="007B3FD5" w:rsidRPr="004D2ACE" w:rsidRDefault="007B3FD5" w:rsidP="00AB0D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A67452">
              <w:rPr>
                <w:rFonts w:ascii="Times New Roman" w:hAnsi="Times New Roman"/>
              </w:rPr>
              <w:t>.</w:t>
            </w:r>
            <w:r w:rsidRPr="00A67452">
              <w:t xml:space="preserve"> </w:t>
            </w:r>
            <w:r w:rsidRPr="00A67452">
              <w:rPr>
                <w:rFonts w:ascii="Times New Roman" w:hAnsi="Times New Roman"/>
              </w:rPr>
              <w:t>3.3.1</w:t>
            </w:r>
            <w:r w:rsidR="00AB0D2D" w:rsidRPr="00A67452">
              <w:rPr>
                <w:rFonts w:ascii="Times New Roman" w:hAnsi="Times New Roman"/>
              </w:rPr>
              <w:t xml:space="preserve"> Анализ уровня средней заработной платы государственных гражданских (муниципальных) служащих и сопоставление его со средним уровнем оплаты труда лиц аналогичной квалификации, выполняющих сходные по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4860" w:type="dxa"/>
          </w:tcPr>
          <w:p w:rsidR="008853AC" w:rsidRDefault="008853AC" w:rsidP="008853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Pr="00470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проводили</w:t>
            </w:r>
            <w:r w:rsidRPr="00ED31EF">
              <w:rPr>
                <w:rFonts w:ascii="Times New Roman" w:hAnsi="Times New Roman"/>
              </w:rPr>
              <w:t>сь</w:t>
            </w:r>
            <w:r>
              <w:rPr>
                <w:rFonts w:ascii="Times New Roman" w:hAnsi="Times New Roman"/>
              </w:rPr>
              <w:t>.</w:t>
            </w:r>
          </w:p>
          <w:p w:rsidR="007B3FD5" w:rsidRPr="00470A83" w:rsidRDefault="008853AC" w:rsidP="00E9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запланирована в течение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7B3FD5" w:rsidTr="00E92F86">
        <w:trPr>
          <w:trHeight w:val="3306"/>
        </w:trPr>
        <w:tc>
          <w:tcPr>
            <w:tcW w:w="4500" w:type="dxa"/>
          </w:tcPr>
          <w:p w:rsidR="007B3FD5" w:rsidRPr="004D2ACE" w:rsidRDefault="00BB5CE0" w:rsidP="00AB0D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BB5CE0">
              <w:rPr>
                <w:rFonts w:ascii="Times New Roman" w:hAnsi="Times New Roman"/>
              </w:rPr>
              <w:t>3.4.1</w:t>
            </w:r>
            <w:r w:rsidR="00AB0D2D">
              <w:rPr>
                <w:rFonts w:ascii="Times New Roman" w:hAnsi="Times New Roman"/>
              </w:rPr>
              <w:t xml:space="preserve"> </w:t>
            </w:r>
            <w:r w:rsidR="00AB0D2D" w:rsidRPr="00AB0D2D">
              <w:rPr>
                <w:rFonts w:ascii="Times New Roman" w:hAnsi="Times New Roman"/>
              </w:rPr>
              <w:t>Введение в штатное расписание исполнительных органов государственной власти Ульяновской области должности сотрудника, ответственного за организацию антикоррупционной деятельности</w:t>
            </w:r>
          </w:p>
        </w:tc>
        <w:tc>
          <w:tcPr>
            <w:tcW w:w="4860" w:type="dxa"/>
          </w:tcPr>
          <w:p w:rsidR="00DC3536" w:rsidRPr="00DC3536" w:rsidRDefault="00DC3536" w:rsidP="00DC35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36">
              <w:rPr>
                <w:rFonts w:ascii="Times New Roman" w:hAnsi="Times New Roman"/>
                <w:sz w:val="24"/>
                <w:szCs w:val="24"/>
              </w:rPr>
              <w:t>Распоряжением Министерства от 20.06.2014 №955-р создана комиссия по противодействию коррупции в сфере деятельности Министерства. В соответствии с данным распоряжением председателем Комисси является заместитель Министра образования и науки Ульяновской области Шкляр Алексей Александрович.</w:t>
            </w:r>
          </w:p>
          <w:p w:rsidR="007B3FD5" w:rsidRPr="00AB0D2D" w:rsidRDefault="007B3FD5" w:rsidP="008853AC">
            <w:pPr>
              <w:jc w:val="both"/>
              <w:rPr>
                <w:rFonts w:ascii="Times New Roman" w:hAnsi="Times New Roman"/>
              </w:rPr>
            </w:pPr>
          </w:p>
        </w:tc>
      </w:tr>
      <w:tr w:rsidR="00C21B65" w:rsidTr="00A10B5D">
        <w:trPr>
          <w:trHeight w:val="540"/>
        </w:trPr>
        <w:tc>
          <w:tcPr>
            <w:tcW w:w="4500" w:type="dxa"/>
            <w:tcBorders>
              <w:bottom w:val="single" w:sz="4" w:space="0" w:color="auto"/>
            </w:tcBorders>
          </w:tcPr>
          <w:p w:rsidR="00C21B65" w:rsidRPr="004D2ACE" w:rsidRDefault="00C21B65" w:rsidP="00E21F2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5CE0">
              <w:rPr>
                <w:rFonts w:ascii="Times New Roman" w:hAnsi="Times New Roman"/>
              </w:rPr>
              <w:t>п.3.4.</w:t>
            </w:r>
            <w:r>
              <w:rPr>
                <w:rFonts w:ascii="Times New Roman" w:hAnsi="Times New Roman"/>
              </w:rPr>
              <w:t>2</w:t>
            </w:r>
            <w:r>
              <w:t xml:space="preserve"> </w:t>
            </w:r>
            <w:r w:rsidRPr="00AB0D2D">
              <w:rPr>
                <w:rFonts w:ascii="Times New Roman" w:hAnsi="Times New Roman"/>
              </w:rPr>
              <w:t>Анализ и обобщение результатов служебных проверок по ставшим известными фактам коррупционных проявлений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области, в том числе на основании публикаций в средствах массовой информации материалов журналистских расследований и авторских материалов, а также их</w:t>
            </w:r>
            <w:r>
              <w:rPr>
                <w:rFonts w:ascii="Times New Roman" w:hAnsi="Times New Roman"/>
              </w:rPr>
              <w:t xml:space="preserve"> </w:t>
            </w:r>
            <w:r w:rsidRPr="00AB0D2D">
              <w:rPr>
                <w:rFonts w:ascii="Times New Roman" w:hAnsi="Times New Roman"/>
              </w:rPr>
              <w:t>представление Уполномоченному по противодействию коррупции в Ульяновской области.</w:t>
            </w:r>
            <w:proofErr w:type="gramEnd"/>
            <w:r w:rsidRPr="00AB0D2D">
              <w:rPr>
                <w:rFonts w:ascii="Times New Roman" w:hAnsi="Times New Roman"/>
              </w:rPr>
              <w:t xml:space="preserve"> Обязательное рассмотрение данного анализа на заседаниях общественных советов по противодействию коррупции</w:t>
            </w:r>
          </w:p>
        </w:tc>
        <w:tc>
          <w:tcPr>
            <w:tcW w:w="4860" w:type="dxa"/>
          </w:tcPr>
          <w:p w:rsidR="00C21B65" w:rsidRPr="00ED31EF" w:rsidRDefault="00C21B65" w:rsidP="00E9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Pr="00470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проводило</w:t>
            </w:r>
            <w:r w:rsidRPr="00ED31EF">
              <w:rPr>
                <w:rFonts w:ascii="Times New Roman" w:hAnsi="Times New Roman"/>
              </w:rPr>
              <w:t>сь</w:t>
            </w:r>
            <w:r>
              <w:rPr>
                <w:rFonts w:ascii="Times New Roman" w:hAnsi="Times New Roman"/>
              </w:rPr>
              <w:t>. Реализация мероприятия запланирована в течение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C21B65" w:rsidTr="00A10B5D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t>п.3.4.</w:t>
            </w:r>
            <w:r>
              <w:rPr>
                <w:rFonts w:ascii="Times New Roman" w:hAnsi="Times New Roman"/>
              </w:rPr>
              <w:t xml:space="preserve">3 </w:t>
            </w:r>
            <w:r w:rsidRPr="00AB0D2D">
              <w:rPr>
                <w:rFonts w:ascii="Times New Roman" w:hAnsi="Times New Roman"/>
              </w:rPr>
              <w:t>Организация и проведение переподготовки и повышения квалификации государственных гражданских (муниципальных) служащих, в должностные обязанности которых включены обязанности по реализации антикоррупционного законодательства.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C21B65" w:rsidRPr="0020137F" w:rsidRDefault="00C21B65" w:rsidP="00E9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85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E92F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  <w:r w:rsidRPr="00470A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проводило</w:t>
            </w:r>
            <w:r w:rsidRPr="00ED31EF">
              <w:rPr>
                <w:rFonts w:ascii="Times New Roman" w:hAnsi="Times New Roman"/>
              </w:rPr>
              <w:t>сь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1B65" w:rsidTr="00A10B5D">
        <w:trPr>
          <w:trHeight w:val="983"/>
        </w:trPr>
        <w:tc>
          <w:tcPr>
            <w:tcW w:w="4500" w:type="dxa"/>
            <w:tcBorders>
              <w:top w:val="single" w:sz="4" w:space="0" w:color="auto"/>
            </w:tcBorders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lastRenderedPageBreak/>
              <w:t>п.3.4.</w:t>
            </w:r>
            <w:r>
              <w:rPr>
                <w:rFonts w:ascii="Times New Roman" w:hAnsi="Times New Roman"/>
              </w:rPr>
              <w:t xml:space="preserve">4 </w:t>
            </w:r>
            <w:r w:rsidRPr="00AB0D2D">
              <w:rPr>
                <w:rFonts w:ascii="Times New Roman" w:hAnsi="Times New Roman"/>
              </w:rPr>
              <w:t>Организация и проведение повышения квалификации государственных гражданских (муниципальных) служащих в сфере закупок в целях уменьшения (предотвращения) фактов нарушения законодательства в сфере закупок, повышения профессиональной компетентности</w:t>
            </w:r>
          </w:p>
        </w:tc>
        <w:tc>
          <w:tcPr>
            <w:tcW w:w="4860" w:type="dxa"/>
          </w:tcPr>
          <w:p w:rsidR="00C21B65" w:rsidRPr="00E92F86" w:rsidRDefault="00E92F86" w:rsidP="00A10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квартале 2018 года не проводилось </w:t>
            </w:r>
          </w:p>
          <w:p w:rsidR="00C21B65" w:rsidRDefault="00C21B65" w:rsidP="00A10B5D">
            <w:pPr>
              <w:spacing w:after="0" w:line="240" w:lineRule="auto"/>
              <w:jc w:val="both"/>
            </w:pP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t>п.3.4.</w:t>
            </w:r>
            <w:r>
              <w:rPr>
                <w:rFonts w:ascii="Times New Roman" w:hAnsi="Times New Roman"/>
              </w:rPr>
              <w:t xml:space="preserve">5 </w:t>
            </w:r>
            <w:r w:rsidRPr="00AB0D2D">
              <w:rPr>
                <w:rFonts w:ascii="Times New Roman" w:hAnsi="Times New Roman"/>
              </w:rPr>
              <w:t>Осуществление мероприятий по межведомственному взаимодействию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4860" w:type="dxa"/>
          </w:tcPr>
          <w:p w:rsidR="00C21B65" w:rsidRDefault="00C21B65" w:rsidP="00C21B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П</w:t>
            </w:r>
            <w:r w:rsidRPr="00F03AD7">
              <w:rPr>
                <w:rFonts w:ascii="Times New Roman" w:hAnsi="Times New Roman"/>
              </w:rPr>
              <w:t xml:space="preserve">ри проведении проверок достоверности сведений, </w:t>
            </w:r>
            <w:proofErr w:type="gramStart"/>
            <w:r w:rsidRPr="00F03AD7">
              <w:rPr>
                <w:rFonts w:ascii="Times New Roman" w:hAnsi="Times New Roman"/>
              </w:rPr>
              <w:t xml:space="preserve">представленных лицами, поступающими на государственную гражданскую службу Ульяновской области </w:t>
            </w:r>
            <w:r>
              <w:rPr>
                <w:rFonts w:ascii="Times New Roman" w:hAnsi="Times New Roman"/>
              </w:rPr>
              <w:t>осуществляется</w:t>
            </w:r>
            <w:proofErr w:type="gramEnd"/>
            <w:r w:rsidRPr="00F03A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межведомственное взаимодействие с </w:t>
            </w:r>
            <w:r w:rsidRPr="00CC70B3">
              <w:rPr>
                <w:rFonts w:ascii="Times New Roman" w:hAnsi="Times New Roman"/>
              </w:rPr>
              <w:t>Управление</w:t>
            </w:r>
            <w:r>
              <w:rPr>
                <w:rFonts w:ascii="Times New Roman" w:hAnsi="Times New Roman"/>
              </w:rPr>
              <w:t>м</w:t>
            </w:r>
            <w:r w:rsidRPr="00CC70B3">
              <w:rPr>
                <w:rFonts w:ascii="Times New Roman" w:hAnsi="Times New Roman"/>
              </w:rPr>
              <w:t xml:space="preserve"> Федеральной налоговой службы по Ульяновской области, У</w:t>
            </w:r>
            <w:r>
              <w:rPr>
                <w:rFonts w:ascii="Times New Roman" w:hAnsi="Times New Roman"/>
              </w:rPr>
              <w:t xml:space="preserve">правлением </w:t>
            </w:r>
            <w:r w:rsidRPr="00CC70B3">
              <w:rPr>
                <w:rFonts w:ascii="Times New Roman" w:hAnsi="Times New Roman"/>
              </w:rPr>
              <w:t>МВД России по Ульяновской области, Воен</w:t>
            </w:r>
            <w:r>
              <w:rPr>
                <w:rFonts w:ascii="Times New Roman" w:hAnsi="Times New Roman"/>
              </w:rPr>
              <w:t>ным</w:t>
            </w:r>
            <w:r w:rsidRPr="00CC70B3">
              <w:rPr>
                <w:rFonts w:ascii="Times New Roman" w:hAnsi="Times New Roman"/>
              </w:rPr>
              <w:t xml:space="preserve"> комиссариат</w:t>
            </w:r>
            <w:r>
              <w:rPr>
                <w:rFonts w:ascii="Times New Roman" w:hAnsi="Times New Roman"/>
              </w:rPr>
              <w:t>ом</w:t>
            </w:r>
            <w:r w:rsidRPr="00CC70B3">
              <w:rPr>
                <w:rFonts w:ascii="Times New Roman" w:hAnsi="Times New Roman"/>
              </w:rPr>
              <w:t xml:space="preserve"> Улья</w:t>
            </w:r>
            <w:r>
              <w:rPr>
                <w:rFonts w:ascii="Times New Roman" w:hAnsi="Times New Roman"/>
              </w:rPr>
              <w:t>новской области, образовательными организациями</w:t>
            </w:r>
            <w:r w:rsidRPr="00CC70B3">
              <w:rPr>
                <w:rFonts w:ascii="Times New Roman" w:hAnsi="Times New Roman"/>
              </w:rPr>
              <w:t xml:space="preserve"> высшего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 w:rsidRPr="00262DC9">
              <w:rPr>
                <w:rFonts w:ascii="Times New Roman" w:hAnsi="Times New Roman"/>
              </w:rPr>
              <w:t>п.3.4.6 Проведение анализа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</w:t>
            </w:r>
          </w:p>
        </w:tc>
        <w:tc>
          <w:tcPr>
            <w:tcW w:w="4860" w:type="dxa"/>
          </w:tcPr>
          <w:p w:rsidR="00C21B65" w:rsidRPr="00262DC9" w:rsidRDefault="00C21B65" w:rsidP="00B9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DC9">
              <w:rPr>
                <w:rFonts w:ascii="Times New Roman" w:hAnsi="Times New Roman"/>
              </w:rPr>
              <w:t xml:space="preserve">Анализ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 проводится в отношении всех </w:t>
            </w:r>
            <w:r>
              <w:rPr>
                <w:rFonts w:ascii="Times New Roman" w:hAnsi="Times New Roman"/>
              </w:rPr>
              <w:t>(100%) государственных</w:t>
            </w:r>
            <w:r w:rsidRPr="00262DC9">
              <w:rPr>
                <w:rFonts w:ascii="Times New Roman" w:hAnsi="Times New Roman"/>
              </w:rPr>
              <w:t xml:space="preserve"> гражданских служащих Министерства</w:t>
            </w:r>
            <w:r>
              <w:rPr>
                <w:rFonts w:ascii="Times New Roman" w:hAnsi="Times New Roman"/>
              </w:rPr>
              <w:t>.</w:t>
            </w:r>
            <w:r w:rsidRPr="00262DC9">
              <w:rPr>
                <w:rFonts w:ascii="Times New Roman" w:hAnsi="Times New Roman"/>
              </w:rPr>
              <w:t xml:space="preserve"> 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BB5CE0">
              <w:rPr>
                <w:rFonts w:ascii="Times New Roman" w:hAnsi="Times New Roman"/>
              </w:rPr>
              <w:t>3.5.</w:t>
            </w:r>
            <w:r w:rsidRPr="00F571BB">
              <w:rPr>
                <w:rFonts w:ascii="Times New Roman" w:hAnsi="Times New Roman"/>
              </w:rPr>
              <w:t>1 Организация системы межведомственного взаимодействия при оказании государственных и муниципальных услуг</w:t>
            </w:r>
          </w:p>
        </w:tc>
        <w:tc>
          <w:tcPr>
            <w:tcW w:w="4860" w:type="dxa"/>
          </w:tcPr>
          <w:p w:rsidR="00C21B65" w:rsidRPr="00874B41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B41">
              <w:rPr>
                <w:rFonts w:ascii="Times New Roman" w:hAnsi="Times New Roman"/>
              </w:rPr>
              <w:t>Министерством предоставляются следующие государственные услуги:</w:t>
            </w:r>
          </w:p>
          <w:p w:rsidR="00C21B65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</w:t>
            </w:r>
            <w:r w:rsidRPr="00874B41">
              <w:rPr>
                <w:rFonts w:ascii="Times New Roman" w:hAnsi="Times New Roman"/>
              </w:rPr>
              <w:t>Лицензирование образовательной деятельности организаций, осуществляющих образовательную деятельность на территории Ульяновской области.</w:t>
            </w:r>
          </w:p>
          <w:p w:rsidR="00C21B65" w:rsidRPr="00874B41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</w:t>
            </w:r>
            <w:r w:rsidRPr="00874B41">
              <w:rPr>
                <w:rFonts w:ascii="Times New Roman" w:hAnsi="Times New Roman"/>
              </w:rPr>
              <w:t>Государственная аккредитация образовательной деятельности организаций, осуществляющих образовательную деятельность на территории Ульяновской области.</w:t>
            </w:r>
          </w:p>
          <w:p w:rsidR="00C21B65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B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).</w:t>
            </w:r>
            <w:r w:rsidRPr="00874B41">
              <w:rPr>
                <w:rFonts w:ascii="Times New Roman" w:hAnsi="Times New Roman"/>
              </w:rPr>
              <w:t>Подтверждение документов об образовании и (или) о квалификации.</w:t>
            </w:r>
          </w:p>
          <w:p w:rsidR="00C21B65" w:rsidRPr="00CD6107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D6107">
              <w:rPr>
                <w:rFonts w:ascii="Times New Roman" w:hAnsi="Times New Roman"/>
              </w:rPr>
              <w:t>Государственные услуги оказываются с использованием межведомственного взаимодействия</w:t>
            </w:r>
            <w:r>
              <w:rPr>
                <w:rFonts w:ascii="Times New Roman" w:hAnsi="Times New Roman"/>
              </w:rPr>
              <w:t>:</w:t>
            </w:r>
            <w:r w:rsidRPr="00CD6107">
              <w:rPr>
                <w:rFonts w:ascii="Times New Roman" w:hAnsi="Times New Roman"/>
              </w:rPr>
              <w:t xml:space="preserve"> с Управлением Федеральной службы по надзору в сфере защиты прав потребителей и благополучия человека по Ульяновской области и Управлением №172 Федерального медико-биологического агентства; Управлением Министерства РФ по делам гражданской обороны, чрезвычайным ситуациям и ликвидации последствий стихийных бедствий по Ульяновской области; Управлением Федеральной службы государственной регистрации, кадастра и картографии по Ульяновской области;</w:t>
            </w:r>
            <w:proofErr w:type="gramEnd"/>
            <w:r w:rsidRPr="00CD6107">
              <w:rPr>
                <w:rFonts w:ascii="Times New Roman" w:hAnsi="Times New Roman"/>
              </w:rPr>
              <w:t xml:space="preserve"> Управлением Федеральной налоговой службы по Ульяновской </w:t>
            </w:r>
            <w:r w:rsidRPr="00CD6107">
              <w:rPr>
                <w:rFonts w:ascii="Times New Roman" w:hAnsi="Times New Roman"/>
              </w:rPr>
              <w:lastRenderedPageBreak/>
              <w:t xml:space="preserve">области; Управлением Федерального казначейства; Государственной инспекцией безопасности дорожного движения МВД РФ. </w:t>
            </w:r>
          </w:p>
          <w:p w:rsidR="00C21B65" w:rsidRPr="00C21B65" w:rsidRDefault="00C21B65" w:rsidP="00366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D6107">
              <w:rPr>
                <w:rFonts w:ascii="Times New Roman" w:hAnsi="Times New Roman"/>
              </w:rPr>
              <w:t>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требованиям, Министерство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</w:t>
            </w:r>
            <w:proofErr w:type="gramEnd"/>
            <w:r w:rsidRPr="00CD6107">
              <w:rPr>
                <w:rFonts w:ascii="Times New Roman" w:hAnsi="Times New Roman"/>
              </w:rPr>
              <w:t xml:space="preserve">, </w:t>
            </w:r>
            <w:proofErr w:type="gramStart"/>
            <w:r w:rsidRPr="00CD6107">
              <w:rPr>
                <w:rFonts w:ascii="Times New Roman" w:hAnsi="Times New Roman"/>
              </w:rPr>
              <w:t>установленном</w:t>
            </w:r>
            <w:proofErr w:type="gramEnd"/>
            <w:r w:rsidRPr="00CD6107">
              <w:rPr>
                <w:rFonts w:ascii="Times New Roman" w:hAnsi="Times New Roman"/>
              </w:rPr>
              <w:t xml:space="preserve"> Федеральным законом от 27.07.2010 №21О-ФЗ «Об организации предоставления государственных и муниципальных услуг», с использованием единой системы межведомственного электронного взаимодействия.</w:t>
            </w:r>
            <w:r>
              <w:rPr>
                <w:rFonts w:ascii="Times New Roman" w:hAnsi="Times New Roman"/>
              </w:rPr>
              <w:t xml:space="preserve"> </w:t>
            </w:r>
            <w:r w:rsidRPr="00CD6107">
              <w:rPr>
                <w:rFonts w:ascii="Times New Roman" w:hAnsi="Times New Roman"/>
              </w:rPr>
              <w:t xml:space="preserve">В соответствии с частью 5 статьи 7.1. </w:t>
            </w:r>
            <w:proofErr w:type="gramStart"/>
            <w:r w:rsidRPr="00CD6107">
              <w:rPr>
                <w:rFonts w:ascii="Times New Roman" w:hAnsi="Times New Roman"/>
              </w:rPr>
              <w:t>Федерального закона от 27.07.2010 №21О-ФЗ «Об организации предоставления государственных и муниципальных услуг», Постановлением Правительства РФ от 08.09.20 10 №697 «О единой системе межведомственного электронного взаимодействия», Постановлением Правительства РФ от 28.12.2011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виде, Постановлением Правительства Ульяновской области от 26.06.2012 №304-П «Об</w:t>
            </w:r>
            <w:proofErr w:type="gramEnd"/>
            <w:r w:rsidRPr="00CD6107">
              <w:rPr>
                <w:rFonts w:ascii="Times New Roman" w:hAnsi="Times New Roman"/>
              </w:rPr>
              <w:t xml:space="preserve">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 создана региональная система межведомственного электронного взаимодействия Ульяновской области. В Министерстве установлено программное обеспечение для функционирования системы межведомственного электронного взаимодействия, электронное взаимодействие осуществляется на основании заключенных Соглашений о межведомственном электронном взаимодействии с Региональным управлением № 172 Федерального медико-биологического агентства, Управлением Федеральной службы по надзору в сфере защиты прав потребителей и </w:t>
            </w:r>
            <w:r w:rsidRPr="00CD6107">
              <w:rPr>
                <w:rFonts w:ascii="Times New Roman" w:hAnsi="Times New Roman"/>
              </w:rPr>
              <w:lastRenderedPageBreak/>
              <w:t>благополучия человека по Ульяновской области. Получение сведений от указанных выше управлений федеральных органов исполнительной власти, с которыми Соглашения о межведомственном электронном взаимодействии не заключены, осуществляется путем н</w:t>
            </w:r>
            <w:r>
              <w:rPr>
                <w:rFonts w:ascii="Times New Roman" w:hAnsi="Times New Roman"/>
              </w:rPr>
              <w:t>аправления запросов.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4D2ACE" w:rsidRDefault="00C21B65" w:rsidP="00AB0D2D">
            <w:pPr>
              <w:jc w:val="both"/>
              <w:rPr>
                <w:rFonts w:ascii="Times New Roman" w:hAnsi="Times New Roman"/>
              </w:rPr>
            </w:pPr>
            <w:r w:rsidRPr="00F571BB">
              <w:rPr>
                <w:rFonts w:ascii="Times New Roman" w:hAnsi="Times New Roman"/>
              </w:rPr>
              <w:lastRenderedPageBreak/>
              <w:t>п.3.5.2 Размещение в средствах массовой информации, распространяемых на территории Ульяновской области,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4860" w:type="dxa"/>
          </w:tcPr>
          <w:p w:rsidR="00C21B65" w:rsidRPr="00C21B65" w:rsidRDefault="00C21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Положением о Министерстве образования не предусмотрено размещение информации о деятельности </w:t>
            </w:r>
            <w:r w:rsidRPr="00F571BB">
              <w:rPr>
                <w:rFonts w:ascii="Times New Roman" w:hAnsi="Times New Roman"/>
              </w:rPr>
              <w:t>многофункциональных центров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1B65" w:rsidTr="00841BD7">
        <w:trPr>
          <w:trHeight w:val="132"/>
        </w:trPr>
        <w:tc>
          <w:tcPr>
            <w:tcW w:w="4500" w:type="dxa"/>
          </w:tcPr>
          <w:p w:rsidR="00C21B65" w:rsidRPr="00841BD7" w:rsidRDefault="00C21B65" w:rsidP="00841BD7">
            <w:pPr>
              <w:jc w:val="both"/>
              <w:rPr>
                <w:rFonts w:ascii="Times New Roman" w:hAnsi="Times New Roman"/>
              </w:rPr>
            </w:pPr>
            <w:r w:rsidRPr="00380B64">
              <w:rPr>
                <w:rFonts w:ascii="Times New Roman" w:hAnsi="Times New Roman"/>
              </w:rPr>
              <w:t>п.3.5.5</w:t>
            </w:r>
            <w:r w:rsidRPr="00380B64">
              <w:t xml:space="preserve"> </w:t>
            </w:r>
            <w:r w:rsidRPr="00380B64">
              <w:rPr>
                <w:rFonts w:ascii="Times New Roman" w:hAnsi="Times New Roman"/>
              </w:rPr>
              <w:t>Размещение информации в местах предоставления государственных и (или) муниципальных услуг, средствах массовой информации о праве гражданина на досудебное (внесудебное) рассмотрение жалоб в процессе получения государственных и (или) муниципальных услуг</w:t>
            </w:r>
            <w:r w:rsidRPr="00380B64">
              <w:t xml:space="preserve"> </w:t>
            </w:r>
          </w:p>
        </w:tc>
        <w:tc>
          <w:tcPr>
            <w:tcW w:w="4860" w:type="dxa"/>
          </w:tcPr>
          <w:p w:rsidR="00C21B65" w:rsidRPr="002403FB" w:rsidRDefault="00C21B65" w:rsidP="00453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3FB">
              <w:rPr>
                <w:rFonts w:ascii="Times New Roman" w:hAnsi="Times New Roman"/>
              </w:rPr>
              <w:t>Информация размещена на официальном сайте Министерства в разделе «Министерство», подразделе «Государственные услуги», а также на информационных стендах Министерства.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4D2ACE" w:rsidRDefault="00C21B65" w:rsidP="007F65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6921">
              <w:rPr>
                <w:rFonts w:ascii="Times New Roman" w:hAnsi="Times New Roman"/>
              </w:rPr>
              <w:t>.3.5.6 Разработка и принятие мер по совершенствованию контрольно-надзорных функций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оптимизации предоставления ими государственных и муниципальных услуг</w:t>
            </w:r>
          </w:p>
        </w:tc>
        <w:tc>
          <w:tcPr>
            <w:tcW w:w="4860" w:type="dxa"/>
          </w:tcPr>
          <w:p w:rsidR="00C21B65" w:rsidRPr="00136921" w:rsidRDefault="00C21B65" w:rsidP="00453C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совершенствования</w:t>
            </w:r>
            <w:r w:rsidRPr="00357191">
              <w:rPr>
                <w:rFonts w:ascii="Times New Roman" w:hAnsi="Times New Roman"/>
              </w:rPr>
              <w:t xml:space="preserve"> контрольно-надзорных функций </w:t>
            </w:r>
            <w:r>
              <w:rPr>
                <w:rFonts w:ascii="Times New Roman" w:hAnsi="Times New Roman"/>
              </w:rPr>
              <w:t>Министерства</w:t>
            </w:r>
            <w:r w:rsidRPr="00357191">
              <w:rPr>
                <w:rFonts w:ascii="Times New Roman" w:hAnsi="Times New Roman"/>
              </w:rPr>
              <w:t xml:space="preserve"> по оптимизации предоставления го</w:t>
            </w:r>
            <w:r>
              <w:rPr>
                <w:rFonts w:ascii="Times New Roman" w:hAnsi="Times New Roman"/>
              </w:rPr>
              <w:t>сударственных</w:t>
            </w:r>
            <w:r w:rsidRPr="00357191">
              <w:rPr>
                <w:rFonts w:ascii="Times New Roman" w:hAnsi="Times New Roman"/>
              </w:rPr>
              <w:t xml:space="preserve"> услуг</w:t>
            </w:r>
            <w:r>
              <w:rPr>
                <w:rFonts w:ascii="Times New Roman" w:hAnsi="Times New Roman"/>
              </w:rPr>
              <w:t>: н</w:t>
            </w:r>
            <w:r w:rsidRPr="00136921">
              <w:rPr>
                <w:rFonts w:ascii="Times New Roman" w:hAnsi="Times New Roman"/>
              </w:rPr>
              <w:t>е превышается максимальный срок предо</w:t>
            </w:r>
            <w:r>
              <w:rPr>
                <w:rFonts w:ascii="Times New Roman" w:hAnsi="Times New Roman"/>
              </w:rPr>
              <w:t>ставления государственных услуг;</w:t>
            </w:r>
            <w:r w:rsidRPr="00136921">
              <w:rPr>
                <w:rFonts w:ascii="Times New Roman" w:hAnsi="Times New Roman"/>
              </w:rPr>
              <w:t xml:space="preserve"> уменьшается средний срок предоставления государственных услуг.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7F656E" w:rsidRDefault="00C21B65" w:rsidP="007F65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п.4.1.1 </w:t>
            </w:r>
            <w:r w:rsidRPr="007F656E">
              <w:rPr>
                <w:rFonts w:ascii="Times New Roman" w:hAnsi="Times New Roman"/>
              </w:rPr>
              <w:t>Проведение работы по выявлению случаев возникновения конфликта интересов на государственной гражданской и муниципальной службе и принятие мер по их предотвращению.</w:t>
            </w:r>
          </w:p>
          <w:p w:rsidR="00C21B65" w:rsidRPr="007F656E" w:rsidRDefault="00C21B65" w:rsidP="007F656E">
            <w:pPr>
              <w:spacing w:after="0"/>
              <w:jc w:val="both"/>
              <w:rPr>
                <w:rFonts w:ascii="Times New Roman" w:hAnsi="Times New Roman"/>
              </w:rPr>
            </w:pPr>
            <w:r w:rsidRPr="007F656E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7F656E">
              <w:rPr>
                <w:rFonts w:ascii="Times New Roman" w:hAnsi="Times New Roman"/>
              </w:rPr>
              <w:t>контроля за</w:t>
            </w:r>
            <w:proofErr w:type="gramEnd"/>
            <w:r w:rsidRPr="007F656E">
              <w:rPr>
                <w:rFonts w:ascii="Times New Roman" w:hAnsi="Times New Roman"/>
              </w:rPr>
              <w:t xml:space="preserve"> соблюдением государственными гражданскими и муниципальными служащими ограничений и запретов, установленных законодательством.</w:t>
            </w:r>
          </w:p>
          <w:p w:rsidR="00C21B65" w:rsidRPr="007F656E" w:rsidRDefault="00C21B65" w:rsidP="007F656E">
            <w:pPr>
              <w:spacing w:after="0"/>
              <w:jc w:val="both"/>
              <w:rPr>
                <w:rFonts w:ascii="Times New Roman" w:hAnsi="Times New Roman"/>
              </w:rPr>
            </w:pPr>
            <w:r w:rsidRPr="007F656E">
              <w:rPr>
                <w:rFonts w:ascii="Times New Roman" w:hAnsi="Times New Roman"/>
              </w:rPr>
              <w:t>По каждому случаю несоблюдения ограничений, запретов и неисполнения обязанностей, установленных законодательством, осуществлять проверки в соответствии с законодательством с применением соответствующих мер ответственности.</w:t>
            </w:r>
          </w:p>
          <w:p w:rsidR="00C21B65" w:rsidRPr="00BB5CE0" w:rsidRDefault="00C21B65" w:rsidP="007F656E">
            <w:pPr>
              <w:spacing w:after="0"/>
              <w:jc w:val="both"/>
              <w:rPr>
                <w:rFonts w:ascii="Times New Roman" w:hAnsi="Times New Roman"/>
              </w:rPr>
            </w:pPr>
            <w:r w:rsidRPr="007F656E">
              <w:rPr>
                <w:rFonts w:ascii="Times New Roman" w:hAnsi="Times New Roman"/>
              </w:rPr>
              <w:t>В установленном законодательством порядке принятие мер ответственности в отношении должностных лиц, действия (бездействие) которых признаны решением суда незаконными</w:t>
            </w:r>
          </w:p>
        </w:tc>
        <w:tc>
          <w:tcPr>
            <w:tcW w:w="4860" w:type="dxa"/>
          </w:tcPr>
          <w:p w:rsidR="00C21B65" w:rsidRDefault="00C21B65" w:rsidP="00A4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B8D">
              <w:rPr>
                <w:rFonts w:ascii="Times New Roman" w:hAnsi="Times New Roman"/>
              </w:rPr>
              <w:t>В соответствии с распоряжением Правит</w:t>
            </w:r>
            <w:r>
              <w:rPr>
                <w:rFonts w:ascii="Times New Roman" w:hAnsi="Times New Roman"/>
              </w:rPr>
              <w:t>ельства Ульяновской области №56-пр от 06.02.2015</w:t>
            </w:r>
            <w:r w:rsidRPr="00A41B8D">
              <w:rPr>
                <w:rFonts w:ascii="Times New Roman" w:hAnsi="Times New Roman"/>
              </w:rPr>
              <w:t xml:space="preserve"> все сотрудники Министерства протестированы на знание закона Ульяновской области «О противодействии коррупции в Ульяновской области». </w:t>
            </w:r>
          </w:p>
          <w:p w:rsidR="00C21B65" w:rsidRPr="00A41B8D" w:rsidRDefault="00C21B65" w:rsidP="00A4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B8D">
              <w:rPr>
                <w:rFonts w:ascii="Times New Roman" w:hAnsi="Times New Roman"/>
              </w:rPr>
              <w:t>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вопросы из антикоррупционного законодательства.</w:t>
            </w:r>
          </w:p>
          <w:p w:rsidR="00C21B65" w:rsidRPr="00A41B8D" w:rsidRDefault="00C21B65" w:rsidP="00A4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1B8D">
              <w:rPr>
                <w:rFonts w:ascii="Times New Roman" w:hAnsi="Times New Roman"/>
              </w:rPr>
              <w:t xml:space="preserve">Методические рекомендации по предупреждению коррупционных правонарушений на государственной и муниципальной службе, по выявлению и предотвращению конфликта интересов у лиц, замещающих государственные должности и муниципальные должности Ульяновской области, по представлению сведений о расходах должностными лицами и осуществлению контроля за расходами, памятки государственным (муниципальным) служащим </w:t>
            </w:r>
            <w:r w:rsidRPr="00A41B8D">
              <w:rPr>
                <w:rFonts w:ascii="Times New Roman" w:hAnsi="Times New Roman"/>
              </w:rPr>
              <w:lastRenderedPageBreak/>
              <w:t>по урегулированию конфликта интересов с учетом специфики деятельности государственных (муниципальных) органов размещены на официальном сайте Министерства в</w:t>
            </w:r>
            <w:proofErr w:type="gramEnd"/>
            <w:r w:rsidRPr="00A41B8D">
              <w:rPr>
                <w:rFonts w:ascii="Times New Roman" w:hAnsi="Times New Roman"/>
              </w:rPr>
              <w:t xml:space="preserve"> </w:t>
            </w:r>
            <w:proofErr w:type="gramStart"/>
            <w:r w:rsidRPr="00A41B8D">
              <w:rPr>
                <w:rFonts w:ascii="Times New Roman" w:hAnsi="Times New Roman"/>
              </w:rPr>
              <w:t>разделах</w:t>
            </w:r>
            <w:proofErr w:type="gramEnd"/>
            <w:r w:rsidRPr="00A41B8D">
              <w:rPr>
                <w:rFonts w:ascii="Times New Roman" w:hAnsi="Times New Roman"/>
              </w:rPr>
              <w:t xml:space="preserve"> «Антикоррупционная деятельность» и «Кадровая политика».</w:t>
            </w:r>
          </w:p>
          <w:p w:rsidR="00C21B65" w:rsidRPr="00A41B8D" w:rsidRDefault="00C21B65" w:rsidP="00A4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B8D">
              <w:rPr>
                <w:rFonts w:ascii="Times New Roman" w:hAnsi="Times New Roman"/>
              </w:rPr>
              <w:t>В Министерстве существует постоянно действующая комиссия по соблюдению требований к служебному поведению государственных гражданских служащих и урегулированию конфликта интересов. Комиссия по соблюдению требований к служебному поведению государственных гражданских служащих и урегулированию конфликтов интересов ежеквартально участвует в осуществлении мер по предупреждению коррупции.</w:t>
            </w:r>
          </w:p>
          <w:p w:rsidR="00C21B65" w:rsidRPr="00A41B8D" w:rsidRDefault="00C21B65" w:rsidP="00A41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B8D">
              <w:rPr>
                <w:rFonts w:ascii="Times New Roman" w:hAnsi="Times New Roman"/>
              </w:rPr>
              <w:t xml:space="preserve">В должностных регламентах государственных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(муниципального) бюджета и государственного (муниципального) имущества. Корпоративное </w:t>
            </w:r>
            <w:proofErr w:type="gramStart"/>
            <w:r w:rsidRPr="00A41B8D">
              <w:rPr>
                <w:rFonts w:ascii="Times New Roman" w:hAnsi="Times New Roman"/>
              </w:rPr>
              <w:t>обучение служащих по вопросам</w:t>
            </w:r>
            <w:proofErr w:type="gramEnd"/>
            <w:r w:rsidRPr="00A41B8D">
              <w:rPr>
                <w:rFonts w:ascii="Times New Roman" w:hAnsi="Times New Roman"/>
              </w:rPr>
              <w:t xml:space="preserve"> противодействия коррупции еженедельно проводится на аппаратных совещаниях, рабочих совещаниях в структурных подразделениях, в процессе работы по формированию кадрового резерва. </w:t>
            </w:r>
          </w:p>
          <w:p w:rsidR="00C21B65" w:rsidRDefault="00C21B65" w:rsidP="00C21B65">
            <w:pPr>
              <w:spacing w:after="0" w:line="240" w:lineRule="auto"/>
              <w:jc w:val="both"/>
            </w:pPr>
            <w:r w:rsidRPr="00A41B8D">
              <w:rPr>
                <w:rFonts w:ascii="Times New Roman" w:hAnsi="Times New Roman"/>
              </w:rPr>
              <w:t>Вопросы правового и антикоррупционного просвещения государственных служащих рассматриваются на з</w:t>
            </w:r>
            <w:r>
              <w:rPr>
                <w:rFonts w:ascii="Times New Roman" w:hAnsi="Times New Roman"/>
              </w:rPr>
              <w:t>аседаниях Коллегии Министерства.</w:t>
            </w:r>
            <w:r w:rsidRPr="00A41B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41B8D">
              <w:rPr>
                <w:rFonts w:ascii="Times New Roman" w:hAnsi="Times New Roman"/>
              </w:rPr>
              <w:t>тделом правового обеспечения департамент</w:t>
            </w:r>
            <w:r>
              <w:rPr>
                <w:rFonts w:ascii="Times New Roman" w:hAnsi="Times New Roman"/>
              </w:rPr>
              <w:t>а административного обеспечения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A41B8D">
              <w:rPr>
                <w:rFonts w:ascii="Times New Roman" w:hAnsi="Times New Roman"/>
              </w:rPr>
              <w:t xml:space="preserve"> </w:t>
            </w:r>
            <w:proofErr w:type="gramStart"/>
            <w:r w:rsidRPr="00A41B8D">
              <w:rPr>
                <w:rFonts w:ascii="Times New Roman" w:hAnsi="Times New Roman"/>
              </w:rPr>
              <w:t>о</w:t>
            </w:r>
            <w:proofErr w:type="gramEnd"/>
            <w:r w:rsidRPr="00A41B8D">
              <w:rPr>
                <w:rFonts w:ascii="Times New Roman" w:hAnsi="Times New Roman"/>
              </w:rPr>
              <w:t>тделом кадрового обеспечения проводятся консультации для сотрудников Министерства.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C75F9D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lastRenderedPageBreak/>
              <w:t>п.4.1.</w:t>
            </w:r>
            <w:r>
              <w:rPr>
                <w:rFonts w:ascii="Times New Roman" w:hAnsi="Times New Roman"/>
              </w:rPr>
              <w:t xml:space="preserve">2 </w:t>
            </w:r>
            <w:r w:rsidRPr="002234C7">
              <w:rPr>
                <w:rFonts w:ascii="Times New Roman" w:hAnsi="Times New Roman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или муниципальным служащим деяний, содержащих признаки преступлений коррупционной направленности</w:t>
            </w:r>
          </w:p>
        </w:tc>
        <w:tc>
          <w:tcPr>
            <w:tcW w:w="4860" w:type="dxa"/>
          </w:tcPr>
          <w:p w:rsidR="00C21B65" w:rsidRPr="00841BD7" w:rsidRDefault="00C21B65" w:rsidP="002A3324">
            <w:pPr>
              <w:rPr>
                <w:rFonts w:ascii="Times New Roman" w:hAnsi="Times New Roman"/>
              </w:rPr>
            </w:pPr>
            <w:r w:rsidRPr="00841BD7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C21B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квартале </w:t>
            </w:r>
            <w:r w:rsidRPr="00841BD7">
              <w:rPr>
                <w:rFonts w:ascii="Times New Roman" w:hAnsi="Times New Roman"/>
              </w:rPr>
              <w:t>201</w:t>
            </w:r>
            <w:r w:rsidR="002A332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года</w:t>
            </w:r>
            <w:r w:rsidRPr="00841BD7">
              <w:rPr>
                <w:rFonts w:ascii="Times New Roman" w:hAnsi="Times New Roman"/>
              </w:rPr>
              <w:t xml:space="preserve"> не было.</w:t>
            </w:r>
          </w:p>
        </w:tc>
      </w:tr>
      <w:tr w:rsidR="00C21B65" w:rsidRPr="00BA1A57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t>п.4.1.</w:t>
            </w:r>
            <w:r>
              <w:rPr>
                <w:rFonts w:ascii="Times New Roman" w:hAnsi="Times New Roman"/>
              </w:rPr>
              <w:t xml:space="preserve">3 </w:t>
            </w:r>
            <w:r w:rsidRPr="002234C7">
              <w:rPr>
                <w:rFonts w:ascii="Times New Roman" w:hAnsi="Times New Roman"/>
              </w:rPr>
              <w:t>Ведение электронного учёта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</w:t>
            </w:r>
          </w:p>
        </w:tc>
        <w:tc>
          <w:tcPr>
            <w:tcW w:w="4860" w:type="dxa"/>
          </w:tcPr>
          <w:p w:rsidR="00C21B65" w:rsidRPr="00BA1A57" w:rsidRDefault="00C21B65" w:rsidP="00BA1A57">
            <w:pPr>
              <w:jc w:val="both"/>
              <w:rPr>
                <w:rFonts w:ascii="Times New Roman" w:hAnsi="Times New Roman"/>
              </w:rPr>
            </w:pPr>
            <w:r w:rsidRPr="00BA1A57">
              <w:rPr>
                <w:rFonts w:ascii="Times New Roman" w:hAnsi="Times New Roman"/>
              </w:rPr>
              <w:t xml:space="preserve">Электронный учёт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 </w:t>
            </w:r>
            <w:r>
              <w:rPr>
                <w:rFonts w:ascii="Times New Roman" w:hAnsi="Times New Roman"/>
              </w:rPr>
              <w:t>ведётся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A1A57">
              <w:rPr>
                <w:rFonts w:ascii="Times New Roman" w:hAnsi="Times New Roman"/>
              </w:rPr>
              <w:lastRenderedPageBreak/>
              <w:t>п.4.1.5 Обеспечение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контроля, Уполномоченным по противодействию коррупции в Ульяновской области</w:t>
            </w:r>
            <w:proofErr w:type="gramEnd"/>
          </w:p>
        </w:tc>
        <w:tc>
          <w:tcPr>
            <w:tcW w:w="4860" w:type="dxa"/>
          </w:tcPr>
          <w:p w:rsidR="00C21B65" w:rsidRPr="00C21B65" w:rsidRDefault="00C21B65" w:rsidP="00C21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B65">
              <w:rPr>
                <w:rFonts w:ascii="Times New Roman" w:hAnsi="Times New Roman"/>
                <w:sz w:val="24"/>
                <w:szCs w:val="24"/>
              </w:rPr>
              <w:t>По результатам проверок, в соответствии с распоряжением Губернатора Ульяновской области от 21.08.2014 №371-р «О мерах по обеспечению неотвратимости наказания за нарушения, совершенные при расходовании средств областного бюджета Ульяновской области и использовании имущества Ульяновской области», к</w:t>
            </w:r>
            <w:r w:rsidRPr="00C21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должностным лицам</w:t>
            </w:r>
            <w:r w:rsidRPr="00C21B65">
              <w:rPr>
                <w:rFonts w:ascii="Times New Roman" w:hAnsi="Times New Roman"/>
                <w:sz w:val="24"/>
                <w:szCs w:val="24"/>
              </w:rPr>
              <w:t>, чьё неисполнение или ненадлежащее исполнение возложенных на них должностных обязанностей повлекло совершение выявленных нарушений, применены следующие меры материального или дисциплинарного характера:</w:t>
            </w:r>
            <w:proofErr w:type="gramEnd"/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65">
              <w:rPr>
                <w:rFonts w:ascii="Times New Roman" w:hAnsi="Times New Roman"/>
                <w:sz w:val="24"/>
                <w:szCs w:val="24"/>
              </w:rPr>
              <w:t xml:space="preserve">- Замечания 2 чел.: 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Диретор департамента административного обеспечения;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Директор департамента профессионального образования  инауки;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- Выговор 9 чел.: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4 директора;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кладовщик;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мастер п/о;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социальный педагог;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диетсестра;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65">
              <w:rPr>
                <w:rFonts w:ascii="Times New Roman" w:hAnsi="Times New Roman"/>
                <w:noProof/>
                <w:sz w:val="24"/>
                <w:szCs w:val="24"/>
              </w:rPr>
              <w:t>ведущий бухгалтер.</w:t>
            </w:r>
          </w:p>
          <w:p w:rsidR="00C21B65" w:rsidRPr="00C21B65" w:rsidRDefault="00C21B65" w:rsidP="00C21B65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65">
              <w:rPr>
                <w:rFonts w:ascii="Times New Roman" w:hAnsi="Times New Roman"/>
                <w:sz w:val="24"/>
                <w:szCs w:val="24"/>
              </w:rPr>
              <w:t>Информация о суммах выявленных нарушениях, мерах, принятых по их устранению и привлечению лиц, виновных в выявленных нарушениях, размещена на сайте Министерства.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п.4.2.4 </w:t>
            </w:r>
            <w:r w:rsidRPr="002234C7">
              <w:rPr>
                <w:rFonts w:ascii="Times New Roman" w:hAnsi="Times New Roman"/>
              </w:rPr>
              <w:t>Анализ результатов рассмотрения поступивших в исполнительные органы государственной власти Ульяновской области и органы местного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234C7">
              <w:rPr>
                <w:rFonts w:ascii="Times New Roman" w:hAnsi="Times New Roman"/>
              </w:rPr>
              <w:t>самоуправления муниципальных образований Ульяновской области обращений граждан</w:t>
            </w:r>
            <w:proofErr w:type="gramEnd"/>
            <w:r w:rsidRPr="002234C7">
              <w:rPr>
                <w:rFonts w:ascii="Times New Roman" w:hAnsi="Times New Roman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4860" w:type="dxa"/>
          </w:tcPr>
          <w:p w:rsidR="002A3324" w:rsidRPr="002A3324" w:rsidRDefault="002A3324" w:rsidP="002A3324">
            <w:pPr>
              <w:spacing w:after="0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 xml:space="preserve">Анализ обращений граждан и организаций, поступивших в Министерство образования и науки Ульяновской области за </w:t>
            </w:r>
            <w:r w:rsidRPr="002A3324">
              <w:rPr>
                <w:rFonts w:ascii="Times New Roman" w:hAnsi="Times New Roman"/>
                <w:lang w:val="en-US"/>
              </w:rPr>
              <w:t>I</w:t>
            </w:r>
            <w:r w:rsidRPr="002A3324">
              <w:rPr>
                <w:rFonts w:ascii="Times New Roman" w:hAnsi="Times New Roman"/>
              </w:rPr>
              <w:t xml:space="preserve"> квартал 2018 года, показывает, что в ряде из них содержится информация о возможных проявлениях коррупциогенных факторов и возможных коррупционных фактах.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  <w:b/>
                <w:i/>
              </w:rPr>
            </w:pPr>
            <w:r w:rsidRPr="002A3324">
              <w:rPr>
                <w:rFonts w:ascii="Times New Roman" w:hAnsi="Times New Roman"/>
                <w:b/>
              </w:rPr>
              <w:t xml:space="preserve">Из 371 обращения, находящегося на исполнении в Министерстве образования и науки Ульяновской области в 1 квартале 2018 года, 12 обращений содержали информацию о возможных проявлениях «бытовой» коррупции в сфере образования, что составляет 3,2%, </w:t>
            </w:r>
            <w:r w:rsidRPr="002A3324">
              <w:rPr>
                <w:rFonts w:ascii="Times New Roman" w:hAnsi="Times New Roman"/>
                <w:b/>
                <w:i/>
              </w:rPr>
              <w:t xml:space="preserve">что на 0,5% больше, чем за аналогичный период 2017 года (11 обращений). 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Все обращения поступили на юридический адрес Министерства.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 xml:space="preserve">Из них: </w:t>
            </w:r>
          </w:p>
          <w:p w:rsidR="002A3324" w:rsidRPr="002A3324" w:rsidRDefault="002A3324" w:rsidP="002A3324">
            <w:pPr>
              <w:numPr>
                <w:ilvl w:val="0"/>
                <w:numId w:val="3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 xml:space="preserve">7 обращений – от исполнительных и представительных органов государственной власти; </w:t>
            </w:r>
          </w:p>
          <w:p w:rsidR="002A3324" w:rsidRPr="002A3324" w:rsidRDefault="002A3324" w:rsidP="002A3324">
            <w:pPr>
              <w:numPr>
                <w:ilvl w:val="0"/>
                <w:numId w:val="3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4 обращения – от граждан;</w:t>
            </w:r>
          </w:p>
          <w:p w:rsidR="002A3324" w:rsidRPr="002A3324" w:rsidRDefault="002A3324" w:rsidP="002A3324">
            <w:pPr>
              <w:numPr>
                <w:ilvl w:val="0"/>
                <w:numId w:val="3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lastRenderedPageBreak/>
              <w:t>1 обращения – от контрольно-надзорных органов (Управление Роспотребнадзора по Ульяновской области).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По форме подачи обращения разделились следующим образом: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- письменные обращения, поступившие через официальную почту или принятые в органе исполнительной власти – 6 обращений;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- электронные обращения, поступившие по электронной почте, на официальный сайт Министерства, Правительства Ульяновской области – 6 обращения.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ab/>
              <w:t>По результатам рассмотрения поступивших обращений граждан и организаций в 1 квартале предположительно выявлена одна зона повышенного коррупционного риска – незаконный сбор денежных средств.</w:t>
            </w:r>
          </w:p>
          <w:p w:rsidR="002A3324" w:rsidRPr="002A3324" w:rsidRDefault="002A3324" w:rsidP="002A3324">
            <w:pPr>
              <w:spacing w:after="0"/>
              <w:ind w:left="-142"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Все обращения рассмотрены в установленный законодательством срок, проведены 2 выездные проверки по указанным в обращениях фактам. Всем обратившимся гражданам даны разъяснения согласно действующему законодательству. Факты, указанные в 1 обращении подтвердились.</w:t>
            </w:r>
          </w:p>
          <w:p w:rsidR="002A3324" w:rsidRPr="002A3324" w:rsidRDefault="002A3324" w:rsidP="002A3324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 xml:space="preserve">Информация о результатах рассмотрения обращений размещается на официальном сайте Министерства образования и науки ежемесячно. Так же на сайте создана и постоянно обновляется рубрика «Вы спрашивали…», куда размещаются ответы на наиболее часто задаваемые гражданами вопросы, за отчётный период рубрика пополнена двумя материалами. </w:t>
            </w:r>
          </w:p>
          <w:p w:rsidR="002A3324" w:rsidRPr="002A3324" w:rsidRDefault="002A3324" w:rsidP="002A3324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В Министерстве образования и науки Ульяновской области функционирует «Ящик для письменных обращений граждан (в том числе и по возможным фактам коррупции). За отчётный период обращений не поступало.</w:t>
            </w:r>
          </w:p>
          <w:p w:rsidR="002A3324" w:rsidRPr="002A3324" w:rsidRDefault="002A3324" w:rsidP="002A3324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2A3324">
              <w:rPr>
                <w:rFonts w:ascii="Times New Roman" w:hAnsi="Times New Roman"/>
              </w:rPr>
              <w:t>В целях совершенствования работы с обращениями граждан в органах управления образованием муниципальных образований Ульяновской области и образовательных организациях Ульяновской области, расширения знаний сотрудников сферы образования о работе с обращениями граждан, активизации работы по данному вопросу и применения единого подхода в работе с обращениями граждан в сфере образования отделом стратегического планирования и работы с обращениями граждан ОГКУ «Управление обеспечения деятельности в</w:t>
            </w:r>
            <w:proofErr w:type="gramEnd"/>
            <w:r w:rsidRPr="002A3324">
              <w:rPr>
                <w:rFonts w:ascii="Times New Roman" w:hAnsi="Times New Roman"/>
              </w:rPr>
              <w:t xml:space="preserve"> сфере образования» продолжена практика проведения </w:t>
            </w:r>
            <w:r w:rsidRPr="002A3324">
              <w:rPr>
                <w:rFonts w:ascii="Times New Roman" w:hAnsi="Times New Roman"/>
                <w:b/>
              </w:rPr>
              <w:t>«Информационного десанта».</w:t>
            </w:r>
            <w:r w:rsidRPr="002A3324">
              <w:rPr>
                <w:rFonts w:ascii="Times New Roman" w:hAnsi="Times New Roman"/>
              </w:rPr>
              <w:t xml:space="preserve"> </w:t>
            </w:r>
          </w:p>
          <w:p w:rsidR="002A3324" w:rsidRPr="002A3324" w:rsidRDefault="002A3324" w:rsidP="002A3324">
            <w:pPr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2A3324">
              <w:rPr>
                <w:rFonts w:ascii="Times New Roman" w:hAnsi="Times New Roman"/>
                <w:b/>
              </w:rPr>
              <w:t xml:space="preserve">Согласно распоряжению Министерства образования и науки </w:t>
            </w:r>
            <w:r w:rsidRPr="002A3324">
              <w:rPr>
                <w:rFonts w:ascii="Times New Roman" w:hAnsi="Times New Roman"/>
                <w:b/>
              </w:rPr>
              <w:lastRenderedPageBreak/>
              <w:t xml:space="preserve">Ульяновской области от 20.11.2017 № 2211-р «О проведении «Информационного десанта» </w:t>
            </w:r>
            <w:r w:rsidRPr="002A3324">
              <w:rPr>
                <w:rFonts w:ascii="Times New Roman" w:hAnsi="Times New Roman"/>
              </w:rPr>
              <w:t>за отчётный период</w:t>
            </w:r>
            <w:r w:rsidRPr="002A3324">
              <w:rPr>
                <w:rFonts w:ascii="Times New Roman" w:hAnsi="Times New Roman"/>
                <w:b/>
              </w:rPr>
              <w:t xml:space="preserve"> </w:t>
            </w:r>
            <w:r w:rsidRPr="002A3324">
              <w:rPr>
                <w:rFonts w:ascii="Times New Roman" w:hAnsi="Times New Roman"/>
              </w:rPr>
              <w:t xml:space="preserve">«Информационные десанты» проведены в 3-х муниципальных образованиях: </w:t>
            </w:r>
            <w:r w:rsidRPr="002A3324">
              <w:rPr>
                <w:rFonts w:ascii="Times New Roman" w:hAnsi="Times New Roman"/>
                <w:b/>
              </w:rPr>
              <w:t>МО «город Димитровград» и МО «Майнский район», МО «Карсунский район»:</w:t>
            </w:r>
          </w:p>
          <w:p w:rsidR="002A3324" w:rsidRPr="002A3324" w:rsidRDefault="002A3324" w:rsidP="002A3324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  <w:b/>
              </w:rPr>
              <w:t>22 января 2018 года</w:t>
            </w:r>
            <w:r w:rsidRPr="002A3324">
              <w:rPr>
                <w:rFonts w:ascii="Times New Roman" w:hAnsi="Times New Roman"/>
              </w:rPr>
              <w:t xml:space="preserve"> на территории </w:t>
            </w:r>
            <w:r w:rsidRPr="002A3324">
              <w:rPr>
                <w:rFonts w:ascii="Times New Roman" w:hAnsi="Times New Roman"/>
                <w:b/>
              </w:rPr>
              <w:t>МО «город Димитровград»</w:t>
            </w:r>
            <w:r w:rsidRPr="002A3324">
              <w:rPr>
                <w:rFonts w:ascii="Times New Roman" w:hAnsi="Times New Roman"/>
              </w:rPr>
              <w:t xml:space="preserve"> в Городской гимназии, приняли участие 61 человек.</w:t>
            </w:r>
          </w:p>
          <w:p w:rsidR="002A3324" w:rsidRPr="002A3324" w:rsidRDefault="002A3324" w:rsidP="002A3324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  <w:b/>
              </w:rPr>
              <w:t>09 февраля 2018 года</w:t>
            </w:r>
            <w:r w:rsidRPr="002A3324">
              <w:rPr>
                <w:rFonts w:ascii="Times New Roman" w:hAnsi="Times New Roman"/>
              </w:rPr>
              <w:t xml:space="preserve"> на территории МО «Майнский район» в конференц-зале администрации, участниками стали 31 человек.</w:t>
            </w:r>
          </w:p>
          <w:p w:rsidR="002A3324" w:rsidRPr="002A3324" w:rsidRDefault="002A3324" w:rsidP="002A3324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A3324">
              <w:rPr>
                <w:rFonts w:ascii="Times New Roman" w:hAnsi="Times New Roman"/>
              </w:rPr>
              <w:t>09 февраля 2018 года на территории управления образования МО «Карсунский район», приняли участие 42 человека.</w:t>
            </w:r>
          </w:p>
          <w:p w:rsidR="002A3324" w:rsidRPr="002A3324" w:rsidRDefault="002A3324" w:rsidP="002A3324">
            <w:pPr>
              <w:framePr w:hSpace="180" w:wrap="around" w:vAnchor="text" w:hAnchor="text" w:y="1"/>
              <w:spacing w:after="0"/>
              <w:ind w:firstLine="709"/>
              <w:suppressOverlap/>
              <w:jc w:val="both"/>
              <w:rPr>
                <w:rFonts w:ascii="Times New Roman" w:hAnsi="Times New Roman"/>
              </w:rPr>
            </w:pPr>
            <w:proofErr w:type="gramStart"/>
            <w:r w:rsidRPr="002A3324">
              <w:rPr>
                <w:rFonts w:ascii="Times New Roman" w:hAnsi="Times New Roman"/>
              </w:rPr>
              <w:t>До собравшихся доводится информация о работе с обращениями, содержащими сообщения о возможных фактах коррупции, рассказывается о тематике зон повышенного коррупционного риска (на основании поступивших обращений граждан), с присутствующими обсуждаются предпринимаемые меры в образовательных организациях по устранению зон повышенного коррупционного риска.</w:t>
            </w:r>
            <w:proofErr w:type="gramEnd"/>
            <w:r w:rsidRPr="002A3324">
              <w:rPr>
                <w:rFonts w:ascii="Times New Roman" w:hAnsi="Times New Roman"/>
              </w:rPr>
              <w:t xml:space="preserve"> Обсуждается функционирование Ящика для письменных обращений граждан (в том числе и по вопросам коррупции), регламентация его работы, в том числе сроки выемки обращений. В ходе выступления участникам демонстрируется презентация по освещаемому вопросу и проводится анкетирование на знание нормативных документов по работе с обращениями граждан, результаты которого обсуждаются в ходе мероприятий. Кроме работы с обращениями граждан в Информационный десант включены вопросы делопроизводства и кадрового обеспечения.</w:t>
            </w:r>
          </w:p>
          <w:p w:rsidR="00C21B65" w:rsidRPr="00C21B65" w:rsidRDefault="002A3324" w:rsidP="002A33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24">
              <w:rPr>
                <w:rFonts w:ascii="Times New Roman" w:hAnsi="Times New Roman"/>
              </w:rPr>
              <w:t>На личный приём по вопросам коррупции в сфере образования «Объединяем усилия», который проводится специалистами отдела стратегического планирования и работы с обращениями граждан ОГКУ «Управление обеспечения деятельности в сфере образования» в кабинете № 106 с 16.00 до 18.00 каждый вторник, граждане не обращались</w:t>
            </w:r>
            <w:proofErr w:type="gramStart"/>
            <w:r w:rsidRPr="002A3324">
              <w:rPr>
                <w:rFonts w:ascii="Times New Roman" w:hAnsi="Times New Roman"/>
              </w:rPr>
              <w:t>.</w:t>
            </w:r>
            <w:r w:rsidR="00C21B65" w:rsidRPr="002A33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 w:rsidRPr="00945EC4">
              <w:rPr>
                <w:rFonts w:ascii="Times New Roman" w:hAnsi="Times New Roman"/>
              </w:rPr>
              <w:lastRenderedPageBreak/>
              <w:t>п.4.2.8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</w:t>
            </w:r>
          </w:p>
        </w:tc>
        <w:tc>
          <w:tcPr>
            <w:tcW w:w="4860" w:type="dxa"/>
          </w:tcPr>
          <w:p w:rsidR="00C21B65" w:rsidRPr="004B2AC6" w:rsidRDefault="00BE7DB4" w:rsidP="002A33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в  течение</w:t>
            </w:r>
            <w:r w:rsidR="00C21B65">
              <w:rPr>
                <w:rFonts w:ascii="Times New Roman" w:hAnsi="Times New Roman"/>
              </w:rPr>
              <w:t xml:space="preserve"> 201</w:t>
            </w:r>
            <w:r w:rsidR="002A3324">
              <w:rPr>
                <w:rFonts w:ascii="Times New Roman" w:hAnsi="Times New Roman"/>
              </w:rPr>
              <w:t>8</w:t>
            </w:r>
            <w:r w:rsidR="00C21B65">
              <w:rPr>
                <w:rFonts w:ascii="Times New Roman" w:hAnsi="Times New Roman"/>
              </w:rPr>
              <w:t xml:space="preserve"> года</w:t>
            </w:r>
            <w:r w:rsidR="00C21B65" w:rsidRPr="004B2AC6">
              <w:rPr>
                <w:rFonts w:ascii="Times New Roman" w:hAnsi="Times New Roman"/>
              </w:rPr>
              <w:t>.</w:t>
            </w:r>
          </w:p>
        </w:tc>
      </w:tr>
      <w:tr w:rsidR="00C21B65" w:rsidTr="00026BB8">
        <w:trPr>
          <w:trHeight w:val="415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п.5.1</w:t>
            </w:r>
            <w:r w:rsidRPr="00BB5C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t xml:space="preserve"> </w:t>
            </w:r>
            <w:r w:rsidRPr="002234C7">
              <w:rPr>
                <w:rFonts w:ascii="Times New Roman" w:hAnsi="Times New Roman"/>
              </w:rPr>
              <w:t>Анализ эффективности реализации ведомственных и муниципальных программ противодействия коррупции на заседаниях общественных советов по противодействию коррупции в муниципальных образованиях Ульяновской области и заседаниях антикоррупционных комиссий (рабочих групп) исполнительных органов государственной власти Ульяновской области и направление отчёта об их реализации Уполномоченному по противодействию коррупции в Ульяновской области</w:t>
            </w:r>
          </w:p>
        </w:tc>
        <w:tc>
          <w:tcPr>
            <w:tcW w:w="4860" w:type="dxa"/>
          </w:tcPr>
          <w:p w:rsidR="00C21B65" w:rsidRDefault="00C21B65" w:rsidP="00026BB8">
            <w:pPr>
              <w:spacing w:after="0" w:line="240" w:lineRule="auto"/>
              <w:jc w:val="both"/>
            </w:pPr>
            <w:r w:rsidRPr="00197E87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197E87">
              <w:rPr>
                <w:rFonts w:ascii="Times New Roman" w:hAnsi="Times New Roman"/>
              </w:rPr>
              <w:t>эффек</w:t>
            </w:r>
            <w:r w:rsidR="00026BB8">
              <w:rPr>
                <w:rFonts w:ascii="Times New Roman" w:hAnsi="Times New Roman"/>
              </w:rPr>
              <w:t>тивности реализации ведомственной</w:t>
            </w:r>
            <w:r w:rsidRPr="00197E87">
              <w:rPr>
                <w:rFonts w:ascii="Times New Roman" w:hAnsi="Times New Roman"/>
              </w:rPr>
              <w:t xml:space="preserve"> программ</w:t>
            </w:r>
            <w:r w:rsidR="00026BB8">
              <w:rPr>
                <w:rFonts w:ascii="Times New Roman" w:hAnsi="Times New Roman"/>
              </w:rPr>
              <w:t>ы</w:t>
            </w:r>
            <w:r w:rsidRPr="00197E87">
              <w:rPr>
                <w:rFonts w:ascii="Times New Roman" w:hAnsi="Times New Roman"/>
              </w:rPr>
              <w:t xml:space="preserve"> противодействия коррупции</w:t>
            </w:r>
            <w:proofErr w:type="gramEnd"/>
            <w:r w:rsidRPr="00197E87">
              <w:rPr>
                <w:rFonts w:ascii="Times New Roman" w:hAnsi="Times New Roman"/>
              </w:rPr>
              <w:t xml:space="preserve"> осуществляется на заседаниях комиссии по противодействию коррупции Министерства</w:t>
            </w:r>
            <w:r>
              <w:rPr>
                <w:rFonts w:ascii="Times New Roman" w:hAnsi="Times New Roman"/>
              </w:rPr>
              <w:t>, которая проводится ежеквартально</w:t>
            </w:r>
            <w:r w:rsidRPr="00197E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Отчёт</w:t>
            </w:r>
            <w:r w:rsidRPr="00197E87">
              <w:rPr>
                <w:rFonts w:ascii="Times New Roman" w:hAnsi="Times New Roman"/>
              </w:rPr>
              <w:t xml:space="preserve"> об их реализации </w:t>
            </w:r>
            <w:r>
              <w:rPr>
                <w:rFonts w:ascii="Times New Roman" w:hAnsi="Times New Roman"/>
              </w:rPr>
              <w:t xml:space="preserve">направляется </w:t>
            </w:r>
            <w:r w:rsidRPr="00197E87">
              <w:rPr>
                <w:rFonts w:ascii="Times New Roman" w:hAnsi="Times New Roman"/>
              </w:rPr>
              <w:t>Уполномоченному по противодействию коррупции в Ульяновской области</w:t>
            </w:r>
            <w:r w:rsidR="00026BB8">
              <w:rPr>
                <w:rFonts w:ascii="Times New Roman" w:hAnsi="Times New Roman"/>
              </w:rPr>
              <w:t>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t>п.5.1.</w:t>
            </w:r>
            <w:r>
              <w:rPr>
                <w:rFonts w:ascii="Times New Roman" w:hAnsi="Times New Roman"/>
              </w:rPr>
              <w:t xml:space="preserve">5 </w:t>
            </w:r>
            <w:r w:rsidRPr="002234C7">
              <w:rPr>
                <w:rFonts w:ascii="Times New Roman" w:hAnsi="Times New Roman"/>
              </w:rPr>
              <w:t>Взаимодействие и организация сотрудничества с правоохранительными органами по вопросам реализации антикоррупционной политики в целях повышения эффективности антикоррупционной деятельности</w:t>
            </w:r>
          </w:p>
        </w:tc>
        <w:tc>
          <w:tcPr>
            <w:tcW w:w="4860" w:type="dxa"/>
          </w:tcPr>
          <w:p w:rsidR="00C21B65" w:rsidRPr="00FF5A8A" w:rsidRDefault="00B123D4" w:rsidP="002A33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в течение</w:t>
            </w:r>
            <w:r w:rsidR="00026BB8">
              <w:rPr>
                <w:rFonts w:ascii="Times New Roman" w:hAnsi="Times New Roman"/>
              </w:rPr>
              <w:t xml:space="preserve"> 201</w:t>
            </w:r>
            <w:r w:rsidR="002A3324">
              <w:rPr>
                <w:rFonts w:ascii="Times New Roman" w:hAnsi="Times New Roman"/>
              </w:rPr>
              <w:t>8</w:t>
            </w:r>
            <w:r w:rsidR="00026BB8">
              <w:rPr>
                <w:rFonts w:ascii="Times New Roman" w:hAnsi="Times New Roman"/>
              </w:rPr>
              <w:t xml:space="preserve"> года.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 w:rsidRPr="004B2AC6">
              <w:rPr>
                <w:rFonts w:ascii="Times New Roman" w:hAnsi="Times New Roman"/>
              </w:rPr>
              <w:t>п.5.1.6 Организация взаимодействия, направленного на профилактику коррупционных проявлений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4860" w:type="dxa"/>
          </w:tcPr>
          <w:p w:rsidR="00C21B65" w:rsidRPr="005F0115" w:rsidRDefault="00C21B65">
            <w:pPr>
              <w:rPr>
                <w:rFonts w:ascii="Times New Roman" w:hAnsi="Times New Roman"/>
              </w:rPr>
            </w:pPr>
            <w:r w:rsidRPr="005F0115">
              <w:rPr>
                <w:rFonts w:ascii="Times New Roman" w:hAnsi="Times New Roman"/>
              </w:rPr>
              <w:t>Не было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2234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п.5.3</w:t>
            </w:r>
            <w:r w:rsidRPr="00BB5C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 </w:t>
            </w:r>
            <w:r w:rsidRPr="002234C7">
              <w:rPr>
                <w:rFonts w:ascii="Times New Roman" w:hAnsi="Times New Roman"/>
              </w:rPr>
              <w:t>Организация проведения пресс-конференций, брифингов, встреч по вопросам противодействия коррупции с Губернатором Ульяновской области, Уполномоченным по противодействию коррупции в Ульяновской области,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</w:t>
            </w:r>
          </w:p>
        </w:tc>
        <w:tc>
          <w:tcPr>
            <w:tcW w:w="4860" w:type="dxa"/>
          </w:tcPr>
          <w:p w:rsidR="00026BB8" w:rsidRPr="00D705A1" w:rsidRDefault="00026BB8" w:rsidP="00026B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5A1">
              <w:rPr>
                <w:rFonts w:ascii="Times New Roman" w:hAnsi="Times New Roman"/>
              </w:rPr>
              <w:t>В профессиональны</w:t>
            </w:r>
            <w:r>
              <w:rPr>
                <w:rFonts w:ascii="Times New Roman" w:hAnsi="Times New Roman"/>
              </w:rPr>
              <w:t xml:space="preserve">х образовательных организациях </w:t>
            </w:r>
            <w:r w:rsidRPr="00D705A1">
              <w:rPr>
                <w:rFonts w:ascii="Times New Roman" w:hAnsi="Times New Roman"/>
              </w:rPr>
              <w:t>и образовательных организациях высшего образования Ульяновской области проведены мероприятия при участии представителей прокуратуры муниципальных образований Ульяновской области, следственных отделов и управлений внутренних дел муниципальных образований Ульяновской области, Уполномоченных по противодействию коррупции в муниципальных образованиях Ульяновской области, Уполномоченного по противодействию коррупции в Ульяновской области.</w:t>
            </w:r>
          </w:p>
          <w:p w:rsidR="00C21B65" w:rsidRDefault="00026BB8" w:rsidP="002A332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26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201</w:t>
            </w:r>
            <w:r w:rsidR="002A332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 </w:t>
            </w:r>
            <w:r w:rsidR="002A3324">
              <w:rPr>
                <w:rFonts w:ascii="Times New Roman" w:hAnsi="Times New Roman"/>
              </w:rPr>
              <w:t>мероприяитй не было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B76E95">
            <w:pPr>
              <w:jc w:val="both"/>
              <w:rPr>
                <w:rFonts w:ascii="Times New Roman" w:hAnsi="Times New Roman"/>
              </w:rPr>
            </w:pPr>
            <w:r w:rsidRPr="00BF5337">
              <w:rPr>
                <w:rFonts w:ascii="Times New Roman" w:hAnsi="Times New Roman"/>
              </w:rPr>
              <w:t>п.5.4.1 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4860" w:type="dxa"/>
          </w:tcPr>
          <w:p w:rsidR="00C21B65" w:rsidRPr="00BF5337" w:rsidRDefault="00C21B65" w:rsidP="002A3324">
            <w:pPr>
              <w:jc w:val="both"/>
              <w:rPr>
                <w:rFonts w:ascii="Times New Roman" w:hAnsi="Times New Roman"/>
              </w:rPr>
            </w:pPr>
            <w:r w:rsidRPr="00BF5337">
              <w:rPr>
                <w:rFonts w:ascii="Times New Roman" w:hAnsi="Times New Roman"/>
              </w:rPr>
              <w:t xml:space="preserve">За </w:t>
            </w:r>
            <w:r w:rsidR="00026BB8">
              <w:rPr>
                <w:rFonts w:ascii="Times New Roman" w:hAnsi="Times New Roman"/>
                <w:lang w:val="en-US"/>
              </w:rPr>
              <w:t>I</w:t>
            </w:r>
            <w:r w:rsidRPr="00BF5337">
              <w:rPr>
                <w:rFonts w:ascii="Times New Roman" w:hAnsi="Times New Roman"/>
              </w:rPr>
              <w:t xml:space="preserve"> </w:t>
            </w:r>
            <w:r w:rsidR="00026BB8">
              <w:rPr>
                <w:rFonts w:ascii="Times New Roman" w:hAnsi="Times New Roman"/>
              </w:rPr>
              <w:t>квартал 201</w:t>
            </w:r>
            <w:r w:rsidR="002A3324">
              <w:rPr>
                <w:rFonts w:ascii="Times New Roman" w:hAnsi="Times New Roman"/>
              </w:rPr>
              <w:t>8</w:t>
            </w:r>
            <w:r w:rsidR="00026BB8">
              <w:rPr>
                <w:rFonts w:ascii="Times New Roman" w:hAnsi="Times New Roman"/>
              </w:rPr>
              <w:t xml:space="preserve"> года </w:t>
            </w:r>
            <w:r w:rsidRPr="00BF5337">
              <w:rPr>
                <w:rFonts w:ascii="Times New Roman" w:hAnsi="Times New Roman"/>
              </w:rPr>
              <w:t>осуществлён мониторинг на основании рейтинговой таблицы эффективности работы элементов организационной структуры по противодействию коррупции.</w:t>
            </w:r>
          </w:p>
        </w:tc>
      </w:tr>
      <w:tr w:rsidR="00C21B65" w:rsidTr="00026BB8">
        <w:trPr>
          <w:trHeight w:val="273"/>
        </w:trPr>
        <w:tc>
          <w:tcPr>
            <w:tcW w:w="4500" w:type="dxa"/>
          </w:tcPr>
          <w:p w:rsidR="00C21B65" w:rsidRPr="00BB5CE0" w:rsidRDefault="00C21B65" w:rsidP="006657CA">
            <w:pPr>
              <w:jc w:val="both"/>
              <w:rPr>
                <w:rFonts w:ascii="Times New Roman" w:hAnsi="Times New Roman"/>
              </w:rPr>
            </w:pPr>
            <w:r w:rsidRPr="00BB5CE0">
              <w:rPr>
                <w:rFonts w:ascii="Times New Roman" w:hAnsi="Times New Roman"/>
              </w:rPr>
              <w:t>п.5.4.</w:t>
            </w:r>
            <w:r>
              <w:rPr>
                <w:rFonts w:ascii="Times New Roman" w:hAnsi="Times New Roman"/>
              </w:rPr>
              <w:t xml:space="preserve">5 </w:t>
            </w:r>
            <w:r w:rsidRPr="006657CA">
              <w:rPr>
                <w:rFonts w:ascii="Times New Roman" w:hAnsi="Times New Roman"/>
              </w:rPr>
              <w:t xml:space="preserve">Организация проведения </w:t>
            </w:r>
            <w:r w:rsidRPr="006657CA">
              <w:rPr>
                <w:rFonts w:ascii="Times New Roman" w:hAnsi="Times New Roman"/>
              </w:rPr>
              <w:lastRenderedPageBreak/>
              <w:t>мониторинга уровня коррупции в Ульяновской области в соответствии с прикладной многофакторной программой проведения ежегодного мониторинга</w:t>
            </w:r>
            <w:r>
              <w:rPr>
                <w:rFonts w:ascii="Times New Roman" w:hAnsi="Times New Roman"/>
              </w:rPr>
              <w:t xml:space="preserve"> </w:t>
            </w:r>
            <w:r w:rsidRPr="006657CA">
              <w:rPr>
                <w:rFonts w:ascii="Times New Roman" w:hAnsi="Times New Roman"/>
              </w:rPr>
              <w:t>уровня коррупции с использованием данных правоохранительных, статис</w:t>
            </w:r>
            <w:r>
              <w:rPr>
                <w:rFonts w:ascii="Times New Roman" w:hAnsi="Times New Roman"/>
              </w:rPr>
              <w:t xml:space="preserve">тических органов и результатов </w:t>
            </w:r>
            <w:r w:rsidRPr="006657CA">
              <w:rPr>
                <w:rFonts w:ascii="Times New Roman" w:hAnsi="Times New Roman"/>
              </w:rPr>
              <w:t>социологических исследований</w:t>
            </w:r>
          </w:p>
        </w:tc>
        <w:tc>
          <w:tcPr>
            <w:tcW w:w="4860" w:type="dxa"/>
          </w:tcPr>
          <w:p w:rsidR="00C21B65" w:rsidRPr="00A64373" w:rsidRDefault="00C21B65" w:rsidP="004C6059">
            <w:pPr>
              <w:jc w:val="both"/>
              <w:rPr>
                <w:rFonts w:ascii="Times New Roman" w:hAnsi="Times New Roman"/>
              </w:rPr>
            </w:pPr>
            <w:r w:rsidRPr="00A64373">
              <w:rPr>
                <w:rFonts w:ascii="Times New Roman" w:hAnsi="Times New Roman"/>
              </w:rPr>
              <w:lastRenderedPageBreak/>
              <w:t xml:space="preserve">Анализ эффективности работы элементов </w:t>
            </w:r>
            <w:r w:rsidRPr="00A64373">
              <w:rPr>
                <w:rFonts w:ascii="Times New Roman" w:hAnsi="Times New Roman"/>
              </w:rPr>
              <w:lastRenderedPageBreak/>
              <w:t xml:space="preserve">организационной структуры по противодействию коррупции в </w:t>
            </w:r>
            <w:r>
              <w:rPr>
                <w:rFonts w:ascii="Times New Roman" w:hAnsi="Times New Roman"/>
              </w:rPr>
              <w:t>Министерстве проводится ежеквартально.</w:t>
            </w:r>
          </w:p>
        </w:tc>
      </w:tr>
      <w:tr w:rsidR="00C21B65" w:rsidTr="00360511">
        <w:trPr>
          <w:trHeight w:val="540"/>
        </w:trPr>
        <w:tc>
          <w:tcPr>
            <w:tcW w:w="4500" w:type="dxa"/>
          </w:tcPr>
          <w:p w:rsidR="00C21B65" w:rsidRPr="00BB5CE0" w:rsidRDefault="00C21B65" w:rsidP="006657CA">
            <w:pPr>
              <w:jc w:val="both"/>
              <w:rPr>
                <w:rFonts w:ascii="Times New Roman" w:hAnsi="Times New Roman"/>
              </w:rPr>
            </w:pPr>
            <w:r w:rsidRPr="00F94649">
              <w:rPr>
                <w:rFonts w:ascii="Times New Roman" w:hAnsi="Times New Roman"/>
              </w:rPr>
              <w:lastRenderedPageBreak/>
              <w:t>п.5.4.</w:t>
            </w:r>
            <w:r>
              <w:rPr>
                <w:rFonts w:ascii="Times New Roman" w:hAnsi="Times New Roman"/>
              </w:rPr>
              <w:t xml:space="preserve">7 </w:t>
            </w:r>
            <w:r w:rsidRPr="006657CA">
              <w:rPr>
                <w:rFonts w:ascii="Times New Roman" w:hAnsi="Times New Roman"/>
              </w:rPr>
              <w:t>Проведение мониторинга печатных и электронных средств массовой информации с целью выявления публикаций антикоррупционной  направленности</w:t>
            </w:r>
          </w:p>
        </w:tc>
        <w:tc>
          <w:tcPr>
            <w:tcW w:w="4860" w:type="dxa"/>
          </w:tcPr>
          <w:p w:rsidR="00C21B65" w:rsidRPr="00A64373" w:rsidRDefault="00C21B65" w:rsidP="00A64373">
            <w:pPr>
              <w:jc w:val="both"/>
              <w:rPr>
                <w:rFonts w:ascii="Times New Roman" w:hAnsi="Times New Roman"/>
              </w:rPr>
            </w:pPr>
            <w:r w:rsidRPr="00A64373">
              <w:rPr>
                <w:rFonts w:ascii="Times New Roman" w:hAnsi="Times New Roman"/>
              </w:rPr>
              <w:t xml:space="preserve">Специалистами Министерства ведется ежедневный мониторинг материалов, вышедших в СМИ, в рамках которого отслеживаются факты проявления коррупции в сфере образования. На все критические материалы специалистами по соответствующим направлениям готовится информация для отчета в Министерство внутренней политики по реагированию на них. В соответствии с планом реализации мер по повышению эффективности противодействия коррупции, по данным пресс-службы Министерства в средствах массовой информации вышли информационные материалы по данному направлению работы. </w:t>
            </w:r>
          </w:p>
        </w:tc>
      </w:tr>
    </w:tbl>
    <w:p w:rsidR="00360511" w:rsidRPr="00360511" w:rsidRDefault="00360511" w:rsidP="0036051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0B3" w:rsidRDefault="00360511" w:rsidP="00E35B5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E35B5D" w:rsidRDefault="00E35B5D" w:rsidP="00E35B5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5B5D" w:rsidRDefault="00E35B5D" w:rsidP="00E35B5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5B5D" w:rsidRDefault="00E35B5D" w:rsidP="00E35B5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5B5D" w:rsidRDefault="00E35B5D" w:rsidP="00E35B5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E35B5D" w:rsidSect="00A3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4AF"/>
    <w:multiLevelType w:val="hybridMultilevel"/>
    <w:tmpl w:val="D21A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2BE2"/>
    <w:multiLevelType w:val="hybridMultilevel"/>
    <w:tmpl w:val="926244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06744"/>
    <w:rsid w:val="00003CE4"/>
    <w:rsid w:val="00015602"/>
    <w:rsid w:val="00026BB8"/>
    <w:rsid w:val="00041955"/>
    <w:rsid w:val="00056DF0"/>
    <w:rsid w:val="000743D7"/>
    <w:rsid w:val="00075E34"/>
    <w:rsid w:val="0008096B"/>
    <w:rsid w:val="00086417"/>
    <w:rsid w:val="00097F04"/>
    <w:rsid w:val="000A1257"/>
    <w:rsid w:val="000A3DD2"/>
    <w:rsid w:val="000A74EA"/>
    <w:rsid w:val="000B1DC4"/>
    <w:rsid w:val="000D5E3B"/>
    <w:rsid w:val="000D5F79"/>
    <w:rsid w:val="000D628C"/>
    <w:rsid w:val="000F5DB9"/>
    <w:rsid w:val="001015B5"/>
    <w:rsid w:val="00101799"/>
    <w:rsid w:val="00106744"/>
    <w:rsid w:val="00114D2F"/>
    <w:rsid w:val="001272E3"/>
    <w:rsid w:val="00136921"/>
    <w:rsid w:val="00150FF7"/>
    <w:rsid w:val="00163A7B"/>
    <w:rsid w:val="00197E87"/>
    <w:rsid w:val="001A5869"/>
    <w:rsid w:val="001B3649"/>
    <w:rsid w:val="001B7314"/>
    <w:rsid w:val="001E541B"/>
    <w:rsid w:val="00200B5D"/>
    <w:rsid w:val="0020137F"/>
    <w:rsid w:val="002039C2"/>
    <w:rsid w:val="00217F49"/>
    <w:rsid w:val="00221822"/>
    <w:rsid w:val="002234C7"/>
    <w:rsid w:val="002272F6"/>
    <w:rsid w:val="002403FB"/>
    <w:rsid w:val="00244179"/>
    <w:rsid w:val="00251DBA"/>
    <w:rsid w:val="002542F0"/>
    <w:rsid w:val="00262DC9"/>
    <w:rsid w:val="002A3324"/>
    <w:rsid w:val="002B436C"/>
    <w:rsid w:val="002C688B"/>
    <w:rsid w:val="00357191"/>
    <w:rsid w:val="00360511"/>
    <w:rsid w:val="0036691C"/>
    <w:rsid w:val="00380B64"/>
    <w:rsid w:val="003A37AD"/>
    <w:rsid w:val="003E795D"/>
    <w:rsid w:val="00424404"/>
    <w:rsid w:val="00432107"/>
    <w:rsid w:val="00453CF0"/>
    <w:rsid w:val="00462D72"/>
    <w:rsid w:val="00470A83"/>
    <w:rsid w:val="004714A0"/>
    <w:rsid w:val="00481536"/>
    <w:rsid w:val="0049080B"/>
    <w:rsid w:val="004B09DC"/>
    <w:rsid w:val="004B2AC6"/>
    <w:rsid w:val="004C6059"/>
    <w:rsid w:val="004D2ACE"/>
    <w:rsid w:val="004F3E1B"/>
    <w:rsid w:val="004F7A63"/>
    <w:rsid w:val="0053200D"/>
    <w:rsid w:val="00532CA2"/>
    <w:rsid w:val="00535FC8"/>
    <w:rsid w:val="00537AE6"/>
    <w:rsid w:val="00557B00"/>
    <w:rsid w:val="00557BEE"/>
    <w:rsid w:val="005608A9"/>
    <w:rsid w:val="005A79B9"/>
    <w:rsid w:val="005B780E"/>
    <w:rsid w:val="005D1D2C"/>
    <w:rsid w:val="005E220C"/>
    <w:rsid w:val="005F0115"/>
    <w:rsid w:val="005F64D1"/>
    <w:rsid w:val="006064B5"/>
    <w:rsid w:val="00622A56"/>
    <w:rsid w:val="006253B0"/>
    <w:rsid w:val="00642E2E"/>
    <w:rsid w:val="00660041"/>
    <w:rsid w:val="006657CA"/>
    <w:rsid w:val="00670A7C"/>
    <w:rsid w:val="006865DB"/>
    <w:rsid w:val="006F16C2"/>
    <w:rsid w:val="006F1DF6"/>
    <w:rsid w:val="006F276B"/>
    <w:rsid w:val="006F7AE4"/>
    <w:rsid w:val="007040A4"/>
    <w:rsid w:val="00706707"/>
    <w:rsid w:val="007220A3"/>
    <w:rsid w:val="00723DF7"/>
    <w:rsid w:val="00743B3B"/>
    <w:rsid w:val="007442E9"/>
    <w:rsid w:val="00763E2C"/>
    <w:rsid w:val="0076657C"/>
    <w:rsid w:val="0077504F"/>
    <w:rsid w:val="00775DEE"/>
    <w:rsid w:val="00787485"/>
    <w:rsid w:val="00787B0C"/>
    <w:rsid w:val="00790941"/>
    <w:rsid w:val="007B3FD5"/>
    <w:rsid w:val="007C4AB4"/>
    <w:rsid w:val="007D6AD6"/>
    <w:rsid w:val="007E45F1"/>
    <w:rsid w:val="007F656E"/>
    <w:rsid w:val="00811004"/>
    <w:rsid w:val="00816C1E"/>
    <w:rsid w:val="00820A5D"/>
    <w:rsid w:val="008330C3"/>
    <w:rsid w:val="00841BD7"/>
    <w:rsid w:val="0085067A"/>
    <w:rsid w:val="00856AFC"/>
    <w:rsid w:val="008602DD"/>
    <w:rsid w:val="00871986"/>
    <w:rsid w:val="00871A12"/>
    <w:rsid w:val="00874B41"/>
    <w:rsid w:val="008853AC"/>
    <w:rsid w:val="008A62B5"/>
    <w:rsid w:val="008C4D97"/>
    <w:rsid w:val="008C528F"/>
    <w:rsid w:val="008C5BEA"/>
    <w:rsid w:val="008D2076"/>
    <w:rsid w:val="008E70D9"/>
    <w:rsid w:val="009001A9"/>
    <w:rsid w:val="00916F90"/>
    <w:rsid w:val="00924DE1"/>
    <w:rsid w:val="00933465"/>
    <w:rsid w:val="00945EC4"/>
    <w:rsid w:val="00952585"/>
    <w:rsid w:val="009775F1"/>
    <w:rsid w:val="00997097"/>
    <w:rsid w:val="009D3083"/>
    <w:rsid w:val="009F7219"/>
    <w:rsid w:val="00A0023B"/>
    <w:rsid w:val="00A04FD4"/>
    <w:rsid w:val="00A07232"/>
    <w:rsid w:val="00A10B5D"/>
    <w:rsid w:val="00A11255"/>
    <w:rsid w:val="00A11802"/>
    <w:rsid w:val="00A26820"/>
    <w:rsid w:val="00A31D58"/>
    <w:rsid w:val="00A322DB"/>
    <w:rsid w:val="00A37D13"/>
    <w:rsid w:val="00A41B8D"/>
    <w:rsid w:val="00A64373"/>
    <w:rsid w:val="00A67452"/>
    <w:rsid w:val="00A76B89"/>
    <w:rsid w:val="00A9005A"/>
    <w:rsid w:val="00A910BA"/>
    <w:rsid w:val="00A957E4"/>
    <w:rsid w:val="00A960BB"/>
    <w:rsid w:val="00AB0D2D"/>
    <w:rsid w:val="00AC70C2"/>
    <w:rsid w:val="00AE503A"/>
    <w:rsid w:val="00AF06A1"/>
    <w:rsid w:val="00AF2E4C"/>
    <w:rsid w:val="00AF617A"/>
    <w:rsid w:val="00B123D4"/>
    <w:rsid w:val="00B229EE"/>
    <w:rsid w:val="00B31378"/>
    <w:rsid w:val="00B5358D"/>
    <w:rsid w:val="00B76E95"/>
    <w:rsid w:val="00B814BD"/>
    <w:rsid w:val="00B941C2"/>
    <w:rsid w:val="00B94D8E"/>
    <w:rsid w:val="00BA1A57"/>
    <w:rsid w:val="00BA73F6"/>
    <w:rsid w:val="00BB5CE0"/>
    <w:rsid w:val="00BC681D"/>
    <w:rsid w:val="00BE7DB4"/>
    <w:rsid w:val="00BF5337"/>
    <w:rsid w:val="00C02147"/>
    <w:rsid w:val="00C21B65"/>
    <w:rsid w:val="00C37E9C"/>
    <w:rsid w:val="00C67D11"/>
    <w:rsid w:val="00C72D93"/>
    <w:rsid w:val="00C75F9D"/>
    <w:rsid w:val="00CB16D2"/>
    <w:rsid w:val="00CC0DFE"/>
    <w:rsid w:val="00CC70B3"/>
    <w:rsid w:val="00CD2968"/>
    <w:rsid w:val="00CD6001"/>
    <w:rsid w:val="00CD6107"/>
    <w:rsid w:val="00D02433"/>
    <w:rsid w:val="00D12E8B"/>
    <w:rsid w:val="00D21C86"/>
    <w:rsid w:val="00D2441E"/>
    <w:rsid w:val="00D317AF"/>
    <w:rsid w:val="00D36145"/>
    <w:rsid w:val="00D67691"/>
    <w:rsid w:val="00D705A1"/>
    <w:rsid w:val="00D77631"/>
    <w:rsid w:val="00D944B0"/>
    <w:rsid w:val="00D94EA5"/>
    <w:rsid w:val="00DA2013"/>
    <w:rsid w:val="00DA2450"/>
    <w:rsid w:val="00DC3536"/>
    <w:rsid w:val="00DE06C8"/>
    <w:rsid w:val="00DE2A54"/>
    <w:rsid w:val="00DE4095"/>
    <w:rsid w:val="00E07E35"/>
    <w:rsid w:val="00E21F2E"/>
    <w:rsid w:val="00E35B5D"/>
    <w:rsid w:val="00E4141B"/>
    <w:rsid w:val="00E536D7"/>
    <w:rsid w:val="00E81F38"/>
    <w:rsid w:val="00E92F86"/>
    <w:rsid w:val="00EA301D"/>
    <w:rsid w:val="00EC4B4C"/>
    <w:rsid w:val="00ED0E9C"/>
    <w:rsid w:val="00ED31EF"/>
    <w:rsid w:val="00EF77B6"/>
    <w:rsid w:val="00F03AD7"/>
    <w:rsid w:val="00F20C36"/>
    <w:rsid w:val="00F262F9"/>
    <w:rsid w:val="00F31F72"/>
    <w:rsid w:val="00F571BB"/>
    <w:rsid w:val="00F765D5"/>
    <w:rsid w:val="00F92988"/>
    <w:rsid w:val="00F94649"/>
    <w:rsid w:val="00FA6EEC"/>
    <w:rsid w:val="00FB0455"/>
    <w:rsid w:val="00FB625A"/>
    <w:rsid w:val="00FD6EAE"/>
    <w:rsid w:val="00FE6CF6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4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character" w:styleId="a4">
    <w:name w:val="Hyperlink"/>
    <w:rsid w:val="00DE06C8"/>
    <w:rPr>
      <w:color w:val="0563C1"/>
      <w:u w:val="single"/>
    </w:rPr>
  </w:style>
  <w:style w:type="paragraph" w:styleId="a5">
    <w:name w:val="Balloon Text"/>
    <w:basedOn w:val="a"/>
    <w:link w:val="a6"/>
    <w:rsid w:val="00763E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763E2C"/>
    <w:rPr>
      <w:rFonts w:ascii="Segoe UI" w:hAnsi="Segoe UI" w:cs="Segoe UI"/>
      <w:sz w:val="18"/>
      <w:szCs w:val="18"/>
      <w:lang w:eastAsia="en-US"/>
    </w:rPr>
  </w:style>
  <w:style w:type="character" w:customStyle="1" w:styleId="gi">
    <w:name w:val="gi"/>
    <w:basedOn w:val="a0"/>
    <w:rsid w:val="005F64D1"/>
  </w:style>
  <w:style w:type="paragraph" w:customStyle="1" w:styleId="ConsPlusNormal">
    <w:name w:val="ConsPlusNormal"/>
    <w:uiPriority w:val="99"/>
    <w:rsid w:val="005F64D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40279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mailto:anticorrupt73@mail.ru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http://mo73.ru/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2016-07-04T10:40:00Z</cp:lastPrinted>
  <dcterms:created xsi:type="dcterms:W3CDTF">2018-04-18T13:07:00Z</dcterms:created>
  <dcterms:modified xsi:type="dcterms:W3CDTF">2018-04-19T05:21:00Z</dcterms:modified>
</cp:coreProperties>
</file>