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E5" w:rsidRPr="006E4F29" w:rsidRDefault="00DF62E5" w:rsidP="00DF62E5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b/>
          <w:bCs/>
          <w:color w:val="333333"/>
          <w:sz w:val="21"/>
          <w:szCs w:val="21"/>
        </w:rPr>
      </w:pPr>
      <w:r w:rsidRPr="006E4F29">
        <w:rPr>
          <w:b/>
          <w:bCs/>
          <w:color w:val="333333"/>
          <w:sz w:val="21"/>
          <w:szCs w:val="21"/>
        </w:rPr>
        <w:t>МИНИСТЕРСТВО ПРОСВЕЩЕНИЯ РОССИЙСКОЙ ФЕДЕРАЦИИ</w:t>
      </w:r>
    </w:p>
    <w:p w:rsidR="00DF62E5" w:rsidRPr="006E4F29" w:rsidRDefault="00DF62E5" w:rsidP="00DF62E5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b/>
          <w:bCs/>
          <w:color w:val="333333"/>
          <w:sz w:val="21"/>
          <w:szCs w:val="21"/>
        </w:rPr>
      </w:pPr>
      <w:r w:rsidRPr="006E4F29">
        <w:rPr>
          <w:b/>
          <w:bCs/>
          <w:color w:val="333333"/>
          <w:sz w:val="21"/>
          <w:szCs w:val="21"/>
        </w:rPr>
        <w:t>ПИСЬМО</w:t>
      </w:r>
    </w:p>
    <w:p w:rsidR="00DF62E5" w:rsidRPr="006E4F29" w:rsidRDefault="00DF62E5" w:rsidP="00DF62E5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b/>
          <w:bCs/>
          <w:color w:val="333333"/>
          <w:sz w:val="21"/>
          <w:szCs w:val="21"/>
        </w:rPr>
      </w:pPr>
      <w:r w:rsidRPr="006E4F29">
        <w:rPr>
          <w:b/>
          <w:bCs/>
          <w:color w:val="333333"/>
          <w:sz w:val="21"/>
          <w:szCs w:val="21"/>
        </w:rPr>
        <w:t>от 31 марта 2023 г. N ДГ-580/05</w:t>
      </w:r>
    </w:p>
    <w:p w:rsidR="00DF62E5" w:rsidRPr="006E4F29" w:rsidRDefault="00DF62E5" w:rsidP="00DF62E5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b/>
          <w:bCs/>
          <w:color w:val="333333"/>
          <w:sz w:val="21"/>
          <w:szCs w:val="21"/>
        </w:rPr>
      </w:pPr>
      <w:r w:rsidRPr="006E4F29">
        <w:rPr>
          <w:b/>
          <w:bCs/>
          <w:color w:val="333333"/>
          <w:sz w:val="21"/>
          <w:szCs w:val="21"/>
        </w:rPr>
        <w:t>ОБ ОТМЕНЕ МЕТОДИЧЕСКИХ РЕКОМЕНДАЦИЙ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По итогам инвентаризации ранее выпущенных документов разъяснительного характера в связи </w:t>
      </w:r>
      <w:proofErr w:type="gramStart"/>
      <w:r w:rsidRPr="006E4F29">
        <w:rPr>
          <w:color w:val="333333"/>
          <w:sz w:val="21"/>
          <w:szCs w:val="21"/>
        </w:rPr>
        <w:t>с признанием</w:t>
      </w:r>
      <w:proofErr w:type="gramEnd"/>
      <w:r w:rsidRPr="006E4F29">
        <w:rPr>
          <w:color w:val="333333"/>
          <w:sz w:val="21"/>
          <w:szCs w:val="21"/>
        </w:rPr>
        <w:t xml:space="preserve"> утратившим силу приказа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26 декабря 2013 г. N 1408 "Об утверждении примерных программ профессионального обучения водителей транспортных средств соответствующих категорий и подкатегорий" </w:t>
      </w:r>
      <w:proofErr w:type="spellStart"/>
      <w:r w:rsidRPr="006E4F29">
        <w:rPr>
          <w:color w:val="333333"/>
          <w:sz w:val="21"/>
          <w:szCs w:val="21"/>
        </w:rPr>
        <w:t>Минпросвещения</w:t>
      </w:r>
      <w:proofErr w:type="spellEnd"/>
      <w:r w:rsidRPr="006E4F29">
        <w:rPr>
          <w:color w:val="333333"/>
          <w:sz w:val="21"/>
          <w:szCs w:val="21"/>
        </w:rPr>
        <w:t xml:space="preserve"> России сообщает об отмене следующих документов разъяснительного характера: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1. Организационно-методические рекомендации, обеспечивающие реализацию программ профессиональной подготовки водителей категорий "B" и "M" и подкатегории "A1" из числа лиц, не достигших 18-летнего возраста, включая лиц с ограниченными возможностями здоровья,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Минпросвещения</w:t>
      </w:r>
      <w:proofErr w:type="spellEnd"/>
      <w:r w:rsidRPr="006E4F29">
        <w:rPr>
          <w:color w:val="333333"/>
          <w:sz w:val="21"/>
          <w:szCs w:val="21"/>
        </w:rPr>
        <w:t xml:space="preserve"> России от 8 апреля 2019 г. N ИП-403/05.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2. Методические рекомендации по разработке, заполнению, учету и хранению бланков свидетельств о профессии водителя,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5 августа 2014 г. N АК-2202/06.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3. Разъяснения об особенностях реализации примерных программ профессионального обучения водителей транспортных средств соответствующих категорий и подкатегорий,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 августа 2014 г. N АК-2131/06.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4. Разъяснения о требованиях к педагогическим работникам, реализующим программы профессионального обучения водителей транспортных средств, и открытости деятельности организаций, которые осуществляют обучение водителей транспортных средств,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11 сентября 2014 г. N АК-2924/06.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5. Методические рекомендации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13 апреля 2015 г. N АК-1009/06.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6. Методические рекомендации к примерным программам профессионального обучения водителей транспортных различных категорий и подкатегорий по предметам базового цикла,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18 августа 2015 г. N АК-2288/06.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lastRenderedPageBreak/>
        <w:t xml:space="preserve">7. Методические рекомендации по разработке методики и технического средства контроля эффективности, безопасности и </w:t>
      </w:r>
      <w:proofErr w:type="spellStart"/>
      <w:r w:rsidRPr="006E4F29">
        <w:rPr>
          <w:color w:val="333333"/>
          <w:sz w:val="21"/>
          <w:szCs w:val="21"/>
        </w:rPr>
        <w:t>экологичности</w:t>
      </w:r>
      <w:proofErr w:type="spellEnd"/>
      <w:r w:rsidRPr="006E4F29">
        <w:rPr>
          <w:color w:val="333333"/>
          <w:sz w:val="21"/>
          <w:szCs w:val="21"/>
        </w:rPr>
        <w:t xml:space="preserve">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18 августа 2015 г. N АК-2290/06.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8. Методические рекомендации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18 августа 2015 г. N АК-2292/06.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9. Методические рекомендации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18 августа 2015 г. N АК-2294/06.</w:t>
      </w:r>
    </w:p>
    <w:p w:rsidR="00DF62E5" w:rsidRPr="006E4F29" w:rsidRDefault="00DF62E5" w:rsidP="00DF62E5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 xml:space="preserve">10. Разъяснения по вопросам профессионального обучения водителей транспортных средств соответствующих категорий и подкатегорий, приложение к письму </w:t>
      </w:r>
      <w:proofErr w:type="spellStart"/>
      <w:r w:rsidRPr="006E4F29">
        <w:rPr>
          <w:color w:val="333333"/>
          <w:sz w:val="21"/>
          <w:szCs w:val="21"/>
        </w:rPr>
        <w:t>Минобрнауки</w:t>
      </w:r>
      <w:proofErr w:type="spellEnd"/>
      <w:r w:rsidRPr="006E4F29">
        <w:rPr>
          <w:color w:val="333333"/>
          <w:sz w:val="21"/>
          <w:szCs w:val="21"/>
        </w:rPr>
        <w:t xml:space="preserve"> России от 18 сентября 2015 г. N АК-2726/06.</w:t>
      </w:r>
    </w:p>
    <w:p w:rsidR="00DF62E5" w:rsidRPr="006E4F29" w:rsidRDefault="00DF62E5" w:rsidP="00DF62E5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color w:val="333333"/>
          <w:sz w:val="21"/>
          <w:szCs w:val="21"/>
        </w:rPr>
      </w:pPr>
      <w:r w:rsidRPr="006E4F29">
        <w:rPr>
          <w:color w:val="333333"/>
          <w:sz w:val="21"/>
          <w:szCs w:val="21"/>
        </w:rPr>
        <w:t>Д.Е.ГРИБОВ</w:t>
      </w:r>
    </w:p>
    <w:p w:rsidR="00DF62E5" w:rsidRPr="006E4F29" w:rsidRDefault="00DF62E5" w:rsidP="00DF62E5"/>
    <w:p w:rsidR="00547B76" w:rsidRDefault="00547B76">
      <w:bookmarkStart w:id="0" w:name="_GoBack"/>
      <w:bookmarkEnd w:id="0"/>
    </w:p>
    <w:sectPr w:rsidR="00547B76" w:rsidSect="00863D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2"/>
    <w:rsid w:val="00547B76"/>
    <w:rsid w:val="00DF62E5"/>
    <w:rsid w:val="00F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12C2-7947-43D7-9AEF-A82BE8C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F62E5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F62E5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DF6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2023-05-05T13:24:00Z</dcterms:created>
  <dcterms:modified xsi:type="dcterms:W3CDTF">2023-05-05T13:24:00Z</dcterms:modified>
</cp:coreProperties>
</file>