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010" w:rsidRDefault="00F12010"/>
    <w:p w:rsidR="00F12010" w:rsidRDefault="00F12010"/>
    <w:p w:rsidR="00F12010" w:rsidRDefault="00F12010"/>
    <w:p w:rsidR="00F12010" w:rsidRDefault="00F12010"/>
    <w:p w:rsidR="00F12010" w:rsidRDefault="00F12010"/>
    <w:tbl>
      <w:tblPr>
        <w:tblW w:w="5211" w:type="dxa"/>
        <w:tblLook w:val="04A0" w:firstRow="1" w:lastRow="0" w:firstColumn="1" w:lastColumn="0" w:noHBand="0" w:noVBand="1"/>
      </w:tblPr>
      <w:tblGrid>
        <w:gridCol w:w="5211"/>
      </w:tblGrid>
      <w:tr w:rsidR="00F12010" w:rsidRPr="005B4031" w:rsidTr="00F12010">
        <w:tc>
          <w:tcPr>
            <w:tcW w:w="5211" w:type="dxa"/>
            <w:shd w:val="clear" w:color="auto" w:fill="auto"/>
          </w:tcPr>
          <w:p w:rsidR="00F12010" w:rsidRPr="005B4031" w:rsidRDefault="00F12010" w:rsidP="0039338E">
            <w:pPr>
              <w:jc w:val="center"/>
              <w:rPr>
                <w:rFonts w:ascii="PT Astra Serif" w:hAnsi="PT Astra Serif"/>
                <w:sz w:val="28"/>
                <w:szCs w:val="28"/>
              </w:rPr>
            </w:pPr>
          </w:p>
        </w:tc>
      </w:tr>
    </w:tbl>
    <w:p w:rsidR="00015E2C" w:rsidRPr="005B4031" w:rsidRDefault="00015E2C" w:rsidP="00015E2C">
      <w:pPr>
        <w:tabs>
          <w:tab w:val="left" w:pos="7325"/>
        </w:tabs>
        <w:rPr>
          <w:rFonts w:ascii="PT Astra Serif" w:hAnsi="PT Astra Serif"/>
          <w:sz w:val="28"/>
          <w:szCs w:val="28"/>
        </w:rPr>
      </w:pPr>
      <w:r w:rsidRPr="005B4031">
        <w:rPr>
          <w:rFonts w:ascii="PT Astra Serif" w:hAnsi="PT Astra Serif"/>
          <w:sz w:val="28"/>
          <w:szCs w:val="28"/>
        </w:rPr>
        <w:tab/>
      </w:r>
    </w:p>
    <w:p w:rsidR="00015E2C" w:rsidRPr="005B4031" w:rsidRDefault="00015E2C" w:rsidP="00015E2C">
      <w:pPr>
        <w:jc w:val="center"/>
        <w:rPr>
          <w:rFonts w:ascii="PT Astra Serif" w:hAnsi="PT Astra Serif"/>
          <w:b/>
          <w:bCs/>
          <w:sz w:val="32"/>
          <w:szCs w:val="32"/>
        </w:rPr>
      </w:pPr>
      <w:r w:rsidRPr="005B4031">
        <w:rPr>
          <w:rFonts w:ascii="PT Astra Serif" w:hAnsi="PT Astra Serif"/>
          <w:b/>
          <w:bCs/>
          <w:sz w:val="32"/>
          <w:szCs w:val="32"/>
        </w:rPr>
        <w:t xml:space="preserve">ПУБЛИЧНАЯ ДЕКЛАРАЦИЯ </w:t>
      </w:r>
    </w:p>
    <w:p w:rsidR="00015E2C" w:rsidRPr="005B4031" w:rsidRDefault="00015E2C" w:rsidP="00015E2C">
      <w:pPr>
        <w:jc w:val="center"/>
        <w:rPr>
          <w:rFonts w:ascii="PT Astra Serif" w:hAnsi="PT Astra Serif"/>
          <w:b/>
          <w:bCs/>
          <w:sz w:val="32"/>
          <w:szCs w:val="32"/>
        </w:rPr>
      </w:pPr>
      <w:r w:rsidRPr="005B4031">
        <w:rPr>
          <w:rFonts w:ascii="PT Astra Serif" w:hAnsi="PT Astra Serif"/>
          <w:b/>
          <w:bCs/>
          <w:sz w:val="32"/>
          <w:szCs w:val="32"/>
        </w:rPr>
        <w:t>ЦЕЛЕЙ И ЗАДАЧ</w:t>
      </w:r>
    </w:p>
    <w:p w:rsidR="00015E2C" w:rsidRPr="005B4031" w:rsidRDefault="00015E2C" w:rsidP="00015E2C">
      <w:pPr>
        <w:jc w:val="center"/>
        <w:rPr>
          <w:rFonts w:ascii="PT Astra Serif" w:hAnsi="PT Astra Serif"/>
          <w:b/>
          <w:bCs/>
          <w:sz w:val="32"/>
          <w:szCs w:val="32"/>
        </w:rPr>
      </w:pPr>
      <w:r w:rsidRPr="005B4031">
        <w:rPr>
          <w:rFonts w:ascii="PT Astra Serif" w:hAnsi="PT Astra Serif"/>
          <w:b/>
          <w:bCs/>
          <w:sz w:val="32"/>
          <w:szCs w:val="32"/>
        </w:rPr>
        <w:t>МИНИСТЕРСТВА ПРОСВЕЩЕНИЯ И ВОСПИТАНИЯ</w:t>
      </w:r>
    </w:p>
    <w:p w:rsidR="0071417D" w:rsidRPr="005B4031" w:rsidRDefault="00006F10" w:rsidP="00015E2C">
      <w:pPr>
        <w:jc w:val="center"/>
        <w:rPr>
          <w:rFonts w:ascii="PT Astra Serif" w:hAnsi="PT Astra Serif"/>
          <w:b/>
          <w:bCs/>
          <w:sz w:val="32"/>
          <w:szCs w:val="32"/>
        </w:rPr>
      </w:pPr>
      <w:r w:rsidRPr="005B4031">
        <w:rPr>
          <w:rFonts w:ascii="PT Astra Serif" w:hAnsi="PT Astra Serif"/>
          <w:b/>
          <w:bCs/>
          <w:sz w:val="32"/>
          <w:szCs w:val="32"/>
        </w:rPr>
        <w:t xml:space="preserve">УЛЬЯНОВСКОЙ ОБЛАСТИ НА </w:t>
      </w:r>
    </w:p>
    <w:p w:rsidR="00F12010" w:rsidRDefault="00F12010" w:rsidP="00015E2C">
      <w:pPr>
        <w:jc w:val="center"/>
        <w:rPr>
          <w:rFonts w:ascii="PT Astra Serif" w:hAnsi="PT Astra Serif"/>
          <w:b/>
          <w:bCs/>
          <w:sz w:val="32"/>
          <w:szCs w:val="32"/>
        </w:rPr>
      </w:pPr>
    </w:p>
    <w:p w:rsidR="00F12010" w:rsidRDefault="00F12010" w:rsidP="00015E2C">
      <w:pPr>
        <w:jc w:val="center"/>
        <w:rPr>
          <w:rFonts w:ascii="PT Astra Serif" w:hAnsi="PT Astra Serif"/>
          <w:b/>
          <w:bCs/>
          <w:sz w:val="32"/>
          <w:szCs w:val="32"/>
        </w:rPr>
      </w:pPr>
      <w:r>
        <w:rPr>
          <w:rFonts w:ascii="PT Astra Serif" w:hAnsi="PT Astra Serif"/>
          <w:b/>
          <w:bCs/>
          <w:sz w:val="32"/>
          <w:szCs w:val="32"/>
        </w:rPr>
        <w:t>ОТЧЕТ ЗА</w:t>
      </w:r>
    </w:p>
    <w:p w:rsidR="00F12010" w:rsidRPr="005B4031" w:rsidRDefault="00270DD3" w:rsidP="00F12010">
      <w:pPr>
        <w:jc w:val="center"/>
        <w:rPr>
          <w:rFonts w:ascii="PT Astra Serif" w:hAnsi="PT Astra Serif"/>
          <w:b/>
          <w:bCs/>
          <w:sz w:val="32"/>
          <w:szCs w:val="32"/>
        </w:rPr>
      </w:pPr>
      <w:r>
        <w:rPr>
          <w:rFonts w:ascii="PT Astra Serif" w:hAnsi="PT Astra Serif"/>
          <w:b/>
          <w:bCs/>
          <w:sz w:val="32"/>
          <w:szCs w:val="32"/>
        </w:rPr>
        <w:t>июль</w:t>
      </w:r>
      <w:r w:rsidR="0071417D" w:rsidRPr="005B4031">
        <w:rPr>
          <w:rFonts w:ascii="PT Astra Serif" w:hAnsi="PT Astra Serif"/>
          <w:b/>
          <w:bCs/>
          <w:sz w:val="32"/>
          <w:szCs w:val="32"/>
        </w:rPr>
        <w:t xml:space="preserve"> </w:t>
      </w:r>
      <w:r w:rsidR="00006F10" w:rsidRPr="005B4031">
        <w:rPr>
          <w:rFonts w:ascii="PT Astra Serif" w:hAnsi="PT Astra Serif"/>
          <w:b/>
          <w:bCs/>
          <w:sz w:val="32"/>
          <w:szCs w:val="32"/>
        </w:rPr>
        <w:t>2022</w:t>
      </w:r>
      <w:r w:rsidR="00F12010">
        <w:rPr>
          <w:rFonts w:ascii="PT Astra Serif" w:hAnsi="PT Astra Serif"/>
          <w:b/>
          <w:bCs/>
          <w:sz w:val="32"/>
          <w:szCs w:val="32"/>
        </w:rPr>
        <w:t xml:space="preserve"> года</w:t>
      </w: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015E2C" w:rsidRPr="005B4031" w:rsidRDefault="00015E2C">
      <w:pPr>
        <w:jc w:val="center"/>
        <w:rPr>
          <w:rFonts w:ascii="PT Astra Serif" w:hAnsi="PT Astra Serif"/>
          <w:sz w:val="28"/>
          <w:szCs w:val="28"/>
        </w:rPr>
      </w:pPr>
    </w:p>
    <w:p w:rsidR="00015E2C" w:rsidRPr="005B4031" w:rsidRDefault="00015E2C">
      <w:pPr>
        <w:jc w:val="center"/>
        <w:rPr>
          <w:rFonts w:ascii="PT Astra Serif" w:hAnsi="PT Astra Serif"/>
          <w:sz w:val="28"/>
          <w:szCs w:val="28"/>
        </w:rPr>
      </w:pPr>
    </w:p>
    <w:p w:rsidR="00015E2C" w:rsidRPr="005B4031" w:rsidRDefault="00015E2C">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Default="005F286B">
      <w:pPr>
        <w:jc w:val="center"/>
        <w:rPr>
          <w:rFonts w:ascii="PT Astra Serif" w:hAnsi="PT Astra Serif"/>
          <w:sz w:val="28"/>
          <w:szCs w:val="28"/>
        </w:rPr>
      </w:pPr>
    </w:p>
    <w:p w:rsidR="00E548EF" w:rsidRDefault="00E548EF">
      <w:pPr>
        <w:jc w:val="center"/>
        <w:rPr>
          <w:rFonts w:ascii="PT Astra Serif" w:hAnsi="PT Astra Serif"/>
          <w:sz w:val="28"/>
          <w:szCs w:val="28"/>
        </w:rPr>
      </w:pPr>
    </w:p>
    <w:p w:rsidR="00E548EF" w:rsidRDefault="00E548EF">
      <w:pPr>
        <w:jc w:val="center"/>
        <w:rPr>
          <w:rFonts w:ascii="PT Astra Serif" w:hAnsi="PT Astra Serif"/>
          <w:sz w:val="28"/>
          <w:szCs w:val="28"/>
        </w:rPr>
      </w:pPr>
    </w:p>
    <w:p w:rsidR="00E548EF" w:rsidRDefault="00E548EF">
      <w:pPr>
        <w:jc w:val="center"/>
        <w:rPr>
          <w:rFonts w:ascii="PT Astra Serif" w:hAnsi="PT Astra Serif"/>
          <w:sz w:val="28"/>
          <w:szCs w:val="28"/>
        </w:rPr>
      </w:pPr>
    </w:p>
    <w:p w:rsidR="00E548EF" w:rsidRDefault="00E548EF">
      <w:pPr>
        <w:jc w:val="center"/>
        <w:rPr>
          <w:rFonts w:ascii="PT Astra Serif" w:hAnsi="PT Astra Serif"/>
          <w:sz w:val="28"/>
          <w:szCs w:val="28"/>
        </w:rPr>
      </w:pPr>
    </w:p>
    <w:p w:rsidR="00E548EF" w:rsidRPr="005B4031" w:rsidRDefault="00E548EF">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010882">
      <w:pPr>
        <w:spacing w:line="360" w:lineRule="auto"/>
        <w:ind w:firstLine="709"/>
        <w:jc w:val="both"/>
        <w:rPr>
          <w:rFonts w:ascii="PT Astra Serif" w:hAnsi="PT Astra Serif"/>
          <w:b/>
          <w:bCs/>
          <w:sz w:val="28"/>
          <w:szCs w:val="28"/>
        </w:rPr>
      </w:pPr>
      <w:r w:rsidRPr="005B4031">
        <w:rPr>
          <w:rFonts w:ascii="PT Astra Serif" w:hAnsi="PT Astra Serif"/>
          <w:b/>
          <w:bCs/>
          <w:sz w:val="28"/>
          <w:szCs w:val="28"/>
        </w:rPr>
        <w:t>Разделы декларации:</w:t>
      </w:r>
    </w:p>
    <w:p w:rsidR="005F286B" w:rsidRPr="005B4031" w:rsidRDefault="005F286B">
      <w:pPr>
        <w:spacing w:line="360" w:lineRule="auto"/>
        <w:ind w:firstLine="709"/>
        <w:jc w:val="both"/>
        <w:rPr>
          <w:rFonts w:ascii="PT Astra Serif" w:hAnsi="PT Astra Serif"/>
          <w:b/>
          <w:bCs/>
          <w:sz w:val="28"/>
          <w:szCs w:val="28"/>
        </w:rPr>
      </w:pPr>
    </w:p>
    <w:p w:rsidR="005F286B" w:rsidRPr="005B4031" w:rsidRDefault="007B3DF4">
      <w:pPr>
        <w:spacing w:line="360" w:lineRule="auto"/>
        <w:ind w:firstLine="709"/>
        <w:jc w:val="both"/>
        <w:rPr>
          <w:rFonts w:ascii="PT Astra Serif" w:hAnsi="PT Astra Serif"/>
          <w:b/>
          <w:bCs/>
          <w:sz w:val="28"/>
          <w:szCs w:val="28"/>
        </w:rPr>
      </w:pPr>
      <w:r w:rsidRPr="005B4031">
        <w:rPr>
          <w:rFonts w:ascii="PT Astra Serif" w:hAnsi="PT Astra Serif"/>
          <w:b/>
          <w:bCs/>
          <w:sz w:val="28"/>
          <w:szCs w:val="28"/>
        </w:rPr>
        <w:t>1</w:t>
      </w:r>
      <w:r w:rsidR="00010882" w:rsidRPr="005B4031">
        <w:rPr>
          <w:rFonts w:ascii="PT Astra Serif" w:hAnsi="PT Astra Serif"/>
          <w:b/>
          <w:bCs/>
          <w:sz w:val="28"/>
          <w:szCs w:val="28"/>
        </w:rPr>
        <w:t>. Дошкольное образование</w:t>
      </w:r>
    </w:p>
    <w:p w:rsidR="005F286B" w:rsidRPr="005B4031" w:rsidRDefault="007B3DF4">
      <w:pPr>
        <w:spacing w:line="360" w:lineRule="auto"/>
        <w:ind w:firstLine="709"/>
        <w:jc w:val="both"/>
        <w:rPr>
          <w:rFonts w:ascii="PT Astra Serif" w:hAnsi="PT Astra Serif"/>
          <w:b/>
          <w:bCs/>
          <w:sz w:val="28"/>
          <w:szCs w:val="28"/>
        </w:rPr>
      </w:pPr>
      <w:r w:rsidRPr="005B4031">
        <w:rPr>
          <w:rFonts w:ascii="PT Astra Serif" w:hAnsi="PT Astra Serif"/>
          <w:b/>
          <w:bCs/>
          <w:sz w:val="28"/>
          <w:szCs w:val="28"/>
        </w:rPr>
        <w:t>2</w:t>
      </w:r>
      <w:r w:rsidR="00010882" w:rsidRPr="005B4031">
        <w:rPr>
          <w:rFonts w:ascii="PT Astra Serif" w:hAnsi="PT Astra Serif"/>
          <w:b/>
          <w:bCs/>
          <w:sz w:val="28"/>
          <w:szCs w:val="28"/>
        </w:rPr>
        <w:t>. Общее образование</w:t>
      </w:r>
    </w:p>
    <w:p w:rsidR="005F286B" w:rsidRPr="005B4031" w:rsidRDefault="007B3DF4">
      <w:pPr>
        <w:spacing w:line="360" w:lineRule="auto"/>
        <w:ind w:firstLine="709"/>
        <w:jc w:val="both"/>
        <w:rPr>
          <w:rFonts w:ascii="PT Astra Serif" w:hAnsi="PT Astra Serif"/>
          <w:b/>
          <w:bCs/>
          <w:sz w:val="28"/>
          <w:szCs w:val="28"/>
        </w:rPr>
      </w:pPr>
      <w:r w:rsidRPr="005B4031">
        <w:rPr>
          <w:rFonts w:ascii="PT Astra Serif" w:hAnsi="PT Astra Serif"/>
          <w:b/>
          <w:bCs/>
          <w:sz w:val="28"/>
          <w:szCs w:val="28"/>
        </w:rPr>
        <w:t>3</w:t>
      </w:r>
      <w:r w:rsidR="00010882" w:rsidRPr="005B4031">
        <w:rPr>
          <w:rFonts w:ascii="PT Astra Serif" w:hAnsi="PT Astra Serif"/>
          <w:b/>
          <w:bCs/>
          <w:sz w:val="28"/>
          <w:szCs w:val="28"/>
        </w:rPr>
        <w:t>. Среднее профессиональное образование</w:t>
      </w:r>
    </w:p>
    <w:p w:rsidR="005F286B" w:rsidRPr="005B4031" w:rsidRDefault="007B3DF4">
      <w:pPr>
        <w:spacing w:line="360" w:lineRule="auto"/>
        <w:ind w:firstLine="709"/>
        <w:jc w:val="both"/>
        <w:rPr>
          <w:rFonts w:ascii="PT Astra Serif" w:hAnsi="PT Astra Serif"/>
          <w:b/>
          <w:bCs/>
          <w:sz w:val="28"/>
          <w:szCs w:val="28"/>
        </w:rPr>
      </w:pPr>
      <w:r w:rsidRPr="005B4031">
        <w:rPr>
          <w:rFonts w:ascii="PT Astra Serif" w:hAnsi="PT Astra Serif"/>
          <w:b/>
          <w:bCs/>
          <w:sz w:val="28"/>
          <w:szCs w:val="28"/>
        </w:rPr>
        <w:t>4</w:t>
      </w:r>
      <w:r w:rsidR="00010882" w:rsidRPr="005B4031">
        <w:rPr>
          <w:rFonts w:ascii="PT Astra Serif" w:hAnsi="PT Astra Serif"/>
          <w:b/>
          <w:bCs/>
          <w:sz w:val="28"/>
          <w:szCs w:val="28"/>
        </w:rPr>
        <w:t>. Дополнительное образование детей</w:t>
      </w:r>
    </w:p>
    <w:p w:rsidR="007B3DF4" w:rsidRPr="005B4031" w:rsidRDefault="007B3DF4">
      <w:pPr>
        <w:spacing w:line="360" w:lineRule="auto"/>
        <w:ind w:firstLine="709"/>
        <w:jc w:val="both"/>
        <w:rPr>
          <w:rFonts w:ascii="PT Astra Serif" w:hAnsi="PT Astra Serif"/>
          <w:b/>
          <w:bCs/>
          <w:sz w:val="28"/>
          <w:szCs w:val="28"/>
        </w:rPr>
      </w:pPr>
      <w:r w:rsidRPr="005B4031">
        <w:rPr>
          <w:rFonts w:ascii="PT Astra Serif" w:hAnsi="PT Astra Serif"/>
          <w:b/>
          <w:bCs/>
          <w:sz w:val="28"/>
          <w:szCs w:val="28"/>
        </w:rPr>
        <w:t>5. Воспитание</w:t>
      </w:r>
    </w:p>
    <w:p w:rsidR="005F286B" w:rsidRPr="005B4031" w:rsidRDefault="007B3DF4">
      <w:pPr>
        <w:spacing w:line="360" w:lineRule="auto"/>
        <w:ind w:firstLine="709"/>
        <w:jc w:val="both"/>
        <w:rPr>
          <w:rFonts w:ascii="PT Astra Serif" w:hAnsi="PT Astra Serif"/>
          <w:b/>
          <w:bCs/>
          <w:sz w:val="28"/>
          <w:szCs w:val="28"/>
        </w:rPr>
      </w:pPr>
      <w:r w:rsidRPr="005B4031">
        <w:rPr>
          <w:rFonts w:ascii="PT Astra Serif" w:hAnsi="PT Astra Serif"/>
          <w:b/>
          <w:bCs/>
          <w:sz w:val="28"/>
          <w:szCs w:val="28"/>
        </w:rPr>
        <w:t>6</w:t>
      </w:r>
      <w:r w:rsidR="00010882" w:rsidRPr="005B4031">
        <w:rPr>
          <w:rFonts w:ascii="PT Astra Serif" w:hAnsi="PT Astra Serif"/>
          <w:b/>
          <w:bCs/>
          <w:sz w:val="28"/>
          <w:szCs w:val="28"/>
        </w:rPr>
        <w:t>. Заработная плата в системе образования</w:t>
      </w:r>
    </w:p>
    <w:p w:rsidR="005F286B" w:rsidRPr="005B4031" w:rsidRDefault="00010882">
      <w:pPr>
        <w:ind w:firstLine="709"/>
        <w:jc w:val="both"/>
        <w:rPr>
          <w:rFonts w:ascii="PT Astra Serif" w:hAnsi="PT Astra Serif"/>
          <w:b/>
          <w:sz w:val="28"/>
          <w:szCs w:val="28"/>
        </w:rPr>
      </w:pPr>
      <w:r w:rsidRPr="005B4031">
        <w:rPr>
          <w:rFonts w:ascii="PT Astra Serif" w:hAnsi="PT Astra Serif"/>
          <w:b/>
          <w:bCs/>
          <w:sz w:val="28"/>
          <w:szCs w:val="28"/>
        </w:rPr>
        <w:t xml:space="preserve">7. </w:t>
      </w:r>
      <w:r w:rsidRPr="005B4031">
        <w:rPr>
          <w:rFonts w:ascii="PT Astra Serif" w:hAnsi="PT Astra Serif"/>
          <w:b/>
          <w:sz w:val="28"/>
          <w:szCs w:val="28"/>
        </w:rPr>
        <w:t>Создание эффективной системы непрерывного педагогического                                       роста</w:t>
      </w:r>
    </w:p>
    <w:p w:rsidR="005F286B" w:rsidRPr="005B4031" w:rsidRDefault="00010882">
      <w:pPr>
        <w:ind w:firstLine="708"/>
        <w:jc w:val="both"/>
        <w:rPr>
          <w:rFonts w:ascii="PT Astra Serif" w:hAnsi="PT Astra Serif"/>
          <w:b/>
          <w:sz w:val="28"/>
          <w:szCs w:val="28"/>
        </w:rPr>
      </w:pPr>
      <w:r w:rsidRPr="005B4031">
        <w:rPr>
          <w:rFonts w:ascii="PT Astra Serif" w:hAnsi="PT Astra Serif"/>
          <w:b/>
          <w:sz w:val="28"/>
          <w:szCs w:val="28"/>
        </w:rPr>
        <w:t xml:space="preserve">8. Осуществление переданных полномочий Российской Федерации </w:t>
      </w:r>
      <w:r w:rsidRPr="005B4031">
        <w:rPr>
          <w:rFonts w:ascii="PT Astra Serif" w:hAnsi="PT Astra Serif"/>
          <w:b/>
          <w:sz w:val="28"/>
          <w:szCs w:val="28"/>
        </w:rPr>
        <w:br/>
        <w:t>в сфере образования, регионального государственного контроля (надзора) в сфере организации отдыха и оздоровления детей</w:t>
      </w:r>
    </w:p>
    <w:p w:rsidR="007B3DF4" w:rsidRPr="005B4031" w:rsidRDefault="007B3DF4">
      <w:pPr>
        <w:ind w:firstLine="708"/>
        <w:jc w:val="both"/>
        <w:rPr>
          <w:rFonts w:ascii="PT Astra Serif" w:hAnsi="PT Astra Serif"/>
          <w:b/>
          <w:sz w:val="28"/>
          <w:szCs w:val="28"/>
        </w:rPr>
      </w:pPr>
    </w:p>
    <w:p w:rsidR="005F286B" w:rsidRPr="005B4031" w:rsidRDefault="00010882">
      <w:pPr>
        <w:ind w:firstLine="708"/>
        <w:jc w:val="both"/>
        <w:rPr>
          <w:rFonts w:ascii="PT Astra Serif" w:hAnsi="PT Astra Serif"/>
          <w:b/>
          <w:sz w:val="28"/>
          <w:szCs w:val="28"/>
        </w:rPr>
      </w:pPr>
      <w:r w:rsidRPr="005B4031">
        <w:rPr>
          <w:rFonts w:ascii="PT Astra Serif" w:hAnsi="PT Astra Serif"/>
          <w:b/>
          <w:sz w:val="28"/>
          <w:szCs w:val="28"/>
        </w:rPr>
        <w:t>9. Цифровая трансформация отрасли образования</w:t>
      </w:r>
    </w:p>
    <w:p w:rsidR="007B3DF4" w:rsidRPr="005B4031" w:rsidRDefault="007B3DF4">
      <w:pPr>
        <w:ind w:firstLine="708"/>
        <w:jc w:val="both"/>
        <w:rPr>
          <w:rFonts w:ascii="PT Astra Serif" w:hAnsi="PT Astra Serif"/>
          <w:b/>
          <w:sz w:val="28"/>
          <w:szCs w:val="28"/>
        </w:rPr>
      </w:pPr>
    </w:p>
    <w:p w:rsidR="005F286B" w:rsidRPr="005B4031" w:rsidRDefault="00010882">
      <w:pPr>
        <w:ind w:firstLine="708"/>
        <w:rPr>
          <w:rFonts w:ascii="PT Astra Serif" w:hAnsi="PT Astra Serif"/>
          <w:b/>
          <w:sz w:val="28"/>
          <w:szCs w:val="28"/>
        </w:rPr>
      </w:pPr>
      <w:r w:rsidRPr="005B4031">
        <w:rPr>
          <w:rFonts w:ascii="PT Astra Serif" w:hAnsi="PT Astra Serif"/>
          <w:b/>
          <w:sz w:val="28"/>
          <w:szCs w:val="28"/>
        </w:rPr>
        <w:t>10. Инструменты и экспертные сообщества</w:t>
      </w:r>
    </w:p>
    <w:p w:rsidR="005F286B" w:rsidRPr="005B4031" w:rsidRDefault="005F286B">
      <w:pPr>
        <w:ind w:firstLine="708"/>
        <w:jc w:val="both"/>
        <w:rPr>
          <w:rFonts w:ascii="PT Astra Serif" w:hAnsi="PT Astra Serif"/>
          <w:b/>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pStyle w:val="43"/>
        <w:widowControl w:val="0"/>
        <w:ind w:left="0" w:firstLine="709"/>
        <w:rPr>
          <w:rFonts w:ascii="PT Astra Serif" w:hAnsi="PT Astra Serif"/>
          <w:b/>
          <w:bCs/>
          <w:sz w:val="28"/>
          <w:szCs w:val="28"/>
          <w:lang w:eastAsia="ru-RU"/>
        </w:rPr>
      </w:pPr>
    </w:p>
    <w:p w:rsidR="005F286B" w:rsidRPr="005B4031" w:rsidRDefault="005F286B">
      <w:pPr>
        <w:pStyle w:val="43"/>
        <w:widowControl w:val="0"/>
        <w:ind w:left="0" w:firstLine="709"/>
        <w:rPr>
          <w:rFonts w:ascii="PT Astra Serif" w:hAnsi="PT Astra Serif"/>
          <w:b/>
          <w:bCs/>
          <w:sz w:val="28"/>
          <w:szCs w:val="28"/>
          <w:lang w:eastAsia="ru-RU"/>
        </w:rPr>
      </w:pPr>
    </w:p>
    <w:p w:rsidR="005F286B" w:rsidRPr="005B4031" w:rsidRDefault="005F286B">
      <w:pPr>
        <w:pStyle w:val="43"/>
        <w:widowControl w:val="0"/>
        <w:ind w:left="0" w:firstLine="709"/>
        <w:rPr>
          <w:rFonts w:ascii="PT Astra Serif" w:hAnsi="PT Astra Serif"/>
          <w:b/>
          <w:bCs/>
          <w:sz w:val="28"/>
          <w:szCs w:val="28"/>
          <w:lang w:eastAsia="ru-RU"/>
        </w:rPr>
      </w:pPr>
    </w:p>
    <w:p w:rsidR="005F286B" w:rsidRPr="005B4031" w:rsidRDefault="005F286B">
      <w:pPr>
        <w:pStyle w:val="43"/>
        <w:widowControl w:val="0"/>
        <w:ind w:left="0" w:firstLine="709"/>
        <w:rPr>
          <w:rFonts w:ascii="PT Astra Serif" w:hAnsi="PT Astra Serif"/>
          <w:b/>
          <w:bCs/>
          <w:sz w:val="28"/>
          <w:szCs w:val="28"/>
          <w:lang w:eastAsia="ru-RU"/>
        </w:rPr>
      </w:pPr>
    </w:p>
    <w:p w:rsidR="005F286B" w:rsidRPr="005B4031" w:rsidRDefault="005F286B">
      <w:pPr>
        <w:pStyle w:val="43"/>
        <w:widowControl w:val="0"/>
        <w:ind w:left="0" w:firstLine="709"/>
        <w:rPr>
          <w:rFonts w:ascii="PT Astra Serif" w:hAnsi="PT Astra Serif"/>
          <w:b/>
          <w:bCs/>
          <w:sz w:val="28"/>
          <w:szCs w:val="28"/>
          <w:lang w:eastAsia="ru-RU"/>
        </w:rPr>
      </w:pPr>
    </w:p>
    <w:p w:rsidR="005F286B" w:rsidRPr="005B4031" w:rsidRDefault="005F286B">
      <w:pPr>
        <w:pStyle w:val="43"/>
        <w:widowControl w:val="0"/>
        <w:ind w:left="0" w:firstLine="709"/>
        <w:rPr>
          <w:rFonts w:ascii="PT Astra Serif" w:hAnsi="PT Astra Serif"/>
          <w:b/>
          <w:bCs/>
          <w:sz w:val="28"/>
          <w:szCs w:val="28"/>
          <w:lang w:eastAsia="ru-RU"/>
        </w:rPr>
      </w:pPr>
    </w:p>
    <w:p w:rsidR="005F286B" w:rsidRPr="005B4031" w:rsidRDefault="005F286B">
      <w:pPr>
        <w:pStyle w:val="43"/>
        <w:widowControl w:val="0"/>
        <w:ind w:left="0" w:firstLine="709"/>
        <w:rPr>
          <w:rFonts w:ascii="PT Astra Serif" w:hAnsi="PT Astra Serif"/>
          <w:b/>
          <w:bCs/>
          <w:sz w:val="28"/>
          <w:szCs w:val="28"/>
          <w:lang w:eastAsia="ru-RU"/>
        </w:rPr>
      </w:pPr>
    </w:p>
    <w:p w:rsidR="005F286B" w:rsidRPr="005B4031" w:rsidRDefault="005F286B">
      <w:pPr>
        <w:pStyle w:val="43"/>
        <w:widowControl w:val="0"/>
        <w:ind w:left="0" w:firstLine="709"/>
        <w:rPr>
          <w:rFonts w:ascii="PT Astra Serif" w:hAnsi="PT Astra Serif"/>
          <w:b/>
          <w:bCs/>
          <w:sz w:val="28"/>
          <w:szCs w:val="28"/>
          <w:lang w:eastAsia="ru-RU"/>
        </w:rPr>
      </w:pPr>
    </w:p>
    <w:p w:rsidR="005F286B" w:rsidRPr="005B4031" w:rsidRDefault="005F286B">
      <w:pPr>
        <w:pStyle w:val="43"/>
        <w:widowControl w:val="0"/>
        <w:ind w:left="0" w:firstLine="709"/>
        <w:rPr>
          <w:rFonts w:ascii="PT Astra Serif" w:hAnsi="PT Astra Serif"/>
          <w:b/>
          <w:bCs/>
          <w:sz w:val="28"/>
          <w:szCs w:val="28"/>
          <w:lang w:eastAsia="ru-RU"/>
        </w:rPr>
      </w:pPr>
    </w:p>
    <w:p w:rsidR="005F286B" w:rsidRPr="005B4031" w:rsidRDefault="005F286B">
      <w:pPr>
        <w:pStyle w:val="43"/>
        <w:widowControl w:val="0"/>
        <w:ind w:left="0" w:firstLine="709"/>
        <w:rPr>
          <w:rFonts w:ascii="PT Astra Serif" w:hAnsi="PT Astra Serif"/>
          <w:b/>
          <w:bCs/>
          <w:sz w:val="28"/>
          <w:szCs w:val="28"/>
          <w:lang w:eastAsia="ru-RU"/>
        </w:rPr>
      </w:pPr>
    </w:p>
    <w:p w:rsidR="002B4FA1" w:rsidRDefault="002B4FA1">
      <w:pPr>
        <w:pStyle w:val="43"/>
        <w:widowControl w:val="0"/>
        <w:spacing w:line="360" w:lineRule="auto"/>
        <w:ind w:left="0"/>
        <w:rPr>
          <w:rFonts w:ascii="PT Astra Serif" w:hAnsi="PT Astra Serif"/>
          <w:b/>
          <w:bCs/>
          <w:sz w:val="28"/>
          <w:szCs w:val="28"/>
          <w:lang w:eastAsia="ru-RU"/>
        </w:rPr>
      </w:pPr>
    </w:p>
    <w:p w:rsidR="005F286B" w:rsidRPr="00F81ED4" w:rsidRDefault="00B25E1D">
      <w:pPr>
        <w:pStyle w:val="43"/>
        <w:widowControl w:val="0"/>
        <w:spacing w:line="360" w:lineRule="auto"/>
        <w:ind w:left="0"/>
        <w:rPr>
          <w:rFonts w:ascii="PT Astra Serif" w:hAnsi="PT Astra Serif"/>
          <w:b/>
          <w:bCs/>
          <w:sz w:val="28"/>
          <w:szCs w:val="28"/>
          <w:lang w:eastAsia="ru-RU"/>
        </w:rPr>
      </w:pPr>
      <w:r w:rsidRPr="00F81ED4">
        <w:rPr>
          <w:rFonts w:ascii="PT Astra Serif" w:hAnsi="PT Astra Serif"/>
          <w:b/>
          <w:bCs/>
          <w:sz w:val="28"/>
          <w:szCs w:val="28"/>
          <w:lang w:eastAsia="ru-RU"/>
        </w:rPr>
        <w:t>1</w:t>
      </w:r>
      <w:r w:rsidR="00010882" w:rsidRPr="00F81ED4">
        <w:rPr>
          <w:rFonts w:ascii="PT Astra Serif" w:hAnsi="PT Astra Serif"/>
          <w:b/>
          <w:bCs/>
          <w:sz w:val="28"/>
          <w:szCs w:val="28"/>
          <w:lang w:eastAsia="ru-RU"/>
        </w:rPr>
        <w:t>. Дошкольное образование</w:t>
      </w:r>
    </w:p>
    <w:p w:rsidR="005F286B" w:rsidRPr="00F81ED4" w:rsidRDefault="005F286B">
      <w:pPr>
        <w:pStyle w:val="Default"/>
        <w:jc w:val="right"/>
        <w:rPr>
          <w:rFonts w:ascii="PT Astra Serif" w:hAnsi="PT Astra Serif"/>
          <w:color w:val="auto"/>
        </w:rPr>
      </w:pPr>
    </w:p>
    <w:p w:rsidR="005F286B" w:rsidRPr="00F81ED4" w:rsidRDefault="005F286B">
      <w:pPr>
        <w:pStyle w:val="Default"/>
        <w:jc w:val="right"/>
        <w:rPr>
          <w:rFonts w:ascii="PT Astra Serif" w:hAnsi="PT Astra Serif"/>
          <w:color w:val="auto"/>
        </w:rPr>
      </w:pPr>
    </w:p>
    <w:p w:rsidR="00BE325A" w:rsidRPr="00F81ED4" w:rsidRDefault="00BE325A" w:rsidP="00BE325A">
      <w:pPr>
        <w:pStyle w:val="33"/>
        <w:ind w:left="0" w:firstLine="709"/>
        <w:jc w:val="both"/>
        <w:rPr>
          <w:rFonts w:ascii="PT Astra Serif" w:hAnsi="PT Astra Serif"/>
          <w:b/>
          <w:bCs/>
          <w:sz w:val="28"/>
          <w:szCs w:val="28"/>
        </w:rPr>
      </w:pPr>
      <w:r w:rsidRPr="00F81ED4">
        <w:rPr>
          <w:rFonts w:ascii="PT Astra Serif" w:hAnsi="PT Astra Serif"/>
          <w:b/>
          <w:bCs/>
          <w:sz w:val="28"/>
          <w:szCs w:val="28"/>
        </w:rPr>
        <w:t>Ключевая цель:</w:t>
      </w:r>
    </w:p>
    <w:p w:rsidR="00BE325A" w:rsidRPr="00F81ED4" w:rsidRDefault="00BE325A" w:rsidP="00BE325A">
      <w:pPr>
        <w:jc w:val="both"/>
        <w:rPr>
          <w:rFonts w:ascii="PT Astra Serif" w:hAnsi="PT Astra Serif"/>
          <w:bCs/>
          <w:sz w:val="28"/>
          <w:szCs w:val="28"/>
        </w:rPr>
      </w:pPr>
      <w:r w:rsidRPr="00F81ED4">
        <w:rPr>
          <w:rFonts w:ascii="PT Astra Serif" w:hAnsi="PT Astra Serif"/>
          <w:bCs/>
          <w:sz w:val="28"/>
          <w:szCs w:val="28"/>
        </w:rPr>
        <w:t>Обеспечение доступности и качества дошкольного образования.</w:t>
      </w:r>
    </w:p>
    <w:p w:rsidR="00BE325A" w:rsidRPr="00F81ED4" w:rsidRDefault="00BE325A" w:rsidP="00BE325A">
      <w:pPr>
        <w:ind w:firstLine="709"/>
        <w:jc w:val="both"/>
        <w:rPr>
          <w:rFonts w:ascii="PT Astra Serif" w:hAnsi="PT Astra Serif"/>
          <w:b/>
          <w:bCs/>
          <w:sz w:val="28"/>
          <w:szCs w:val="28"/>
        </w:rPr>
      </w:pPr>
    </w:p>
    <w:p w:rsidR="001652EF" w:rsidRPr="00B23AC7" w:rsidRDefault="001652EF" w:rsidP="001652EF">
      <w:pPr>
        <w:ind w:firstLine="709"/>
        <w:jc w:val="both"/>
        <w:rPr>
          <w:rFonts w:ascii="PT Astra Serif" w:hAnsi="PT Astra Serif"/>
          <w:b/>
          <w:bCs/>
          <w:sz w:val="28"/>
          <w:szCs w:val="28"/>
        </w:rPr>
      </w:pPr>
      <w:r w:rsidRPr="00B23AC7">
        <w:rPr>
          <w:rFonts w:ascii="PT Astra Serif" w:hAnsi="PT Astra Serif"/>
          <w:b/>
          <w:bCs/>
          <w:sz w:val="28"/>
          <w:szCs w:val="28"/>
        </w:rPr>
        <w:t>Задачи:</w:t>
      </w:r>
    </w:p>
    <w:p w:rsidR="001652EF" w:rsidRPr="00B23AC7" w:rsidRDefault="001652EF" w:rsidP="001652EF">
      <w:pPr>
        <w:ind w:firstLine="708"/>
        <w:jc w:val="both"/>
        <w:rPr>
          <w:rFonts w:ascii="PT Astra Serif" w:hAnsi="PT Astra Serif"/>
          <w:b/>
          <w:sz w:val="28"/>
          <w:szCs w:val="28"/>
        </w:rPr>
      </w:pPr>
      <w:r w:rsidRPr="00B23AC7">
        <w:rPr>
          <w:rFonts w:ascii="PT Astra Serif" w:hAnsi="PT Astra Serif"/>
          <w:b/>
          <w:sz w:val="28"/>
          <w:szCs w:val="28"/>
        </w:rPr>
        <w:t xml:space="preserve">1. Обеспечение 100% доступности дошкольного образования для детей </w:t>
      </w:r>
      <w:r w:rsidRPr="00B23AC7">
        <w:rPr>
          <w:rFonts w:ascii="PT Astra Serif" w:hAnsi="PT Astra Serif"/>
          <w:b/>
          <w:sz w:val="28"/>
          <w:szCs w:val="28"/>
        </w:rPr>
        <w:br/>
        <w:t>в возрасте от 3 до 7 лет.</w:t>
      </w:r>
    </w:p>
    <w:p w:rsidR="001652EF" w:rsidRPr="00B23AC7" w:rsidRDefault="001652EF" w:rsidP="001652EF">
      <w:pPr>
        <w:ind w:firstLine="708"/>
        <w:jc w:val="both"/>
        <w:rPr>
          <w:rFonts w:ascii="PT Astra Serif" w:hAnsi="PT Astra Serif"/>
          <w:sz w:val="28"/>
          <w:szCs w:val="28"/>
        </w:rPr>
      </w:pPr>
      <w:r w:rsidRPr="00B23AC7">
        <w:rPr>
          <w:rFonts w:ascii="PT Astra Serif" w:hAnsi="PT Astra Serif"/>
          <w:sz w:val="28"/>
          <w:szCs w:val="28"/>
        </w:rPr>
        <w:t>Доступность дошкольного образования для детей в возрасте от 3 до 7 лет по состоянию на 01.08.2022 составляет 100 %.</w:t>
      </w:r>
    </w:p>
    <w:p w:rsidR="001652EF" w:rsidRPr="00B23AC7" w:rsidRDefault="001652EF" w:rsidP="001652EF">
      <w:pPr>
        <w:ind w:firstLine="708"/>
        <w:jc w:val="both"/>
        <w:rPr>
          <w:rFonts w:ascii="PT Astra Serif" w:hAnsi="PT Astra Serif"/>
          <w:b/>
          <w:sz w:val="36"/>
          <w:szCs w:val="36"/>
        </w:rPr>
      </w:pPr>
      <w:r w:rsidRPr="00B23AC7">
        <w:rPr>
          <w:rFonts w:ascii="PT Astra Serif" w:hAnsi="PT Astra Serif"/>
          <w:b/>
          <w:sz w:val="28"/>
          <w:szCs w:val="28"/>
        </w:rPr>
        <w:t xml:space="preserve">2. </w:t>
      </w:r>
      <w:r w:rsidRPr="00B23AC7">
        <w:rPr>
          <w:rFonts w:ascii="PT Astra Serif" w:hAnsi="PT Astra Serif"/>
          <w:b/>
          <w:bCs/>
          <w:sz w:val="28"/>
          <w:szCs w:val="28"/>
        </w:rPr>
        <w:t>Обеспечение 100% доступности дошкольного образования для детей в возрасте от 1,5 до 3 лет.</w:t>
      </w:r>
      <w:r w:rsidRPr="00B23AC7">
        <w:rPr>
          <w:rFonts w:ascii="PT Astra Serif" w:hAnsi="PT Astra Serif"/>
          <w:b/>
          <w:sz w:val="36"/>
          <w:szCs w:val="36"/>
        </w:rPr>
        <w:t xml:space="preserve"> </w:t>
      </w:r>
    </w:p>
    <w:p w:rsidR="001652EF" w:rsidRPr="00B23AC7" w:rsidRDefault="001652EF" w:rsidP="001652EF">
      <w:pPr>
        <w:ind w:firstLine="708"/>
        <w:jc w:val="both"/>
        <w:rPr>
          <w:rFonts w:ascii="PT Astra Serif" w:hAnsi="PT Astra Serif"/>
          <w:sz w:val="28"/>
          <w:szCs w:val="28"/>
        </w:rPr>
      </w:pPr>
      <w:r w:rsidRPr="00B23AC7">
        <w:rPr>
          <w:rFonts w:ascii="PT Astra Serif" w:hAnsi="PT Astra Serif"/>
          <w:sz w:val="28"/>
          <w:szCs w:val="28"/>
        </w:rPr>
        <w:t>Доступность дошкольного образования для детей в возрасте от 1,5 до 3 лет по состоянию на 01.08.2022 составляет 100 %.</w:t>
      </w:r>
    </w:p>
    <w:p w:rsidR="001652EF" w:rsidRPr="00B23AC7" w:rsidRDefault="001652EF" w:rsidP="001652EF">
      <w:pPr>
        <w:pStyle w:val="a3"/>
        <w:ind w:firstLine="709"/>
        <w:jc w:val="both"/>
        <w:rPr>
          <w:rFonts w:ascii="PT Astra Serif" w:hAnsi="PT Astra Serif"/>
          <w:sz w:val="28"/>
          <w:szCs w:val="28"/>
        </w:rPr>
      </w:pPr>
      <w:r w:rsidRPr="00B23AC7">
        <w:rPr>
          <w:rFonts w:ascii="PT Astra Serif" w:hAnsi="PT Astra Serif"/>
          <w:sz w:val="28"/>
          <w:szCs w:val="28"/>
        </w:rPr>
        <w:t xml:space="preserve">1. Завершено строительство дошкольной образовательной организации на 55 мест в с. Сосновка Карсунского района, объект введён в эксплуатацию, поучена лицензия на осуществление образовательной деятельности. </w:t>
      </w:r>
    </w:p>
    <w:p w:rsidR="001652EF" w:rsidRPr="00B23AC7" w:rsidRDefault="005E244F" w:rsidP="001652EF">
      <w:pPr>
        <w:ind w:firstLine="708"/>
        <w:jc w:val="both"/>
        <w:rPr>
          <w:rFonts w:ascii="PT Astra Serif" w:hAnsi="PT Astra Serif"/>
          <w:sz w:val="28"/>
          <w:szCs w:val="28"/>
        </w:rPr>
      </w:pPr>
      <w:r w:rsidRPr="00B23AC7">
        <w:rPr>
          <w:rFonts w:ascii="PT Astra Serif" w:hAnsi="PT Astra Serif"/>
          <w:sz w:val="28"/>
          <w:szCs w:val="28"/>
        </w:rPr>
        <w:t xml:space="preserve">Ведутся работы по подключению </w:t>
      </w:r>
      <w:r w:rsidR="001652EF" w:rsidRPr="00B23AC7">
        <w:rPr>
          <w:rFonts w:ascii="PT Astra Serif" w:hAnsi="PT Astra Serif"/>
          <w:sz w:val="28"/>
          <w:szCs w:val="28"/>
        </w:rPr>
        <w:t xml:space="preserve">системы </w:t>
      </w:r>
      <w:r w:rsidRPr="00B23AC7">
        <w:rPr>
          <w:rFonts w:ascii="PT Astra Serif" w:hAnsi="PT Astra Serif"/>
          <w:sz w:val="28"/>
          <w:szCs w:val="28"/>
        </w:rPr>
        <w:t xml:space="preserve">дымоудаления, </w:t>
      </w:r>
      <w:r w:rsidR="001652EF" w:rsidRPr="00B23AC7">
        <w:rPr>
          <w:rFonts w:ascii="PT Astra Serif" w:hAnsi="PT Astra Serif"/>
          <w:sz w:val="28"/>
          <w:szCs w:val="28"/>
        </w:rPr>
        <w:t xml:space="preserve">установке </w:t>
      </w:r>
      <w:r w:rsidRPr="00B23AC7">
        <w:rPr>
          <w:rFonts w:ascii="PT Astra Serif" w:hAnsi="PT Astra Serif"/>
          <w:sz w:val="28"/>
          <w:szCs w:val="28"/>
        </w:rPr>
        <w:t>насоса для пожаротушения</w:t>
      </w:r>
      <w:r w:rsidR="001652EF" w:rsidRPr="00B23AC7">
        <w:rPr>
          <w:rFonts w:ascii="PT Astra Serif" w:hAnsi="PT Astra Serif"/>
          <w:sz w:val="28"/>
          <w:szCs w:val="28"/>
        </w:rPr>
        <w:t>,</w:t>
      </w:r>
      <w:r w:rsidRPr="00B23AC7">
        <w:rPr>
          <w:rFonts w:ascii="PT Astra Serif" w:hAnsi="PT Astra Serif"/>
          <w:sz w:val="28"/>
          <w:szCs w:val="28"/>
        </w:rPr>
        <w:t xml:space="preserve"> ограждению пандуса, проведению телефонии и интернета.</w:t>
      </w:r>
      <w:r w:rsidR="001652EF" w:rsidRPr="00B23AC7">
        <w:rPr>
          <w:rFonts w:ascii="PT Astra Serif" w:hAnsi="PT Astra Serif"/>
          <w:sz w:val="28"/>
          <w:szCs w:val="28"/>
        </w:rPr>
        <w:t xml:space="preserve"> Работы планируется завершить в срок </w:t>
      </w:r>
      <w:r w:rsidRPr="00B23AC7">
        <w:rPr>
          <w:rFonts w:ascii="PT Astra Serif" w:hAnsi="PT Astra Serif"/>
          <w:sz w:val="28"/>
          <w:szCs w:val="28"/>
        </w:rPr>
        <w:t>до 05</w:t>
      </w:r>
      <w:r w:rsidR="001652EF" w:rsidRPr="00B23AC7">
        <w:rPr>
          <w:rFonts w:ascii="PT Astra Serif" w:hAnsi="PT Astra Serif"/>
          <w:sz w:val="28"/>
          <w:szCs w:val="28"/>
        </w:rPr>
        <w:t>.08.2022.</w:t>
      </w:r>
    </w:p>
    <w:p w:rsidR="001652EF" w:rsidRPr="00B23AC7" w:rsidRDefault="001652EF" w:rsidP="001652EF">
      <w:pPr>
        <w:ind w:firstLine="708"/>
        <w:jc w:val="both"/>
        <w:rPr>
          <w:rFonts w:ascii="PT Astra Serif" w:hAnsi="PT Astra Serif"/>
          <w:sz w:val="28"/>
          <w:szCs w:val="28"/>
        </w:rPr>
      </w:pPr>
      <w:r w:rsidRPr="00B23AC7">
        <w:rPr>
          <w:rFonts w:ascii="PT Astra Serif" w:hAnsi="PT Astra Serif"/>
          <w:sz w:val="28"/>
          <w:szCs w:val="28"/>
        </w:rPr>
        <w:t xml:space="preserve">2. Завершается строительство здания дошкольной образовательной организации на 280 мест в г. Ульяновске на ул. Отрадной. </w:t>
      </w:r>
    </w:p>
    <w:p w:rsidR="001652EF" w:rsidRPr="00B23AC7" w:rsidRDefault="001652EF" w:rsidP="001652EF">
      <w:pPr>
        <w:ind w:firstLine="709"/>
        <w:jc w:val="both"/>
        <w:rPr>
          <w:rFonts w:ascii="PT Astra Serif" w:hAnsi="PT Astra Serif"/>
          <w:sz w:val="28"/>
          <w:szCs w:val="28"/>
        </w:rPr>
      </w:pPr>
      <w:r w:rsidRPr="00B23AC7">
        <w:rPr>
          <w:rFonts w:ascii="PT Astra Serif" w:hAnsi="PT Astra Serif"/>
          <w:sz w:val="28"/>
          <w:szCs w:val="28"/>
        </w:rPr>
        <w:t xml:space="preserve">В целях устранения рисков несвоевременного завершения строительства объектов образования Губернатором Ульяновской области Русских А.Ю. </w:t>
      </w:r>
      <w:r w:rsidRPr="00B23AC7">
        <w:rPr>
          <w:rFonts w:ascii="PT Astra Serif" w:hAnsi="PT Astra Serif"/>
          <w:sz w:val="28"/>
          <w:szCs w:val="28"/>
        </w:rPr>
        <w:br/>
        <w:t xml:space="preserve">и Министром просвещения Российской Федерации Кравцовым С.С. подписан Протокол фиксации сроков ввода в эксплуатацию в 2022 году объектов образования от 16.02.2022 № СК-52/09пр. </w:t>
      </w:r>
    </w:p>
    <w:p w:rsidR="001652EF" w:rsidRPr="00B23AC7" w:rsidRDefault="001652EF" w:rsidP="001652EF">
      <w:pPr>
        <w:ind w:firstLine="709"/>
        <w:jc w:val="both"/>
        <w:rPr>
          <w:rFonts w:ascii="PT Astra Serif" w:hAnsi="PT Astra Serif"/>
          <w:sz w:val="28"/>
          <w:szCs w:val="28"/>
        </w:rPr>
      </w:pPr>
      <w:r w:rsidRPr="00B23AC7">
        <w:rPr>
          <w:rFonts w:ascii="PT Astra Serif" w:hAnsi="PT Astra Serif"/>
          <w:sz w:val="28"/>
          <w:szCs w:val="28"/>
        </w:rPr>
        <w:t>Согласно Протоколу</w:t>
      </w:r>
      <w:r w:rsidR="006C5C29" w:rsidRPr="00B23AC7">
        <w:rPr>
          <w:rFonts w:ascii="PT Astra Serif" w:hAnsi="PT Astra Serif"/>
          <w:sz w:val="28"/>
          <w:szCs w:val="28"/>
        </w:rPr>
        <w:t>,</w:t>
      </w:r>
      <w:r w:rsidRPr="00B23AC7">
        <w:rPr>
          <w:rFonts w:ascii="PT Astra Serif" w:hAnsi="PT Astra Serif"/>
          <w:sz w:val="28"/>
          <w:szCs w:val="28"/>
        </w:rPr>
        <w:t xml:space="preserve"> фиксированный срок ввода в эксплуатацию дошкольной образовательной организации на 280 мест в г. Ульяновске на ул. Отрадной (далее – детский сад) – 1 июля 2022 года. </w:t>
      </w:r>
    </w:p>
    <w:p w:rsidR="001652EF" w:rsidRPr="00B23AC7" w:rsidRDefault="001652EF" w:rsidP="001652EF">
      <w:pPr>
        <w:ind w:firstLine="708"/>
        <w:jc w:val="both"/>
        <w:rPr>
          <w:rFonts w:ascii="PT Astra Serif" w:hAnsi="PT Astra Serif"/>
          <w:sz w:val="28"/>
          <w:szCs w:val="28"/>
        </w:rPr>
      </w:pPr>
      <w:r w:rsidRPr="00B23AC7">
        <w:rPr>
          <w:rFonts w:ascii="PT Astra Serif" w:hAnsi="PT Astra Serif"/>
          <w:sz w:val="28"/>
          <w:szCs w:val="28"/>
        </w:rPr>
        <w:t>Ввод в эксплуатацию детского сада в вышеуказанный срок не осуществлён в связи с имеющейся потребностью в дополнительном финансировании.</w:t>
      </w:r>
    </w:p>
    <w:p w:rsidR="001652EF" w:rsidRPr="00B23AC7" w:rsidRDefault="001652EF" w:rsidP="001652EF">
      <w:pPr>
        <w:ind w:firstLine="708"/>
        <w:jc w:val="both"/>
        <w:rPr>
          <w:rFonts w:ascii="PT Astra Serif" w:hAnsi="PT Astra Serif"/>
          <w:sz w:val="28"/>
          <w:szCs w:val="28"/>
        </w:rPr>
      </w:pPr>
      <w:r w:rsidRPr="00B23AC7">
        <w:rPr>
          <w:rFonts w:ascii="PT Astra Serif" w:hAnsi="PT Astra Serif"/>
          <w:sz w:val="28"/>
          <w:szCs w:val="28"/>
        </w:rPr>
        <w:t>Министерством просвещения и воспитания Ульяновской области направлено письмо от 30.05.2022 № 73-ИОГВ-01/3807исх в Министерство просвещения Российской Федерации (далее – Минпросвещения России)</w:t>
      </w:r>
      <w:r w:rsidRPr="00B23AC7">
        <w:rPr>
          <w:rFonts w:ascii="PT Astra Serif" w:hAnsi="PT Astra Serif"/>
          <w:sz w:val="28"/>
          <w:szCs w:val="28"/>
        </w:rPr>
        <w:br/>
        <w:t>с просьбой о предоставлении дополнительного финансирования на компенсацию расходов, связанных с удорожанием строительных ресурсов.</w:t>
      </w:r>
    </w:p>
    <w:p w:rsidR="001652EF" w:rsidRPr="00B23AC7" w:rsidRDefault="001652EF" w:rsidP="001652EF">
      <w:pPr>
        <w:ind w:firstLine="708"/>
        <w:jc w:val="both"/>
        <w:rPr>
          <w:rFonts w:ascii="PT Astra Serif" w:hAnsi="PT Astra Serif"/>
          <w:sz w:val="28"/>
          <w:szCs w:val="28"/>
        </w:rPr>
      </w:pPr>
      <w:r w:rsidRPr="00B23AC7">
        <w:rPr>
          <w:rFonts w:ascii="PT Astra Serif" w:hAnsi="PT Astra Serif"/>
          <w:sz w:val="28"/>
          <w:szCs w:val="28"/>
        </w:rPr>
        <w:t>В Минпросвещения России направлено письмо Губернатора Ульяновской области от 01.07.2022 № 73-Г-01/19686исх с просьбой о переносе срока ввода в эксплуатацию детского сада на 1 декабря 2022 года.</w:t>
      </w:r>
    </w:p>
    <w:p w:rsidR="001652EF" w:rsidRPr="00B23AC7" w:rsidRDefault="001652EF" w:rsidP="005E244F">
      <w:pPr>
        <w:ind w:firstLine="708"/>
        <w:jc w:val="both"/>
        <w:rPr>
          <w:rFonts w:ascii="PT Astra Serif" w:hAnsi="PT Astra Serif"/>
          <w:sz w:val="28"/>
          <w:szCs w:val="28"/>
        </w:rPr>
      </w:pPr>
      <w:r w:rsidRPr="00B23AC7">
        <w:rPr>
          <w:rFonts w:ascii="PT Astra Serif" w:hAnsi="PT Astra Serif"/>
          <w:sz w:val="28"/>
          <w:szCs w:val="28"/>
        </w:rPr>
        <w:t>Также Министерством просвещения и воспитания Ульяновской области</w:t>
      </w:r>
      <w:r w:rsidRPr="00B23AC7">
        <w:rPr>
          <w:rFonts w:ascii="PT Astra Serif" w:hAnsi="PT Astra Serif"/>
          <w:sz w:val="28"/>
          <w:szCs w:val="28"/>
        </w:rPr>
        <w:br/>
        <w:t>в Минпросвещения России направлены:</w:t>
      </w:r>
      <w:r w:rsidR="005E244F" w:rsidRPr="00B23AC7">
        <w:rPr>
          <w:rFonts w:ascii="PT Astra Serif" w:hAnsi="PT Astra Serif"/>
          <w:sz w:val="28"/>
          <w:szCs w:val="28"/>
        </w:rPr>
        <w:t xml:space="preserve"> </w:t>
      </w:r>
      <w:r w:rsidRPr="00B23AC7">
        <w:rPr>
          <w:rFonts w:ascii="PT Astra Serif" w:hAnsi="PT Astra Serif"/>
          <w:sz w:val="28"/>
          <w:szCs w:val="28"/>
        </w:rPr>
        <w:t xml:space="preserve">копия «Дорожной карты» на завершение </w:t>
      </w:r>
      <w:r w:rsidR="005E244F" w:rsidRPr="00B23AC7">
        <w:rPr>
          <w:rFonts w:ascii="PT Astra Serif" w:hAnsi="PT Astra Serif"/>
          <w:sz w:val="28"/>
          <w:szCs w:val="28"/>
        </w:rPr>
        <w:lastRenderedPageBreak/>
        <w:t xml:space="preserve">строительства и ввода </w:t>
      </w:r>
      <w:r w:rsidRPr="00B23AC7">
        <w:rPr>
          <w:rFonts w:ascii="PT Astra Serif" w:hAnsi="PT Astra Serif"/>
          <w:sz w:val="28"/>
          <w:szCs w:val="28"/>
        </w:rPr>
        <w:t>в эксплуатацию детского сада</w:t>
      </w:r>
      <w:r w:rsidR="005E244F" w:rsidRPr="00B23AC7">
        <w:rPr>
          <w:rFonts w:ascii="PT Astra Serif" w:hAnsi="PT Astra Serif"/>
          <w:sz w:val="28"/>
          <w:szCs w:val="28"/>
        </w:rPr>
        <w:t xml:space="preserve"> и </w:t>
      </w:r>
      <w:r w:rsidRPr="00B23AC7">
        <w:rPr>
          <w:rFonts w:ascii="PT Astra Serif" w:hAnsi="PT Astra Serif"/>
          <w:sz w:val="28"/>
          <w:szCs w:val="28"/>
        </w:rPr>
        <w:t>копия приказа МБУ «Стройзаказчик» от 01.07.2022 о дисциплинарном взыскании за нарушение принятых обязательств.</w:t>
      </w:r>
    </w:p>
    <w:p w:rsidR="001652EF" w:rsidRPr="00B23AC7" w:rsidRDefault="001652EF" w:rsidP="001652EF">
      <w:pPr>
        <w:ind w:firstLine="708"/>
        <w:jc w:val="both"/>
        <w:rPr>
          <w:rFonts w:ascii="PT Astra Serif" w:hAnsi="PT Astra Serif"/>
          <w:sz w:val="28"/>
          <w:szCs w:val="28"/>
        </w:rPr>
      </w:pPr>
      <w:r w:rsidRPr="00B23AC7">
        <w:rPr>
          <w:rFonts w:ascii="PT Astra Serif" w:hAnsi="PT Astra Serif"/>
          <w:sz w:val="28"/>
          <w:szCs w:val="28"/>
        </w:rPr>
        <w:t>В настоящее время завершаются внутренние отделочные работы, осуществляется установка технологического оборудования, ведутся работы по благоустройству территории.</w:t>
      </w:r>
    </w:p>
    <w:p w:rsidR="001652EF" w:rsidRPr="00B23AC7" w:rsidRDefault="001652EF" w:rsidP="001652EF">
      <w:pPr>
        <w:ind w:firstLine="708"/>
        <w:jc w:val="both"/>
        <w:rPr>
          <w:rFonts w:ascii="PT Astra Serif" w:hAnsi="PT Astra Serif"/>
          <w:sz w:val="28"/>
          <w:szCs w:val="28"/>
        </w:rPr>
      </w:pPr>
      <w:r w:rsidRPr="00B23AC7">
        <w:rPr>
          <w:rFonts w:ascii="PT Astra Serif" w:hAnsi="PT Astra Serif"/>
          <w:sz w:val="28"/>
          <w:szCs w:val="28"/>
        </w:rPr>
        <w:t>Заключены договоры:</w:t>
      </w:r>
    </w:p>
    <w:p w:rsidR="001652EF" w:rsidRPr="00B23AC7" w:rsidRDefault="001652EF" w:rsidP="001652EF">
      <w:pPr>
        <w:ind w:firstLine="708"/>
        <w:jc w:val="both"/>
        <w:rPr>
          <w:rFonts w:ascii="PT Astra Serif" w:hAnsi="PT Astra Serif"/>
          <w:sz w:val="28"/>
          <w:szCs w:val="28"/>
        </w:rPr>
      </w:pPr>
      <w:r w:rsidRPr="00B23AC7">
        <w:rPr>
          <w:rFonts w:ascii="PT Astra Serif" w:hAnsi="PT Astra Serif"/>
          <w:sz w:val="28"/>
          <w:szCs w:val="28"/>
        </w:rPr>
        <w:t>на поставку оборудования (мебель)</w:t>
      </w:r>
      <w:r w:rsidR="006C5C29" w:rsidRPr="00B23AC7">
        <w:rPr>
          <w:rFonts w:ascii="PT Astra Serif" w:hAnsi="PT Astra Serif"/>
          <w:sz w:val="28"/>
          <w:szCs w:val="28"/>
        </w:rPr>
        <w:t>, срок поставки – 01.09</w:t>
      </w:r>
      <w:r w:rsidRPr="00B23AC7">
        <w:rPr>
          <w:rFonts w:ascii="PT Astra Serif" w:hAnsi="PT Astra Serif"/>
          <w:sz w:val="28"/>
          <w:szCs w:val="28"/>
        </w:rPr>
        <w:t>.2022;</w:t>
      </w:r>
    </w:p>
    <w:p w:rsidR="001652EF" w:rsidRPr="00B23AC7" w:rsidRDefault="001652EF" w:rsidP="001652EF">
      <w:pPr>
        <w:ind w:firstLine="708"/>
        <w:jc w:val="both"/>
        <w:rPr>
          <w:rFonts w:ascii="PT Astra Serif" w:hAnsi="PT Astra Serif"/>
          <w:sz w:val="28"/>
          <w:szCs w:val="28"/>
        </w:rPr>
      </w:pPr>
      <w:r w:rsidRPr="00B23AC7">
        <w:rPr>
          <w:rFonts w:ascii="PT Astra Serif" w:hAnsi="PT Astra Serif"/>
          <w:sz w:val="28"/>
          <w:szCs w:val="28"/>
        </w:rPr>
        <w:t>на поставку и установку оборудования (малые архитектурные формы)</w:t>
      </w:r>
      <w:r w:rsidR="005E244F" w:rsidRPr="00B23AC7">
        <w:rPr>
          <w:rFonts w:ascii="PT Astra Serif" w:hAnsi="PT Astra Serif"/>
          <w:sz w:val="28"/>
          <w:szCs w:val="28"/>
        </w:rPr>
        <w:t>,</w:t>
      </w:r>
      <w:r w:rsidRPr="00B23AC7">
        <w:rPr>
          <w:rFonts w:ascii="PT Astra Serif" w:hAnsi="PT Astra Serif"/>
          <w:sz w:val="28"/>
          <w:szCs w:val="28"/>
        </w:rPr>
        <w:t xml:space="preserve"> </w:t>
      </w:r>
      <w:r w:rsidR="006C5C29" w:rsidRPr="00B23AC7">
        <w:rPr>
          <w:rFonts w:ascii="PT Astra Serif" w:hAnsi="PT Astra Serif"/>
          <w:sz w:val="28"/>
          <w:szCs w:val="28"/>
        </w:rPr>
        <w:t>срок поставки – 01.09</w:t>
      </w:r>
      <w:r w:rsidRPr="00B23AC7">
        <w:rPr>
          <w:rFonts w:ascii="PT Astra Serif" w:hAnsi="PT Astra Serif"/>
          <w:sz w:val="28"/>
          <w:szCs w:val="28"/>
        </w:rPr>
        <w:t>.2022;</w:t>
      </w:r>
    </w:p>
    <w:p w:rsidR="001652EF" w:rsidRPr="00B23AC7" w:rsidRDefault="001652EF" w:rsidP="001652EF">
      <w:pPr>
        <w:ind w:firstLine="708"/>
        <w:jc w:val="both"/>
        <w:rPr>
          <w:rFonts w:ascii="PT Astra Serif" w:hAnsi="PT Astra Serif"/>
          <w:sz w:val="28"/>
          <w:szCs w:val="28"/>
        </w:rPr>
      </w:pPr>
      <w:r w:rsidRPr="00B23AC7">
        <w:rPr>
          <w:rFonts w:ascii="PT Astra Serif" w:hAnsi="PT Astra Serif"/>
          <w:sz w:val="28"/>
          <w:szCs w:val="28"/>
        </w:rPr>
        <w:t xml:space="preserve">на поставку и установку оборудования, </w:t>
      </w:r>
      <w:r w:rsidR="006C5C29" w:rsidRPr="00B23AC7">
        <w:rPr>
          <w:rFonts w:ascii="PT Astra Serif" w:hAnsi="PT Astra Serif"/>
          <w:sz w:val="28"/>
          <w:szCs w:val="28"/>
        </w:rPr>
        <w:t>срок поставки – 01.09</w:t>
      </w:r>
      <w:r w:rsidRPr="00B23AC7">
        <w:rPr>
          <w:rFonts w:ascii="PT Astra Serif" w:hAnsi="PT Astra Serif"/>
          <w:sz w:val="28"/>
          <w:szCs w:val="28"/>
        </w:rPr>
        <w:t>.2022;</w:t>
      </w:r>
    </w:p>
    <w:p w:rsidR="001652EF" w:rsidRPr="00B23AC7" w:rsidRDefault="001652EF" w:rsidP="001652EF">
      <w:pPr>
        <w:ind w:firstLine="708"/>
        <w:jc w:val="both"/>
        <w:rPr>
          <w:rFonts w:ascii="PT Astra Serif" w:hAnsi="PT Astra Serif"/>
          <w:sz w:val="28"/>
          <w:szCs w:val="28"/>
        </w:rPr>
      </w:pPr>
      <w:r w:rsidRPr="00B23AC7">
        <w:rPr>
          <w:rFonts w:ascii="PT Astra Serif" w:hAnsi="PT Astra Serif"/>
          <w:sz w:val="28"/>
          <w:szCs w:val="28"/>
        </w:rPr>
        <w:t>на благоустройство территории (устройство площадок), срок выполнения работ – 01.09.2022.</w:t>
      </w:r>
    </w:p>
    <w:p w:rsidR="001652EF" w:rsidRPr="00B23AC7" w:rsidRDefault="00E90EE8" w:rsidP="001652EF">
      <w:pPr>
        <w:ind w:firstLine="708"/>
        <w:jc w:val="both"/>
        <w:rPr>
          <w:rFonts w:ascii="PT Astra Serif" w:hAnsi="PT Astra Serif"/>
          <w:sz w:val="28"/>
          <w:szCs w:val="28"/>
        </w:rPr>
      </w:pPr>
      <w:r w:rsidRPr="00B23AC7">
        <w:rPr>
          <w:rFonts w:ascii="PT Astra Serif" w:hAnsi="PT Astra Serif"/>
          <w:sz w:val="28"/>
          <w:szCs w:val="28"/>
        </w:rPr>
        <w:t>В срок до 05</w:t>
      </w:r>
      <w:r w:rsidR="005E244F" w:rsidRPr="00B23AC7">
        <w:rPr>
          <w:rFonts w:ascii="PT Astra Serif" w:hAnsi="PT Astra Serif"/>
          <w:sz w:val="28"/>
          <w:szCs w:val="28"/>
        </w:rPr>
        <w:t>.08</w:t>
      </w:r>
      <w:r w:rsidR="001652EF" w:rsidRPr="00B23AC7">
        <w:rPr>
          <w:rFonts w:ascii="PT Astra Serif" w:hAnsi="PT Astra Serif"/>
          <w:sz w:val="28"/>
          <w:szCs w:val="28"/>
        </w:rPr>
        <w:t>.2022 планируется к заключению договор на работы</w:t>
      </w:r>
      <w:r w:rsidR="001652EF" w:rsidRPr="00B23AC7">
        <w:rPr>
          <w:rFonts w:ascii="PT Astra Serif" w:hAnsi="PT Astra Serif"/>
          <w:sz w:val="28"/>
          <w:szCs w:val="28"/>
        </w:rPr>
        <w:br/>
        <w:t>по благоустройству территории между МБУ «Стройзаказчик» и ООО «Сетра».</w:t>
      </w:r>
    </w:p>
    <w:p w:rsidR="001652EF" w:rsidRPr="00B23AC7" w:rsidRDefault="001652EF" w:rsidP="001652EF">
      <w:pPr>
        <w:ind w:firstLine="709"/>
        <w:jc w:val="both"/>
        <w:rPr>
          <w:rFonts w:ascii="PT Astra Serif" w:hAnsi="PT Astra Serif" w:cs="Arial"/>
          <w:sz w:val="28"/>
          <w:szCs w:val="28"/>
        </w:rPr>
      </w:pPr>
    </w:p>
    <w:p w:rsidR="001652EF" w:rsidRPr="00B23AC7" w:rsidRDefault="001652EF" w:rsidP="001652EF">
      <w:pPr>
        <w:ind w:firstLine="708"/>
        <w:jc w:val="both"/>
        <w:rPr>
          <w:rFonts w:ascii="PT Astra Serif" w:hAnsi="PT Astra Serif"/>
          <w:b/>
          <w:bCs/>
          <w:sz w:val="28"/>
          <w:szCs w:val="28"/>
        </w:rPr>
      </w:pPr>
      <w:r w:rsidRPr="00B23AC7">
        <w:rPr>
          <w:rFonts w:ascii="PT Astra Serif" w:hAnsi="PT Astra Serif"/>
          <w:b/>
          <w:bCs/>
          <w:sz w:val="28"/>
          <w:szCs w:val="28"/>
        </w:rPr>
        <w:t>3. Создание условий для развития вариативных форм образования детей в возрасте до 3 лет:</w:t>
      </w:r>
    </w:p>
    <w:p w:rsidR="001652EF" w:rsidRPr="00B23AC7" w:rsidRDefault="001652EF" w:rsidP="001652EF">
      <w:pPr>
        <w:ind w:firstLine="708"/>
        <w:jc w:val="both"/>
        <w:rPr>
          <w:rFonts w:ascii="PT Astra Serif" w:hAnsi="PT Astra Serif"/>
          <w:b/>
          <w:i/>
          <w:sz w:val="28"/>
          <w:szCs w:val="28"/>
        </w:rPr>
      </w:pPr>
      <w:r w:rsidRPr="00B23AC7">
        <w:rPr>
          <w:rFonts w:ascii="PT Astra Serif" w:hAnsi="PT Astra Serif"/>
          <w:i/>
          <w:sz w:val="28"/>
          <w:szCs w:val="28"/>
        </w:rPr>
        <w:t>–</w:t>
      </w:r>
      <w:r w:rsidRPr="00B23AC7">
        <w:rPr>
          <w:rFonts w:ascii="PT Astra Serif" w:hAnsi="PT Astra Serif"/>
          <w:b/>
          <w:i/>
          <w:sz w:val="28"/>
          <w:szCs w:val="28"/>
        </w:rPr>
        <w:t xml:space="preserve"> создание дополнительных мест для детей в возрасте до трёх лет в организациях частной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а также присмотр и уход за детьми.</w:t>
      </w:r>
    </w:p>
    <w:p w:rsidR="001652EF" w:rsidRPr="00B23AC7" w:rsidRDefault="001652EF" w:rsidP="001652EF">
      <w:pPr>
        <w:tabs>
          <w:tab w:val="left" w:pos="993"/>
        </w:tabs>
        <w:ind w:firstLine="709"/>
        <w:jc w:val="both"/>
        <w:rPr>
          <w:rFonts w:ascii="PT Astra Serif" w:hAnsi="PT Astra Serif"/>
          <w:bCs/>
          <w:noProof/>
          <w:sz w:val="28"/>
          <w:szCs w:val="28"/>
        </w:rPr>
      </w:pPr>
      <w:r w:rsidRPr="00B23AC7">
        <w:rPr>
          <w:rFonts w:ascii="PT Astra Serif" w:hAnsi="PT Astra Serif"/>
          <w:sz w:val="28"/>
          <w:szCs w:val="28"/>
        </w:rPr>
        <w:t>В 2022 году в рамках федерального проекта «Содействие занятости» национального проекта «Демография» планируется создать 15 дополнительных мест в негосударственном секторе дошкольного образования</w:t>
      </w:r>
      <w:r w:rsidRPr="00B23AC7">
        <w:rPr>
          <w:rFonts w:ascii="PT Astra Serif" w:hAnsi="PT Astra Serif"/>
          <w:bCs/>
          <w:noProof/>
          <w:sz w:val="28"/>
          <w:szCs w:val="28"/>
        </w:rPr>
        <w:t>.</w:t>
      </w:r>
    </w:p>
    <w:p w:rsidR="001652EF" w:rsidRPr="00B23AC7" w:rsidRDefault="001652EF" w:rsidP="001652EF">
      <w:pPr>
        <w:tabs>
          <w:tab w:val="left" w:pos="993"/>
        </w:tabs>
        <w:ind w:firstLine="709"/>
        <w:jc w:val="both"/>
        <w:rPr>
          <w:rFonts w:ascii="PT Astra Serif" w:hAnsi="PT Astra Serif"/>
          <w:sz w:val="28"/>
          <w:szCs w:val="28"/>
        </w:rPr>
      </w:pPr>
      <w:r w:rsidRPr="00B23AC7">
        <w:rPr>
          <w:rFonts w:ascii="PT Astra Serif" w:hAnsi="PT Astra Serif"/>
          <w:bCs/>
          <w:noProof/>
          <w:sz w:val="28"/>
          <w:szCs w:val="28"/>
        </w:rPr>
        <w:t xml:space="preserve">В соответствии с </w:t>
      </w:r>
      <w:r w:rsidRPr="00B23AC7">
        <w:rPr>
          <w:rFonts w:ascii="PT Astra Serif" w:hAnsi="PT Astra Serif"/>
          <w:sz w:val="28"/>
          <w:szCs w:val="28"/>
        </w:rPr>
        <w:t xml:space="preserve">постановлением Правительства Ульяновской области </w:t>
      </w:r>
      <w:r w:rsidRPr="00B23AC7">
        <w:rPr>
          <w:rFonts w:ascii="PT Astra Serif" w:hAnsi="PT Astra Serif"/>
          <w:bCs/>
          <w:sz w:val="28"/>
          <w:szCs w:val="28"/>
          <w:lang w:eastAsia="en-US"/>
        </w:rPr>
        <w:t>от 14.05.2020 № 244-П</w:t>
      </w:r>
      <w:r w:rsidRPr="00B23AC7">
        <w:rPr>
          <w:rFonts w:ascii="PT Astra Serif" w:hAnsi="PT Astra Serif"/>
          <w:bCs/>
          <w:noProof/>
          <w:sz w:val="28"/>
          <w:szCs w:val="28"/>
        </w:rPr>
        <w:t xml:space="preserve"> распоряжением Министерства просвещения и воспитания Ульяновской области от 03.03.2022 № 360-р объявлен </w:t>
      </w:r>
      <w:r w:rsidRPr="00B23AC7">
        <w:rPr>
          <w:rFonts w:ascii="PT Astra Serif" w:hAnsi="PT Astra Serif"/>
          <w:sz w:val="28"/>
          <w:szCs w:val="28"/>
        </w:rPr>
        <w:t>конкурсный отбор на предоставление грантов в форме субсидий из областного бюджета Ульяновской области организациям (за исключением государственных и муниципальных учреждений)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а также присмотр и уход за детьми, находящимся на территории Ульяновской области (далее – отбор), в целях финансового обеспечения их затрат в связи с созданием дополнительных мест для детей в возрасте от 1,5 до 3 лет, к которым относятся затраты на приобретение средств обучения и воспитания, требуемых для реализации образовательных программ дошкольного образования и присмотра и ухода за детьми, предусмотренных перечнем, утверждённым приказом Министерства просвещения Российской Федерации от 20.12.2019 № 704.</w:t>
      </w:r>
    </w:p>
    <w:p w:rsidR="001652EF" w:rsidRPr="00B23AC7" w:rsidRDefault="001652EF" w:rsidP="001652EF">
      <w:pPr>
        <w:tabs>
          <w:tab w:val="left" w:pos="993"/>
        </w:tabs>
        <w:ind w:firstLine="709"/>
        <w:jc w:val="both"/>
        <w:rPr>
          <w:rFonts w:ascii="PT Astra Serif" w:hAnsi="PT Astra Serif"/>
          <w:bCs/>
          <w:noProof/>
          <w:sz w:val="28"/>
          <w:szCs w:val="28"/>
        </w:rPr>
      </w:pPr>
      <w:r w:rsidRPr="00B23AC7">
        <w:rPr>
          <w:rFonts w:ascii="PT Astra Serif" w:hAnsi="PT Astra Serif"/>
          <w:bCs/>
          <w:noProof/>
          <w:sz w:val="28"/>
          <w:szCs w:val="28"/>
        </w:rPr>
        <w:t>Заявки на отбор представляются в Министерство в период с 22 марта по 22 апреля 2022 года.</w:t>
      </w:r>
    </w:p>
    <w:p w:rsidR="001652EF" w:rsidRPr="00B23AC7" w:rsidRDefault="001652EF" w:rsidP="001652EF">
      <w:pPr>
        <w:pStyle w:val="a3"/>
        <w:ind w:firstLine="709"/>
        <w:jc w:val="both"/>
        <w:rPr>
          <w:rFonts w:ascii="PT Astra Serif" w:hAnsi="PT Astra Serif"/>
          <w:sz w:val="28"/>
          <w:szCs w:val="28"/>
        </w:rPr>
      </w:pPr>
      <w:r w:rsidRPr="00B23AC7">
        <w:rPr>
          <w:rFonts w:ascii="PT Astra Serif" w:hAnsi="PT Astra Serif"/>
          <w:sz w:val="28"/>
          <w:szCs w:val="28"/>
        </w:rPr>
        <w:t xml:space="preserve">Проведён конкурсный отбор на предоставление грантов в форме субсидий из областного бюджета Ульяновской области организациям (за исключением </w:t>
      </w:r>
      <w:r w:rsidRPr="00B23AC7">
        <w:rPr>
          <w:rFonts w:ascii="PT Astra Serif" w:hAnsi="PT Astra Serif"/>
          <w:sz w:val="28"/>
          <w:szCs w:val="28"/>
        </w:rPr>
        <w:lastRenderedPageBreak/>
        <w:t xml:space="preserve">государственных и муниципальных учреждений)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а также присмотр и уход за детьми в 2022 году. </w:t>
      </w:r>
    </w:p>
    <w:p w:rsidR="001652EF" w:rsidRPr="00B23AC7" w:rsidRDefault="001652EF" w:rsidP="001652EF">
      <w:pPr>
        <w:pStyle w:val="a3"/>
        <w:ind w:firstLine="709"/>
        <w:jc w:val="both"/>
        <w:rPr>
          <w:rFonts w:ascii="PT Astra Serif" w:hAnsi="PT Astra Serif"/>
          <w:sz w:val="28"/>
          <w:szCs w:val="28"/>
        </w:rPr>
      </w:pPr>
      <w:r w:rsidRPr="00B23AC7">
        <w:rPr>
          <w:rFonts w:ascii="PT Astra Serif" w:hAnsi="PT Astra Serif"/>
          <w:sz w:val="28"/>
          <w:szCs w:val="28"/>
        </w:rPr>
        <w:t>Определены победители: ИП Семикина М.С. (7 мест), ИП Аббазова Л.Е. (5 мест), ИП Лебедева И.В. (3 места). С грантополучателями заключены соглашения на предоставление гранта.</w:t>
      </w:r>
    </w:p>
    <w:p w:rsidR="001652EF" w:rsidRPr="00B23AC7" w:rsidRDefault="001652EF" w:rsidP="001652EF">
      <w:pPr>
        <w:ind w:firstLine="708"/>
        <w:jc w:val="both"/>
        <w:rPr>
          <w:rFonts w:ascii="PT Astra Serif" w:hAnsi="PT Astra Serif"/>
          <w:sz w:val="28"/>
          <w:szCs w:val="28"/>
        </w:rPr>
      </w:pPr>
      <w:r w:rsidRPr="00B23AC7">
        <w:rPr>
          <w:rFonts w:ascii="PT Astra Serif" w:hAnsi="PT Astra Serif"/>
          <w:sz w:val="28"/>
          <w:szCs w:val="28"/>
        </w:rPr>
        <w:t>В настоящее время ИП получили грант и приобретают средства обучения и воспитания, требуемые для реализации образовательных программ дошкольного образования и присмотра и ухода за детьми.</w:t>
      </w:r>
    </w:p>
    <w:p w:rsidR="001652EF" w:rsidRPr="00B23AC7" w:rsidRDefault="001652EF" w:rsidP="001652EF">
      <w:pPr>
        <w:ind w:firstLine="709"/>
        <w:jc w:val="both"/>
        <w:rPr>
          <w:rFonts w:ascii="PT Astra Serif" w:hAnsi="PT Astra Serif"/>
          <w:sz w:val="28"/>
          <w:szCs w:val="28"/>
        </w:rPr>
      </w:pPr>
    </w:p>
    <w:p w:rsidR="001652EF" w:rsidRPr="00B23AC7" w:rsidRDefault="001652EF" w:rsidP="001652EF">
      <w:pPr>
        <w:ind w:firstLine="709"/>
        <w:jc w:val="both"/>
        <w:rPr>
          <w:rFonts w:ascii="PT Astra Serif" w:hAnsi="PT Astra Serif"/>
          <w:b/>
          <w:sz w:val="28"/>
          <w:szCs w:val="28"/>
        </w:rPr>
      </w:pPr>
      <w:r w:rsidRPr="00B23AC7">
        <w:rPr>
          <w:rFonts w:ascii="PT Astra Serif" w:hAnsi="PT Astra Serif"/>
          <w:b/>
          <w:sz w:val="28"/>
          <w:szCs w:val="28"/>
        </w:rPr>
        <w:t>4. Создание условий для раннего развития детей в возрасте до трёх лет:</w:t>
      </w:r>
    </w:p>
    <w:p w:rsidR="001652EF" w:rsidRPr="00B23AC7" w:rsidRDefault="001652EF" w:rsidP="001652EF">
      <w:pPr>
        <w:ind w:firstLine="709"/>
        <w:jc w:val="both"/>
        <w:rPr>
          <w:rFonts w:ascii="PT Astra Serif" w:hAnsi="PT Astra Serif"/>
          <w:b/>
          <w:i/>
          <w:sz w:val="28"/>
          <w:szCs w:val="28"/>
        </w:rPr>
      </w:pPr>
      <w:r w:rsidRPr="00B23AC7">
        <w:rPr>
          <w:rFonts w:ascii="PT Astra Serif" w:hAnsi="PT Astra Serif"/>
          <w:b/>
          <w:i/>
          <w:sz w:val="28"/>
          <w:szCs w:val="28"/>
        </w:rPr>
        <w:softHyphen/>
      </w:r>
      <w:r w:rsidRPr="00B23AC7">
        <w:rPr>
          <w:rFonts w:ascii="PT Astra Serif" w:hAnsi="PT Astra Serif"/>
          <w:i/>
          <w:sz w:val="28"/>
          <w:szCs w:val="28"/>
        </w:rPr>
        <w:t>–</w:t>
      </w:r>
      <w:r w:rsidRPr="00B23AC7">
        <w:rPr>
          <w:rFonts w:ascii="PT Astra Serif" w:hAnsi="PT Astra Serif"/>
          <w:b/>
          <w:i/>
          <w:sz w:val="28"/>
          <w:szCs w:val="28"/>
        </w:rPr>
        <w:t xml:space="preserve"> создание службы ранней помощи и оснащение её реабилитационным оборудованием.</w:t>
      </w:r>
    </w:p>
    <w:p w:rsidR="001652EF" w:rsidRPr="00B23AC7" w:rsidRDefault="001652EF" w:rsidP="001652EF">
      <w:pPr>
        <w:ind w:firstLine="709"/>
        <w:jc w:val="both"/>
        <w:rPr>
          <w:rFonts w:ascii="PT Astra Serif" w:hAnsi="PT Astra Serif"/>
          <w:sz w:val="28"/>
          <w:szCs w:val="28"/>
        </w:rPr>
      </w:pPr>
      <w:r w:rsidRPr="00B23AC7">
        <w:rPr>
          <w:rFonts w:ascii="PT Astra Serif" w:hAnsi="PT Astra Serif"/>
          <w:sz w:val="28"/>
          <w:szCs w:val="28"/>
        </w:rPr>
        <w:t xml:space="preserve">В 2022 году планируется оснащение реабилитационным оборудованием Службы ранней помощи, созданной на базе МДОУ «Детский сад «Яблонька» </w:t>
      </w:r>
      <w:r w:rsidRPr="00B23AC7">
        <w:rPr>
          <w:rFonts w:ascii="PT Astra Serif" w:hAnsi="PT Astra Serif"/>
          <w:sz w:val="28"/>
          <w:szCs w:val="28"/>
        </w:rPr>
        <w:br/>
        <w:t>р.п. Мулловка муниципального образования «Мелекесский район» Ульяновской области».</w:t>
      </w:r>
    </w:p>
    <w:p w:rsidR="001652EF" w:rsidRPr="00B23AC7" w:rsidRDefault="001652EF" w:rsidP="001652EF">
      <w:pPr>
        <w:ind w:firstLine="709"/>
        <w:jc w:val="both"/>
        <w:rPr>
          <w:rFonts w:ascii="PT Astra Serif" w:hAnsi="PT Astra Serif"/>
          <w:sz w:val="28"/>
          <w:szCs w:val="28"/>
        </w:rPr>
      </w:pPr>
      <w:r w:rsidRPr="00B23AC7">
        <w:rPr>
          <w:rFonts w:ascii="PT Astra Serif" w:hAnsi="PT Astra Serif"/>
          <w:sz w:val="28"/>
          <w:szCs w:val="28"/>
        </w:rPr>
        <w:t>Заключено дополнительное соглашение между Министерством просвещения и воспитания Ульяновской области и администрацией муниципального образования «Мелекесский район» Ульяновской области о предоставлении субсидии в целях софинансирования расходных обязательств, связанных с реализацией мероприятий, включенных в государственную программу (подпрограмму) субъекта Российской Федерации по формированию системы комплексной реабилитации и абилитации инвалидов, в том числе детей-инвалидов от 20 января.</w:t>
      </w:r>
    </w:p>
    <w:p w:rsidR="001652EF" w:rsidRPr="00B23AC7" w:rsidRDefault="001652EF" w:rsidP="001652EF">
      <w:pPr>
        <w:ind w:firstLine="709"/>
        <w:jc w:val="both"/>
        <w:rPr>
          <w:rFonts w:ascii="PT Astra Serif" w:hAnsi="PT Astra Serif"/>
          <w:sz w:val="28"/>
          <w:szCs w:val="28"/>
        </w:rPr>
      </w:pPr>
      <w:r w:rsidRPr="00B23AC7">
        <w:rPr>
          <w:rFonts w:ascii="PT Astra Serif" w:hAnsi="PT Astra Serif"/>
          <w:sz w:val="28"/>
          <w:szCs w:val="28"/>
        </w:rPr>
        <w:t>28 января проведено совещание с участием представителей Министерства просвещения и воспитания Ульяновской области, администрации МДОУ «Детский сад «Яблонька» р.п.Мулловка муниципального образования «Мелекесский район» Ульяновской области» по вопросам оснащения дошкольной образовательной организации оборудованием в целях организации психолого-педагогического сопровождения детей с нарушениями функций организма в возрасте до 3-х лет.</w:t>
      </w:r>
    </w:p>
    <w:p w:rsidR="001652EF" w:rsidRPr="00B23AC7" w:rsidRDefault="001652EF" w:rsidP="001652EF">
      <w:pPr>
        <w:ind w:firstLine="709"/>
        <w:jc w:val="both"/>
        <w:rPr>
          <w:rFonts w:ascii="PT Astra Serif" w:hAnsi="PT Astra Serif"/>
          <w:sz w:val="28"/>
          <w:szCs w:val="28"/>
        </w:rPr>
      </w:pPr>
      <w:r w:rsidRPr="00B23AC7">
        <w:rPr>
          <w:rFonts w:ascii="PT Astra Serif" w:hAnsi="PT Astra Serif"/>
          <w:sz w:val="28"/>
          <w:szCs w:val="28"/>
        </w:rPr>
        <w:t>28 февраля в ЕИС в сфере закупок размещено технико-экономическое задание на поставку вспомогательного инвентаря для реабилитации и абилитации детей инвалидов. Срок окончания подачи заявок – 09.03.2022.</w:t>
      </w:r>
    </w:p>
    <w:p w:rsidR="001652EF" w:rsidRPr="00B23AC7" w:rsidRDefault="001652EF" w:rsidP="001652EF">
      <w:pPr>
        <w:ind w:firstLine="709"/>
        <w:jc w:val="both"/>
        <w:rPr>
          <w:rFonts w:ascii="PT Astra Serif" w:hAnsi="PT Astra Serif"/>
          <w:sz w:val="28"/>
          <w:szCs w:val="28"/>
        </w:rPr>
      </w:pPr>
      <w:r w:rsidRPr="00B23AC7">
        <w:rPr>
          <w:rFonts w:ascii="PT Astra Serif" w:hAnsi="PT Astra Serif"/>
          <w:sz w:val="28"/>
          <w:szCs w:val="28"/>
        </w:rPr>
        <w:t>Аукцион на поставку вспомогательного инвентаря для реабилитации и абилитации детей инвалидов не состоялся (отсутствие заявок). Заявка обновлена 25.03.2022.</w:t>
      </w:r>
    </w:p>
    <w:p w:rsidR="001652EF" w:rsidRPr="00B23AC7" w:rsidRDefault="001652EF" w:rsidP="001652EF">
      <w:pPr>
        <w:ind w:firstLine="709"/>
        <w:jc w:val="both"/>
        <w:rPr>
          <w:rFonts w:ascii="PT Astra Serif" w:hAnsi="PT Astra Serif"/>
          <w:sz w:val="28"/>
          <w:szCs w:val="28"/>
        </w:rPr>
      </w:pPr>
      <w:r w:rsidRPr="00B23AC7">
        <w:rPr>
          <w:rFonts w:ascii="PT Astra Serif" w:hAnsi="PT Astra Serif"/>
          <w:sz w:val="28"/>
          <w:szCs w:val="28"/>
        </w:rPr>
        <w:t>29.03.2022 осуществлена поставка интерактивного комплекса Тачпаинт со встроенным компьютером на сумму 159 900,00 руб.</w:t>
      </w:r>
    </w:p>
    <w:p w:rsidR="001652EF" w:rsidRPr="00B23AC7" w:rsidRDefault="001652EF" w:rsidP="001652EF">
      <w:pPr>
        <w:ind w:firstLine="709"/>
        <w:jc w:val="both"/>
        <w:rPr>
          <w:rFonts w:ascii="PT Astra Serif" w:hAnsi="PT Astra Serif"/>
          <w:sz w:val="28"/>
          <w:szCs w:val="28"/>
          <w:lang w:eastAsia="ar-SA"/>
        </w:rPr>
      </w:pPr>
      <w:r w:rsidRPr="00B23AC7">
        <w:rPr>
          <w:rFonts w:ascii="PT Astra Serif" w:hAnsi="PT Astra Serif"/>
          <w:sz w:val="28"/>
          <w:szCs w:val="28"/>
        </w:rPr>
        <w:t>16.05.2022 осуществле</w:t>
      </w:r>
      <w:r w:rsidRPr="00B23AC7">
        <w:rPr>
          <w:rFonts w:ascii="PT Astra Serif" w:hAnsi="PT Astra Serif" w:cs="Arial"/>
          <w:sz w:val="28"/>
          <w:szCs w:val="28"/>
          <w:shd w:val="clear" w:color="auto" w:fill="FFFFFF"/>
        </w:rPr>
        <w:t xml:space="preserve">на поставка вспомогательного инвентаря для реабилитации и абилитации детей инвалидов на сумму </w:t>
      </w:r>
      <w:r w:rsidRPr="00B23AC7">
        <w:rPr>
          <w:rFonts w:ascii="PT Astra Serif" w:hAnsi="PT Astra Serif"/>
          <w:sz w:val="28"/>
          <w:szCs w:val="28"/>
          <w:lang w:eastAsia="ru-RU"/>
        </w:rPr>
        <w:t xml:space="preserve">135186,90 </w:t>
      </w:r>
      <w:r w:rsidRPr="00B23AC7">
        <w:rPr>
          <w:rFonts w:ascii="PT Astra Serif" w:hAnsi="PT Astra Serif"/>
          <w:sz w:val="28"/>
          <w:szCs w:val="28"/>
          <w:lang w:eastAsia="ar-SA"/>
        </w:rPr>
        <w:t>руб.</w:t>
      </w:r>
    </w:p>
    <w:p w:rsidR="001652EF" w:rsidRPr="00B23AC7" w:rsidRDefault="001652EF" w:rsidP="001652EF">
      <w:pPr>
        <w:ind w:firstLine="709"/>
        <w:jc w:val="both"/>
        <w:rPr>
          <w:rFonts w:ascii="PT Astra Serif" w:hAnsi="PT Astra Serif"/>
          <w:sz w:val="28"/>
          <w:szCs w:val="28"/>
        </w:rPr>
      </w:pPr>
      <w:r w:rsidRPr="00B23AC7">
        <w:rPr>
          <w:rFonts w:ascii="PT Astra Serif" w:hAnsi="PT Astra Serif"/>
          <w:sz w:val="28"/>
          <w:szCs w:val="28"/>
          <w:lang w:eastAsia="ar-SA"/>
        </w:rPr>
        <w:lastRenderedPageBreak/>
        <w:t>06.06.2022 осуществлена поставка оборудования для сенсорной комнаты (сенсорный уголок с одной колонной, стол световой для рисования песком с подсветкой) на сумму 54 720,66 руб.</w:t>
      </w:r>
      <w:r w:rsidRPr="00B23AC7">
        <w:rPr>
          <w:rFonts w:ascii="PT Astra Serif" w:hAnsi="PT Astra Serif"/>
          <w:sz w:val="28"/>
          <w:szCs w:val="28"/>
        </w:rPr>
        <w:t xml:space="preserve"> </w:t>
      </w:r>
    </w:p>
    <w:p w:rsidR="001652EF" w:rsidRPr="00B23AC7" w:rsidRDefault="001652EF" w:rsidP="001652EF">
      <w:pPr>
        <w:ind w:firstLine="709"/>
        <w:jc w:val="both"/>
        <w:rPr>
          <w:rFonts w:ascii="PT Astra Serif" w:hAnsi="PT Astra Serif"/>
          <w:sz w:val="28"/>
          <w:szCs w:val="28"/>
        </w:rPr>
      </w:pPr>
      <w:r w:rsidRPr="00B23AC7">
        <w:rPr>
          <w:rFonts w:ascii="PT Astra Serif" w:hAnsi="PT Astra Serif"/>
          <w:sz w:val="28"/>
          <w:szCs w:val="28"/>
        </w:rPr>
        <w:t>10.06.2022 осуществле</w:t>
      </w:r>
      <w:r w:rsidRPr="00B23AC7">
        <w:rPr>
          <w:rFonts w:ascii="PT Astra Serif" w:hAnsi="PT Astra Serif" w:cs="Arial"/>
          <w:sz w:val="28"/>
          <w:szCs w:val="28"/>
          <w:shd w:val="clear" w:color="auto" w:fill="FFFFFF"/>
        </w:rPr>
        <w:t>на поставка</w:t>
      </w:r>
      <w:r w:rsidRPr="00B23AC7">
        <w:rPr>
          <w:rFonts w:ascii="PT Astra Serif" w:hAnsi="PT Astra Serif"/>
          <w:sz w:val="28"/>
          <w:szCs w:val="28"/>
        </w:rPr>
        <w:t xml:space="preserve"> развивающих пособий для реабилитации и абилитации детей инвалидов на сумму 384 906,88 руб.</w:t>
      </w:r>
    </w:p>
    <w:p w:rsidR="001652EF" w:rsidRPr="00B23AC7" w:rsidRDefault="001652EF" w:rsidP="001652EF">
      <w:pPr>
        <w:ind w:firstLine="709"/>
        <w:jc w:val="both"/>
        <w:rPr>
          <w:rFonts w:ascii="PT Astra Serif" w:hAnsi="PT Astra Serif"/>
          <w:sz w:val="28"/>
          <w:szCs w:val="28"/>
        </w:rPr>
      </w:pPr>
      <w:r w:rsidRPr="00B23AC7">
        <w:rPr>
          <w:rFonts w:ascii="PT Astra Serif" w:hAnsi="PT Astra Serif"/>
          <w:sz w:val="28"/>
          <w:szCs w:val="28"/>
        </w:rPr>
        <w:t>17.06.2022 осуществле</w:t>
      </w:r>
      <w:r w:rsidRPr="00B23AC7">
        <w:rPr>
          <w:rFonts w:ascii="PT Astra Serif" w:hAnsi="PT Astra Serif" w:cs="Arial"/>
          <w:sz w:val="28"/>
          <w:szCs w:val="28"/>
          <w:shd w:val="clear" w:color="auto" w:fill="FFFFFF"/>
        </w:rPr>
        <w:t xml:space="preserve">на поставка детской </w:t>
      </w:r>
      <w:r w:rsidRPr="00B23AC7">
        <w:rPr>
          <w:rFonts w:ascii="PT Astra Serif" w:hAnsi="PT Astra Serif"/>
          <w:sz w:val="28"/>
          <w:szCs w:val="28"/>
        </w:rPr>
        <w:t>инвалидной коляски на сумму 50 000 руб.</w:t>
      </w:r>
    </w:p>
    <w:p w:rsidR="001652EF" w:rsidRPr="00B23AC7" w:rsidRDefault="001652EF" w:rsidP="001652EF">
      <w:pPr>
        <w:ind w:firstLine="709"/>
        <w:jc w:val="both"/>
        <w:rPr>
          <w:rFonts w:ascii="PT Astra Serif" w:hAnsi="PT Astra Serif"/>
          <w:sz w:val="28"/>
          <w:szCs w:val="28"/>
        </w:rPr>
      </w:pPr>
      <w:r w:rsidRPr="00B23AC7">
        <w:rPr>
          <w:rFonts w:ascii="PT Astra Serif" w:hAnsi="PT Astra Serif"/>
          <w:sz w:val="28"/>
          <w:szCs w:val="28"/>
        </w:rPr>
        <w:t>Мероприятие выполнено в полном объёме.</w:t>
      </w:r>
    </w:p>
    <w:p w:rsidR="001652EF" w:rsidRPr="00B23AC7" w:rsidRDefault="001652EF" w:rsidP="001652EF">
      <w:pPr>
        <w:jc w:val="both"/>
        <w:rPr>
          <w:rFonts w:ascii="PT Astra Serif" w:hAnsi="PT Astra Serif"/>
          <w:i/>
          <w:sz w:val="28"/>
          <w:szCs w:val="28"/>
        </w:rPr>
      </w:pPr>
    </w:p>
    <w:p w:rsidR="001652EF" w:rsidRPr="00B23AC7" w:rsidRDefault="001652EF" w:rsidP="001652EF">
      <w:pPr>
        <w:pStyle w:val="33"/>
        <w:ind w:left="0" w:firstLine="708"/>
        <w:jc w:val="both"/>
        <w:rPr>
          <w:rFonts w:ascii="PT Astra Serif" w:hAnsi="PT Astra Serif"/>
          <w:b/>
          <w:sz w:val="28"/>
          <w:szCs w:val="28"/>
        </w:rPr>
      </w:pPr>
      <w:r w:rsidRPr="00B23AC7">
        <w:rPr>
          <w:rFonts w:ascii="PT Astra Serif" w:hAnsi="PT Astra Serif"/>
          <w:b/>
          <w:sz w:val="28"/>
          <w:szCs w:val="28"/>
        </w:rPr>
        <w:t xml:space="preserve">5. Повышение качества дошкольного образования: </w:t>
      </w:r>
    </w:p>
    <w:p w:rsidR="001652EF" w:rsidRPr="00B23AC7" w:rsidRDefault="001652EF" w:rsidP="001652EF">
      <w:pPr>
        <w:pStyle w:val="33"/>
        <w:ind w:left="0" w:firstLine="708"/>
        <w:jc w:val="both"/>
        <w:rPr>
          <w:rFonts w:ascii="PT Astra Serif" w:hAnsi="PT Astra Serif"/>
          <w:b/>
          <w:i/>
          <w:sz w:val="28"/>
          <w:szCs w:val="28"/>
        </w:rPr>
      </w:pPr>
      <w:r w:rsidRPr="00B23AC7">
        <w:rPr>
          <w:rFonts w:ascii="PT Astra Serif" w:hAnsi="PT Astra Serif"/>
          <w:i/>
          <w:sz w:val="28"/>
          <w:szCs w:val="28"/>
        </w:rPr>
        <w:t>–</w:t>
      </w:r>
      <w:r w:rsidRPr="00B23AC7">
        <w:rPr>
          <w:rFonts w:ascii="PT Astra Serif" w:hAnsi="PT Astra Serif"/>
          <w:b/>
          <w:i/>
          <w:sz w:val="28"/>
          <w:szCs w:val="28"/>
        </w:rPr>
        <w:t xml:space="preserve"> сопровождение реализации ФГОС дошкольного образования посредством функционирования стажировочных площадок на территории Ульяновской области.</w:t>
      </w:r>
    </w:p>
    <w:p w:rsidR="001652EF" w:rsidRPr="00B23AC7" w:rsidRDefault="001652EF" w:rsidP="001652EF">
      <w:pPr>
        <w:pStyle w:val="33"/>
        <w:ind w:left="0" w:firstLine="708"/>
        <w:jc w:val="both"/>
        <w:rPr>
          <w:rFonts w:ascii="PT Astra Serif" w:hAnsi="PT Astra Serif"/>
          <w:sz w:val="24"/>
          <w:szCs w:val="24"/>
        </w:rPr>
      </w:pPr>
      <w:r w:rsidRPr="00B23AC7">
        <w:rPr>
          <w:rFonts w:ascii="PT Astra Serif" w:hAnsi="PT Astra Serif"/>
          <w:sz w:val="28"/>
          <w:szCs w:val="28"/>
        </w:rPr>
        <w:t xml:space="preserve">Во </w:t>
      </w:r>
      <w:r w:rsidRPr="00B23AC7">
        <w:rPr>
          <w:rFonts w:ascii="PT Astra Serif" w:hAnsi="PT Astra Serif"/>
          <w:sz w:val="28"/>
          <w:szCs w:val="28"/>
          <w:lang w:val="en-US"/>
        </w:rPr>
        <w:t>II</w:t>
      </w:r>
      <w:r w:rsidRPr="00B23AC7">
        <w:rPr>
          <w:rFonts w:ascii="PT Astra Serif" w:hAnsi="PT Astra Serif"/>
          <w:sz w:val="28"/>
          <w:szCs w:val="28"/>
        </w:rPr>
        <w:t xml:space="preserve"> квартале 2022 года региональными инновационными площадками (в статусе стажировочных площадок) не проводились стажировки. В рамках областной программы РИП в октябре 2022 года запланировано проведение стажировки по теме «Конструирование медиапространства в дошкольных организациях».</w:t>
      </w:r>
    </w:p>
    <w:p w:rsidR="001652EF" w:rsidRPr="00B23AC7" w:rsidRDefault="001652EF" w:rsidP="001652EF">
      <w:pPr>
        <w:pStyle w:val="33"/>
        <w:ind w:left="0" w:firstLine="708"/>
        <w:jc w:val="both"/>
        <w:rPr>
          <w:rFonts w:ascii="PT Astra Serif" w:hAnsi="PT Astra Serif"/>
          <w:iCs/>
          <w:sz w:val="28"/>
          <w:szCs w:val="28"/>
        </w:rPr>
      </w:pPr>
    </w:p>
    <w:p w:rsidR="001652EF" w:rsidRPr="00B23AC7" w:rsidRDefault="001652EF" w:rsidP="001652EF">
      <w:pPr>
        <w:rPr>
          <w:rFonts w:ascii="PT Astra Serif" w:hAnsi="PT Astra Serif"/>
          <w:b/>
          <w:sz w:val="28"/>
          <w:szCs w:val="28"/>
        </w:rPr>
      </w:pPr>
      <w:r w:rsidRPr="00B23AC7">
        <w:rPr>
          <w:rFonts w:ascii="PT Astra Serif" w:hAnsi="PT Astra Serif"/>
          <w:b/>
          <w:sz w:val="24"/>
          <w:szCs w:val="24"/>
        </w:rPr>
        <w:tab/>
      </w:r>
      <w:r w:rsidRPr="00B23AC7">
        <w:rPr>
          <w:rFonts w:ascii="PT Astra Serif" w:hAnsi="PT Astra Serif"/>
          <w:b/>
          <w:sz w:val="28"/>
          <w:szCs w:val="28"/>
        </w:rPr>
        <w:t xml:space="preserve">6. Внедрение системы оценки качества дошкольного образования. </w:t>
      </w:r>
    </w:p>
    <w:p w:rsidR="001652EF" w:rsidRPr="00B23AC7" w:rsidRDefault="001652EF" w:rsidP="001652EF">
      <w:pPr>
        <w:ind w:firstLine="709"/>
        <w:jc w:val="both"/>
        <w:rPr>
          <w:rFonts w:ascii="PT Astra Serif" w:hAnsi="PT Astra Serif"/>
          <w:sz w:val="28"/>
          <w:szCs w:val="28"/>
        </w:rPr>
      </w:pPr>
      <w:r w:rsidRPr="00B23AC7">
        <w:rPr>
          <w:rFonts w:ascii="PT Astra Serif" w:hAnsi="PT Astra Serif"/>
          <w:sz w:val="28"/>
          <w:szCs w:val="28"/>
        </w:rPr>
        <w:t>27 января в рамках работы Ассоциации педагогических работников дошкольных образовательных организаций Ульяновской области с целью обобщения опыта и рекомендации к использованию лучших региональных практик в области популяризации народного искусства, сохранения культурных традиций и этнокультурного многообразия проведён первый областной обучающий семинар в онлайн формате по теме «Этнопедагогика в дошкольной практике региона». В мероприятии приняли участие более 100 педагогических работников ДОО Ульяновской области, студенты кафедры дошкольного и начального общего образования ФГБОУ ВО «УлГПУ им. И.Н.Ульянова». Участникам семинара даны практические рекомендации по организации и осуществлению образовательной деятельности в области этнокультурного воспитания детей дошкольного возраста на основе реализации парциальных образовательных программ с учётом социальной ситуации развития.</w:t>
      </w:r>
    </w:p>
    <w:p w:rsidR="001652EF" w:rsidRPr="00B23AC7" w:rsidRDefault="001652EF" w:rsidP="001652EF">
      <w:pPr>
        <w:ind w:firstLine="709"/>
        <w:jc w:val="both"/>
        <w:rPr>
          <w:rFonts w:ascii="PT Astra Serif" w:hAnsi="PT Astra Serif"/>
          <w:sz w:val="28"/>
          <w:szCs w:val="28"/>
        </w:rPr>
      </w:pPr>
      <w:r w:rsidRPr="00B23AC7">
        <w:rPr>
          <w:rFonts w:ascii="PT Astra Serif" w:hAnsi="PT Astra Serif"/>
          <w:sz w:val="28"/>
          <w:szCs w:val="28"/>
        </w:rPr>
        <w:t xml:space="preserve">17 февраля в формате онлайн (70 подключений) состоялся </w:t>
      </w:r>
      <w:r w:rsidRPr="00B23AC7">
        <w:rPr>
          <w:sz w:val="28"/>
          <w:szCs w:val="28"/>
        </w:rPr>
        <w:t>ⅥⅠ</w:t>
      </w:r>
      <w:r w:rsidRPr="00B23AC7">
        <w:rPr>
          <w:rFonts w:ascii="PT Astra Serif" w:hAnsi="PT Astra Serif"/>
          <w:sz w:val="28"/>
          <w:szCs w:val="28"/>
        </w:rPr>
        <w:t xml:space="preserve"> Межрегиональный социально-педагогический фестиваль «Чудесные валенки» с участием ОГАУ «Институт развития образования», Совета Ассоциации педагогических работников ДОО Ульяновской области, областной инновационной площадки МДОУ № 6 р.п.Новоспасское, педагогических работников Новоспасского, Радищевского районов, г. Димитровграда, г. Ульяновска, Мурманской и Пензенской областей, г. Чебоксары.</w:t>
      </w:r>
    </w:p>
    <w:p w:rsidR="001652EF" w:rsidRPr="00B23AC7" w:rsidRDefault="001652EF" w:rsidP="001652EF">
      <w:pPr>
        <w:ind w:firstLine="709"/>
        <w:jc w:val="both"/>
        <w:rPr>
          <w:rFonts w:ascii="PT Astra Serif" w:hAnsi="PT Astra Serif"/>
        </w:rPr>
      </w:pPr>
      <w:r w:rsidRPr="00B23AC7">
        <w:rPr>
          <w:rFonts w:ascii="PT Astra Serif" w:hAnsi="PT Astra Serif"/>
          <w:sz w:val="28"/>
          <w:szCs w:val="28"/>
        </w:rPr>
        <w:t>24 февраля в формате онлайн (100 подключений) состоялся областной юбилейный круглый стол, посвящённый 90-ию УлГПУ им. И.Н.Ульянова по теме «Формирование</w:t>
      </w:r>
      <w:r w:rsidRPr="00B23AC7">
        <w:rPr>
          <w:rFonts w:ascii="PT Astra Serif" w:hAnsi="PT Astra Serif"/>
        </w:rPr>
        <w:t xml:space="preserve"> </w:t>
      </w:r>
      <w:r w:rsidRPr="00B23AC7">
        <w:rPr>
          <w:rFonts w:ascii="PT Astra Serif" w:hAnsi="PT Astra Serif"/>
          <w:sz w:val="28"/>
          <w:szCs w:val="28"/>
        </w:rPr>
        <w:t xml:space="preserve">и совершенствование профессиональных компетенций педагогов в конструировании образовательного пространства развития ребёнка» с участием УлГПУ им. И.Н.Ульянова, ОГАУ «Институт развития образования», </w:t>
      </w:r>
      <w:r w:rsidRPr="00B23AC7">
        <w:rPr>
          <w:rFonts w:ascii="PT Astra Serif" w:hAnsi="PT Astra Serif"/>
          <w:sz w:val="28"/>
          <w:szCs w:val="28"/>
        </w:rPr>
        <w:lastRenderedPageBreak/>
        <w:t>Совета Ассоциации педагогических работников дошкольных образовательных организаций Ульяновской области, педагогических работников Ульяновской и Самарской областей.</w:t>
      </w:r>
    </w:p>
    <w:p w:rsidR="001652EF" w:rsidRPr="00B23AC7" w:rsidRDefault="001652EF" w:rsidP="001652EF">
      <w:pPr>
        <w:ind w:firstLine="709"/>
        <w:jc w:val="both"/>
        <w:rPr>
          <w:rFonts w:ascii="PT Astra Serif" w:hAnsi="PT Astra Serif"/>
          <w:sz w:val="28"/>
          <w:szCs w:val="28"/>
        </w:rPr>
      </w:pPr>
      <w:r w:rsidRPr="00B23AC7">
        <w:rPr>
          <w:rFonts w:ascii="PT Astra Serif" w:hAnsi="PT Astra Serif"/>
          <w:sz w:val="28"/>
          <w:szCs w:val="28"/>
        </w:rPr>
        <w:t xml:space="preserve">25 февраля в формате онлайн (80 подключений) состоялся </w:t>
      </w:r>
      <w:r w:rsidRPr="00B23AC7">
        <w:rPr>
          <w:sz w:val="28"/>
          <w:szCs w:val="28"/>
        </w:rPr>
        <w:t>ⅠⅠ</w:t>
      </w:r>
      <w:r w:rsidRPr="00B23AC7">
        <w:rPr>
          <w:rFonts w:ascii="PT Astra Serif" w:hAnsi="PT Astra Serif"/>
          <w:sz w:val="28"/>
          <w:szCs w:val="28"/>
        </w:rPr>
        <w:t>-й Всероссийский марафон педагогических практик в области финансового просвещения воспитанников дошкольных образовательных организаций #ФинДетСад с участием Министерства просвещения и воспитания Ульяновской области, ОГАУ «Институт развития образования», Совета Ассоциации педагогических работников ДОО Ульяновской области, областной инновационной площадки, МДБОУ ЦРР – детский сад № 242 г. Ульяновск с участием педагогических работников Ульяновской области, Республики Татарстан, Ивановской, Белгородской, Свердловской, Омской, Сахалинской областей.</w:t>
      </w:r>
    </w:p>
    <w:p w:rsidR="001652EF" w:rsidRPr="00B23AC7" w:rsidRDefault="001652EF" w:rsidP="001652EF">
      <w:pPr>
        <w:ind w:firstLine="709"/>
        <w:jc w:val="both"/>
        <w:rPr>
          <w:rFonts w:ascii="PT Astra Serif" w:hAnsi="PT Astra Serif"/>
          <w:sz w:val="28"/>
          <w:szCs w:val="28"/>
        </w:rPr>
      </w:pPr>
      <w:r w:rsidRPr="00B23AC7">
        <w:rPr>
          <w:rFonts w:ascii="PT Astra Serif" w:hAnsi="PT Astra Serif"/>
          <w:sz w:val="28"/>
          <w:szCs w:val="28"/>
        </w:rPr>
        <w:t>16 марта приняли участие в обучающем семинаре «Проектирование образовательной деятельности в дошкольной образовательной организации в условиях реализации ФГОС ДО». В семинаре приняли участие более 100 руководителей и педагогических работников из 141 дошкольной образовательной организации города Ульяновска.</w:t>
      </w:r>
    </w:p>
    <w:p w:rsidR="001652EF" w:rsidRPr="00B23AC7" w:rsidRDefault="001652EF" w:rsidP="001652EF">
      <w:pPr>
        <w:ind w:firstLine="709"/>
        <w:jc w:val="both"/>
        <w:rPr>
          <w:rFonts w:ascii="PT Astra Serif" w:hAnsi="PT Astra Serif"/>
          <w:sz w:val="28"/>
          <w:szCs w:val="28"/>
        </w:rPr>
      </w:pPr>
      <w:r w:rsidRPr="00B23AC7">
        <w:rPr>
          <w:rFonts w:ascii="PT Astra Serif" w:hAnsi="PT Astra Serif"/>
          <w:sz w:val="28"/>
          <w:szCs w:val="28"/>
        </w:rPr>
        <w:t>23 марта ОГАУ «ИРО» совместно с Ассоциацией педагогических работников дошкольных образовательных организаций и МБДОУ Чердаклинский детский сад «Василек» в онлайн формате организован Межрегиональный фестиваль «Весенняя капель в Василинке». На фестивале 12 педагогов дошкольного образования представили проекты формирования основ естественно-научных представлений детей дошкольного возраста; доцент кафедры УлГАУ им. П.А.Столыпина рассказала об организации образовательной среды по естественно-научному направлению через систему социального партнёрства. Всего в фестивале приняли участие более 80 человек.</w:t>
      </w:r>
    </w:p>
    <w:p w:rsidR="001652EF" w:rsidRPr="00B23AC7" w:rsidRDefault="001652EF" w:rsidP="001652EF">
      <w:pPr>
        <w:shd w:val="clear" w:color="auto" w:fill="FFFFFF"/>
        <w:ind w:firstLine="709"/>
        <w:jc w:val="both"/>
        <w:rPr>
          <w:rFonts w:ascii="PT Astra Serif" w:hAnsi="PT Astra Serif"/>
          <w:sz w:val="28"/>
          <w:szCs w:val="28"/>
        </w:rPr>
      </w:pPr>
      <w:r w:rsidRPr="00B23AC7">
        <w:rPr>
          <w:rFonts w:ascii="PT Astra Serif" w:hAnsi="PT Astra Serif"/>
          <w:sz w:val="28"/>
          <w:szCs w:val="28"/>
        </w:rPr>
        <w:t>27-28 апреля более 300 специалистов дошкольного образования Ульяновской области приняли участие в дистанционном семинаре «Организационно-технологические особенности проведения МКДО в регионе: опыт 2021 года и направления совершенствования».</w:t>
      </w:r>
    </w:p>
    <w:p w:rsidR="001652EF" w:rsidRPr="00B23AC7" w:rsidRDefault="001652EF" w:rsidP="001652EF">
      <w:pPr>
        <w:shd w:val="clear" w:color="auto" w:fill="FFFFFF"/>
        <w:ind w:firstLine="709"/>
        <w:jc w:val="both"/>
        <w:rPr>
          <w:rFonts w:ascii="PT Astra Serif" w:hAnsi="PT Astra Serif"/>
          <w:sz w:val="28"/>
          <w:szCs w:val="28"/>
        </w:rPr>
      </w:pPr>
      <w:r w:rsidRPr="00B23AC7">
        <w:rPr>
          <w:rFonts w:ascii="PT Astra Serif" w:hAnsi="PT Astra Serif"/>
          <w:sz w:val="28"/>
          <w:szCs w:val="28"/>
        </w:rPr>
        <w:t>31 мая приняли участие в мероприятии: «Презентация сборника детских проектов по итогам ХIII Межрегионального конкурса детских исследовательских работ «Мой проект», организованном Ульяновским государственным университетом совместно с Министерством просвещения и воспитания Ульяновской области.</w:t>
      </w:r>
    </w:p>
    <w:p w:rsidR="001652EF" w:rsidRPr="00B23AC7" w:rsidRDefault="001652EF" w:rsidP="001652EF">
      <w:pPr>
        <w:shd w:val="clear" w:color="auto" w:fill="FFFFFF"/>
        <w:ind w:firstLine="709"/>
        <w:jc w:val="both"/>
        <w:rPr>
          <w:rFonts w:ascii="PT Astra Serif" w:hAnsi="PT Astra Serif"/>
          <w:sz w:val="28"/>
          <w:szCs w:val="28"/>
        </w:rPr>
      </w:pPr>
      <w:r w:rsidRPr="00B23AC7">
        <w:rPr>
          <w:rFonts w:ascii="PT Astra Serif" w:hAnsi="PT Astra Serif"/>
          <w:sz w:val="28"/>
          <w:szCs w:val="28"/>
        </w:rPr>
        <w:t>Областной конкурс профессионального мастерства педагогических работников дошкольных образовательных организаций, «Педагог-технолог», учредителем которого является ОГАУ «ИРО», прошёл с 21 марта по 29 апреля 2022 года. На конкурс было подано 36 заявок от педагогических работников дошкольных образовательных организаций Ульяновской области по 4 номинациям.</w:t>
      </w:r>
    </w:p>
    <w:p w:rsidR="001652EF" w:rsidRPr="00B23AC7" w:rsidRDefault="001652EF" w:rsidP="001652EF">
      <w:pPr>
        <w:shd w:val="clear" w:color="auto" w:fill="FFFFFF"/>
        <w:ind w:firstLine="709"/>
        <w:jc w:val="both"/>
        <w:rPr>
          <w:rFonts w:ascii="PT Astra Serif" w:hAnsi="PT Astra Serif"/>
          <w:sz w:val="28"/>
          <w:szCs w:val="28"/>
        </w:rPr>
      </w:pPr>
      <w:r w:rsidRPr="00B23AC7">
        <w:rPr>
          <w:rFonts w:ascii="PT Astra Serif" w:hAnsi="PT Astra Serif"/>
          <w:sz w:val="28"/>
          <w:szCs w:val="28"/>
        </w:rPr>
        <w:t xml:space="preserve">В рамках региональных мероприятий по обмену опытом лучших практик реализации программ воспитания в Ульяновской области «От идеи до воплощения» приняли участие в 5 онлайн встречах по презентации реализации </w:t>
      </w:r>
      <w:r w:rsidRPr="00B23AC7">
        <w:rPr>
          <w:rFonts w:ascii="PT Astra Serif" w:hAnsi="PT Astra Serif"/>
          <w:sz w:val="28"/>
          <w:szCs w:val="28"/>
        </w:rPr>
        <w:lastRenderedPageBreak/>
        <w:t>программы воспитания на базе следующих дошкольных учреждений Ульяновской области: МБДОУ № 46 «Одуванчик» города Димитровграда, МБДОУ ЦРР № 242 «Садко» города Ульяновска, МБДОУ детский сад № 229 города Ульяновска, МБДОУ Детский сад № 1 «Светлячок» р.п. Кузоватово Ульяновской области, МБДОУ Чердаклинский детский сад № 5 «Рябинка». В каждом мероприятии приняли участие порядка 70 педагогических работников региона.</w:t>
      </w:r>
    </w:p>
    <w:p w:rsidR="001652EF" w:rsidRPr="00B23AC7" w:rsidRDefault="001652EF" w:rsidP="001652EF">
      <w:pPr>
        <w:shd w:val="clear" w:color="auto" w:fill="FFFFFF"/>
        <w:ind w:firstLine="709"/>
        <w:jc w:val="both"/>
        <w:rPr>
          <w:rFonts w:ascii="PT Astra Serif" w:hAnsi="PT Astra Serif"/>
          <w:sz w:val="28"/>
          <w:szCs w:val="28"/>
        </w:rPr>
      </w:pPr>
      <w:r w:rsidRPr="00B23AC7">
        <w:rPr>
          <w:rFonts w:ascii="PT Astra Serif" w:hAnsi="PT Astra Serif"/>
          <w:sz w:val="28"/>
          <w:szCs w:val="28"/>
        </w:rPr>
        <w:t>29-30 апреля организовано онлайн-участие порядка 300 педагогических работников от Ульяновского региона во Всероссийском форуме «Дошкольное воспитание: новые ориентиры для педагогов и родителей», который прошёл в рамках Московского международного салона образования ММСО-2022.</w:t>
      </w:r>
    </w:p>
    <w:p w:rsidR="001652EF" w:rsidRPr="00B23AC7" w:rsidRDefault="001652EF" w:rsidP="001652EF">
      <w:pPr>
        <w:shd w:val="clear" w:color="auto" w:fill="FFFFFF"/>
        <w:ind w:firstLine="709"/>
        <w:jc w:val="both"/>
        <w:rPr>
          <w:rFonts w:ascii="PT Astra Serif" w:hAnsi="PT Astra Serif"/>
          <w:sz w:val="28"/>
          <w:szCs w:val="28"/>
        </w:rPr>
      </w:pPr>
      <w:r w:rsidRPr="00B23AC7">
        <w:rPr>
          <w:rFonts w:ascii="PT Astra Serif" w:hAnsi="PT Astra Serif"/>
          <w:sz w:val="28"/>
          <w:szCs w:val="28"/>
        </w:rPr>
        <w:t>23 июня приняли участие в конференции на базе Спасского женского монастыря г.Ульяновска, с онлайн-участием руководителя издательского дома «Истоки» Кузьминым И.А. (г. Москва) и ведущим методистом издательского дома «Истоки» Абрамовой О.С. (г. Вологда) по вопросу развития ресурсных центров и опорных площадок среди дошкольных учреждений по программе «Социокультурные истоки» в дошкольных учреждениях, также в мероприятии приняли участие представители ОГАУ «ИРО», дошкольных образовательных организаций и школ города Ульяновска, реализующих программу «Социо-культурные истоки», представители общественности и депутаты Ульяновской городской Думы.</w:t>
      </w:r>
    </w:p>
    <w:p w:rsidR="001652EF" w:rsidRPr="00B23AC7" w:rsidRDefault="001652EF" w:rsidP="001652EF">
      <w:pPr>
        <w:shd w:val="clear" w:color="auto" w:fill="FFFFFF"/>
        <w:ind w:firstLine="709"/>
        <w:jc w:val="both"/>
        <w:rPr>
          <w:rFonts w:ascii="PT Astra Serif" w:hAnsi="PT Astra Serif"/>
          <w:sz w:val="28"/>
          <w:szCs w:val="28"/>
        </w:rPr>
      </w:pPr>
    </w:p>
    <w:p w:rsidR="00E548EF" w:rsidRPr="00B23AC7" w:rsidRDefault="00E548EF" w:rsidP="005E1140">
      <w:pPr>
        <w:shd w:val="clear" w:color="auto" w:fill="FFFFFF"/>
        <w:jc w:val="both"/>
        <w:rPr>
          <w:rFonts w:ascii="PT Astra Serif" w:hAnsi="PT Astra Serif"/>
          <w:sz w:val="28"/>
          <w:szCs w:val="28"/>
        </w:rPr>
      </w:pPr>
    </w:p>
    <w:p w:rsidR="005E244F" w:rsidRPr="00B23AC7" w:rsidRDefault="005E244F" w:rsidP="005E1140">
      <w:pPr>
        <w:shd w:val="clear" w:color="auto" w:fill="FFFFFF"/>
        <w:jc w:val="both"/>
        <w:rPr>
          <w:rFonts w:ascii="PT Astra Serif" w:hAnsi="PT Astra Serif"/>
          <w:sz w:val="28"/>
          <w:szCs w:val="28"/>
        </w:rPr>
      </w:pPr>
    </w:p>
    <w:p w:rsidR="005E244F" w:rsidRPr="00B23AC7" w:rsidRDefault="005E244F" w:rsidP="005E1140">
      <w:pPr>
        <w:shd w:val="clear" w:color="auto" w:fill="FFFFFF"/>
        <w:jc w:val="both"/>
        <w:rPr>
          <w:rFonts w:ascii="PT Astra Serif" w:hAnsi="PT Astra Serif"/>
          <w:sz w:val="28"/>
          <w:szCs w:val="28"/>
        </w:rPr>
      </w:pPr>
    </w:p>
    <w:p w:rsidR="005E244F" w:rsidRPr="00B23AC7" w:rsidRDefault="005E244F" w:rsidP="005E1140">
      <w:pPr>
        <w:shd w:val="clear" w:color="auto" w:fill="FFFFFF"/>
        <w:jc w:val="both"/>
        <w:rPr>
          <w:rFonts w:ascii="PT Astra Serif" w:hAnsi="PT Astra Serif"/>
          <w:sz w:val="28"/>
          <w:szCs w:val="28"/>
        </w:rPr>
      </w:pPr>
    </w:p>
    <w:p w:rsidR="005E244F" w:rsidRPr="00B23AC7" w:rsidRDefault="005E244F" w:rsidP="005E1140">
      <w:pPr>
        <w:shd w:val="clear" w:color="auto" w:fill="FFFFFF"/>
        <w:jc w:val="both"/>
        <w:rPr>
          <w:rFonts w:ascii="PT Astra Serif" w:hAnsi="PT Astra Serif"/>
          <w:sz w:val="28"/>
          <w:szCs w:val="28"/>
        </w:rPr>
      </w:pPr>
    </w:p>
    <w:p w:rsidR="005E244F" w:rsidRPr="00B23AC7" w:rsidRDefault="005E244F" w:rsidP="005E1140">
      <w:pPr>
        <w:shd w:val="clear" w:color="auto" w:fill="FFFFFF"/>
        <w:jc w:val="both"/>
        <w:rPr>
          <w:rFonts w:ascii="PT Astra Serif" w:hAnsi="PT Astra Serif"/>
          <w:sz w:val="28"/>
          <w:szCs w:val="28"/>
        </w:rPr>
      </w:pPr>
    </w:p>
    <w:p w:rsidR="005E244F" w:rsidRPr="00B23AC7" w:rsidRDefault="005E244F" w:rsidP="005E1140">
      <w:pPr>
        <w:shd w:val="clear" w:color="auto" w:fill="FFFFFF"/>
        <w:jc w:val="both"/>
        <w:rPr>
          <w:rFonts w:ascii="PT Astra Serif" w:hAnsi="PT Astra Serif"/>
          <w:sz w:val="28"/>
          <w:szCs w:val="28"/>
        </w:rPr>
      </w:pPr>
    </w:p>
    <w:p w:rsidR="005E244F" w:rsidRPr="00B23AC7" w:rsidRDefault="005E244F" w:rsidP="005E1140">
      <w:pPr>
        <w:shd w:val="clear" w:color="auto" w:fill="FFFFFF"/>
        <w:jc w:val="both"/>
        <w:rPr>
          <w:rFonts w:ascii="PT Astra Serif" w:hAnsi="PT Astra Serif"/>
          <w:sz w:val="28"/>
          <w:szCs w:val="28"/>
        </w:rPr>
      </w:pPr>
    </w:p>
    <w:p w:rsidR="005E244F" w:rsidRPr="00B23AC7" w:rsidRDefault="005E244F" w:rsidP="005E1140">
      <w:pPr>
        <w:shd w:val="clear" w:color="auto" w:fill="FFFFFF"/>
        <w:jc w:val="both"/>
        <w:rPr>
          <w:rFonts w:ascii="PT Astra Serif" w:hAnsi="PT Astra Serif"/>
          <w:sz w:val="28"/>
          <w:szCs w:val="28"/>
        </w:rPr>
      </w:pPr>
    </w:p>
    <w:p w:rsidR="005E244F" w:rsidRPr="00B23AC7" w:rsidRDefault="005E244F" w:rsidP="005E1140">
      <w:pPr>
        <w:shd w:val="clear" w:color="auto" w:fill="FFFFFF"/>
        <w:jc w:val="both"/>
        <w:rPr>
          <w:rFonts w:ascii="PT Astra Serif" w:hAnsi="PT Astra Serif"/>
          <w:sz w:val="28"/>
          <w:szCs w:val="28"/>
        </w:rPr>
      </w:pPr>
    </w:p>
    <w:p w:rsidR="005E244F" w:rsidRPr="00B23AC7" w:rsidRDefault="005E244F" w:rsidP="005E1140">
      <w:pPr>
        <w:shd w:val="clear" w:color="auto" w:fill="FFFFFF"/>
        <w:jc w:val="both"/>
        <w:rPr>
          <w:rFonts w:ascii="PT Astra Serif" w:hAnsi="PT Astra Serif"/>
          <w:sz w:val="28"/>
          <w:szCs w:val="28"/>
        </w:rPr>
      </w:pPr>
    </w:p>
    <w:p w:rsidR="005E244F" w:rsidRPr="00B23AC7" w:rsidRDefault="005E244F" w:rsidP="005E1140">
      <w:pPr>
        <w:shd w:val="clear" w:color="auto" w:fill="FFFFFF"/>
        <w:jc w:val="both"/>
        <w:rPr>
          <w:rFonts w:ascii="PT Astra Serif" w:hAnsi="PT Astra Serif"/>
          <w:sz w:val="28"/>
          <w:szCs w:val="28"/>
        </w:rPr>
      </w:pPr>
    </w:p>
    <w:p w:rsidR="005E244F" w:rsidRPr="00B23AC7" w:rsidRDefault="005E244F" w:rsidP="005E1140">
      <w:pPr>
        <w:shd w:val="clear" w:color="auto" w:fill="FFFFFF"/>
        <w:jc w:val="both"/>
        <w:rPr>
          <w:rFonts w:ascii="PT Astra Serif" w:hAnsi="PT Astra Serif"/>
          <w:sz w:val="28"/>
          <w:szCs w:val="28"/>
        </w:rPr>
      </w:pPr>
    </w:p>
    <w:p w:rsidR="005E244F" w:rsidRPr="00B23AC7" w:rsidRDefault="005E244F" w:rsidP="005E1140">
      <w:pPr>
        <w:shd w:val="clear" w:color="auto" w:fill="FFFFFF"/>
        <w:jc w:val="both"/>
        <w:rPr>
          <w:rFonts w:ascii="PT Astra Serif" w:hAnsi="PT Astra Serif"/>
          <w:sz w:val="28"/>
          <w:szCs w:val="28"/>
        </w:rPr>
      </w:pPr>
    </w:p>
    <w:p w:rsidR="005E244F" w:rsidRPr="00B23AC7" w:rsidRDefault="005E244F" w:rsidP="005E1140">
      <w:pPr>
        <w:shd w:val="clear" w:color="auto" w:fill="FFFFFF"/>
        <w:jc w:val="both"/>
        <w:rPr>
          <w:rFonts w:ascii="PT Astra Serif" w:hAnsi="PT Astra Serif"/>
          <w:sz w:val="28"/>
          <w:szCs w:val="28"/>
        </w:rPr>
      </w:pPr>
    </w:p>
    <w:p w:rsidR="005E244F" w:rsidRPr="00B23AC7" w:rsidRDefault="005E244F" w:rsidP="005E1140">
      <w:pPr>
        <w:shd w:val="clear" w:color="auto" w:fill="FFFFFF"/>
        <w:jc w:val="both"/>
        <w:rPr>
          <w:rFonts w:ascii="PT Astra Serif" w:hAnsi="PT Astra Serif"/>
          <w:sz w:val="28"/>
          <w:szCs w:val="28"/>
        </w:rPr>
      </w:pPr>
    </w:p>
    <w:p w:rsidR="005E244F" w:rsidRPr="00B23AC7" w:rsidRDefault="005E244F" w:rsidP="005E1140">
      <w:pPr>
        <w:shd w:val="clear" w:color="auto" w:fill="FFFFFF"/>
        <w:jc w:val="both"/>
        <w:rPr>
          <w:rFonts w:ascii="PT Astra Serif" w:hAnsi="PT Astra Serif"/>
          <w:sz w:val="28"/>
          <w:szCs w:val="28"/>
        </w:rPr>
      </w:pPr>
    </w:p>
    <w:p w:rsidR="005E244F" w:rsidRPr="00B23AC7" w:rsidRDefault="005E244F" w:rsidP="005E1140">
      <w:pPr>
        <w:shd w:val="clear" w:color="auto" w:fill="FFFFFF"/>
        <w:jc w:val="both"/>
        <w:rPr>
          <w:rFonts w:ascii="PT Astra Serif" w:hAnsi="PT Astra Serif"/>
          <w:sz w:val="28"/>
          <w:szCs w:val="28"/>
        </w:rPr>
      </w:pPr>
    </w:p>
    <w:p w:rsidR="005E244F" w:rsidRPr="00B23AC7" w:rsidRDefault="005E244F" w:rsidP="005E1140">
      <w:pPr>
        <w:shd w:val="clear" w:color="auto" w:fill="FFFFFF"/>
        <w:jc w:val="both"/>
        <w:rPr>
          <w:rFonts w:ascii="PT Astra Serif" w:hAnsi="PT Astra Serif"/>
          <w:sz w:val="28"/>
          <w:szCs w:val="28"/>
        </w:rPr>
      </w:pPr>
    </w:p>
    <w:p w:rsidR="005E244F" w:rsidRPr="00B23AC7" w:rsidRDefault="005E244F" w:rsidP="005E1140">
      <w:pPr>
        <w:shd w:val="clear" w:color="auto" w:fill="FFFFFF"/>
        <w:jc w:val="both"/>
        <w:rPr>
          <w:rFonts w:ascii="PT Astra Serif" w:hAnsi="PT Astra Serif"/>
          <w:sz w:val="28"/>
          <w:szCs w:val="28"/>
        </w:rPr>
      </w:pPr>
    </w:p>
    <w:p w:rsidR="005E244F" w:rsidRPr="00B23AC7" w:rsidRDefault="005E244F" w:rsidP="005E1140">
      <w:pPr>
        <w:shd w:val="clear" w:color="auto" w:fill="FFFFFF"/>
        <w:jc w:val="both"/>
        <w:rPr>
          <w:rFonts w:ascii="PT Astra Serif" w:hAnsi="PT Astra Serif"/>
          <w:sz w:val="28"/>
          <w:szCs w:val="28"/>
        </w:rPr>
      </w:pPr>
    </w:p>
    <w:p w:rsidR="005E244F" w:rsidRPr="00B23AC7" w:rsidRDefault="005E244F" w:rsidP="005E1140">
      <w:pPr>
        <w:shd w:val="clear" w:color="auto" w:fill="FFFFFF"/>
        <w:jc w:val="both"/>
        <w:rPr>
          <w:rFonts w:ascii="PT Astra Serif" w:hAnsi="PT Astra Serif"/>
          <w:sz w:val="28"/>
          <w:szCs w:val="28"/>
        </w:rPr>
      </w:pPr>
    </w:p>
    <w:p w:rsidR="005E244F" w:rsidRPr="00B23AC7" w:rsidRDefault="005E244F" w:rsidP="005E1140">
      <w:pPr>
        <w:shd w:val="clear" w:color="auto" w:fill="FFFFFF"/>
        <w:jc w:val="both"/>
        <w:rPr>
          <w:rFonts w:ascii="PT Astra Serif" w:hAnsi="PT Astra Serif"/>
          <w:sz w:val="28"/>
          <w:szCs w:val="28"/>
        </w:rPr>
      </w:pPr>
    </w:p>
    <w:p w:rsidR="005E244F" w:rsidRPr="00B23AC7" w:rsidRDefault="005E244F" w:rsidP="005E1140">
      <w:pPr>
        <w:shd w:val="clear" w:color="auto" w:fill="FFFFFF"/>
        <w:jc w:val="both"/>
        <w:rPr>
          <w:rFonts w:ascii="PT Astra Serif" w:hAnsi="PT Astra Serif"/>
          <w:sz w:val="28"/>
          <w:szCs w:val="28"/>
        </w:rPr>
      </w:pPr>
    </w:p>
    <w:p w:rsidR="005F286B" w:rsidRPr="00B23AC7" w:rsidRDefault="00B25E1D">
      <w:pPr>
        <w:pStyle w:val="43"/>
        <w:widowControl w:val="0"/>
        <w:spacing w:line="360" w:lineRule="auto"/>
        <w:ind w:left="0"/>
        <w:rPr>
          <w:rFonts w:ascii="PT Astra Serif" w:hAnsi="PT Astra Serif"/>
          <w:b/>
          <w:bCs/>
          <w:sz w:val="28"/>
          <w:szCs w:val="28"/>
        </w:rPr>
      </w:pPr>
      <w:r w:rsidRPr="00B23AC7">
        <w:rPr>
          <w:rFonts w:ascii="PT Astra Serif" w:hAnsi="PT Astra Serif"/>
          <w:b/>
          <w:bCs/>
          <w:sz w:val="28"/>
          <w:szCs w:val="28"/>
        </w:rPr>
        <w:t>2</w:t>
      </w:r>
      <w:r w:rsidR="00010882" w:rsidRPr="00B23AC7">
        <w:rPr>
          <w:rFonts w:ascii="PT Astra Serif" w:hAnsi="PT Astra Serif"/>
          <w:b/>
          <w:bCs/>
          <w:sz w:val="28"/>
          <w:szCs w:val="28"/>
        </w:rPr>
        <w:t>. Общее образование</w:t>
      </w:r>
    </w:p>
    <w:p w:rsidR="005F286B" w:rsidRPr="00B23AC7" w:rsidRDefault="00010882">
      <w:pPr>
        <w:ind w:firstLine="709"/>
        <w:jc w:val="both"/>
        <w:rPr>
          <w:rFonts w:ascii="PT Astra Serif" w:hAnsi="PT Astra Serif"/>
          <w:b/>
          <w:bCs/>
          <w:sz w:val="28"/>
          <w:szCs w:val="28"/>
        </w:rPr>
      </w:pPr>
      <w:r w:rsidRPr="00B23AC7">
        <w:rPr>
          <w:rFonts w:ascii="PT Astra Serif" w:hAnsi="PT Astra Serif"/>
          <w:b/>
          <w:bCs/>
          <w:sz w:val="28"/>
          <w:szCs w:val="28"/>
        </w:rPr>
        <w:t>Ключевая цель:</w:t>
      </w:r>
    </w:p>
    <w:p w:rsidR="005F286B" w:rsidRPr="00B23AC7" w:rsidRDefault="00010882">
      <w:pPr>
        <w:tabs>
          <w:tab w:val="left" w:pos="993"/>
        </w:tabs>
        <w:ind w:firstLine="709"/>
        <w:jc w:val="both"/>
        <w:rPr>
          <w:rFonts w:ascii="PT Astra Serif" w:hAnsi="PT Astra Serif"/>
          <w:sz w:val="28"/>
          <w:szCs w:val="28"/>
          <w:shd w:val="clear" w:color="auto" w:fill="FFFFFF"/>
        </w:rPr>
      </w:pPr>
      <w:r w:rsidRPr="00B23AC7">
        <w:rPr>
          <w:rFonts w:ascii="PT Astra Serif" w:hAnsi="PT Astra Serif"/>
          <w:sz w:val="28"/>
          <w:szCs w:val="28"/>
          <w:shd w:val="clear" w:color="auto" w:fill="FFFFFF"/>
        </w:rPr>
        <w:t>Создание современной, безопасной, цифровой образовательной среды, обеспечивающей возможности школьников в получении качественного образования, в том числе для получения доступного качественного образования обучающимися с ограниченными возможностями здоровья. </w:t>
      </w:r>
    </w:p>
    <w:p w:rsidR="005F286B" w:rsidRPr="00B23AC7" w:rsidRDefault="005F286B">
      <w:pPr>
        <w:tabs>
          <w:tab w:val="left" w:pos="993"/>
        </w:tabs>
        <w:ind w:firstLine="709"/>
        <w:jc w:val="both"/>
        <w:rPr>
          <w:rFonts w:ascii="PT Astra Serif" w:hAnsi="PT Astra Serif"/>
          <w:sz w:val="28"/>
          <w:szCs w:val="28"/>
        </w:rPr>
      </w:pPr>
    </w:p>
    <w:p w:rsidR="005F286B" w:rsidRPr="00B23AC7" w:rsidRDefault="00010882">
      <w:pPr>
        <w:tabs>
          <w:tab w:val="left" w:pos="993"/>
        </w:tabs>
        <w:ind w:firstLine="709"/>
        <w:jc w:val="both"/>
        <w:rPr>
          <w:rFonts w:ascii="PT Astra Serif" w:hAnsi="PT Astra Serif"/>
          <w:sz w:val="28"/>
          <w:szCs w:val="28"/>
        </w:rPr>
      </w:pPr>
      <w:r w:rsidRPr="00B23AC7">
        <w:rPr>
          <w:rFonts w:ascii="PT Astra Serif" w:hAnsi="PT Astra Serif"/>
          <w:b/>
          <w:bCs/>
          <w:sz w:val="28"/>
          <w:szCs w:val="28"/>
        </w:rPr>
        <w:t>Задачи:</w:t>
      </w:r>
      <w:r w:rsidRPr="00B23AC7">
        <w:rPr>
          <w:rFonts w:ascii="PT Astra Serif" w:hAnsi="PT Astra Serif"/>
          <w:sz w:val="28"/>
          <w:szCs w:val="28"/>
        </w:rPr>
        <w:t xml:space="preserve"> </w:t>
      </w:r>
    </w:p>
    <w:p w:rsidR="005F286B" w:rsidRPr="00B23AC7" w:rsidRDefault="00010882">
      <w:pPr>
        <w:tabs>
          <w:tab w:val="left" w:pos="709"/>
        </w:tabs>
        <w:jc w:val="both"/>
        <w:rPr>
          <w:rFonts w:ascii="PT Astra Serif" w:hAnsi="PT Astra Serif"/>
          <w:b/>
          <w:sz w:val="28"/>
          <w:szCs w:val="28"/>
        </w:rPr>
      </w:pPr>
      <w:r w:rsidRPr="00B23AC7">
        <w:rPr>
          <w:rFonts w:ascii="PT Astra Serif" w:hAnsi="PT Astra Serif"/>
          <w:sz w:val="28"/>
          <w:szCs w:val="28"/>
        </w:rPr>
        <w:tab/>
      </w:r>
      <w:r w:rsidRPr="00B23AC7">
        <w:rPr>
          <w:rFonts w:ascii="PT Astra Serif" w:hAnsi="PT Astra Serif"/>
          <w:b/>
          <w:sz w:val="28"/>
          <w:szCs w:val="28"/>
        </w:rPr>
        <w:t>1. Совершенствование системы организации питания в образовательных организациях.</w:t>
      </w:r>
    </w:p>
    <w:p w:rsidR="005F286B" w:rsidRPr="00B23AC7" w:rsidRDefault="00010882">
      <w:pPr>
        <w:tabs>
          <w:tab w:val="left" w:pos="709"/>
        </w:tabs>
        <w:jc w:val="both"/>
        <w:rPr>
          <w:rFonts w:ascii="PT Astra Serif" w:hAnsi="PT Astra Serif"/>
          <w:sz w:val="28"/>
          <w:szCs w:val="28"/>
        </w:rPr>
      </w:pPr>
      <w:r w:rsidRPr="00B23AC7">
        <w:rPr>
          <w:rFonts w:ascii="PT Astra Serif" w:hAnsi="PT Astra Serif"/>
          <w:sz w:val="28"/>
          <w:szCs w:val="28"/>
        </w:rPr>
        <w:tab/>
        <w:t xml:space="preserve"> Обеспеченность охвата качественным и безопасным горячим питанием обучающихся образовательных учреждений Ульяновской области по образовательным программам общего образования.</w:t>
      </w:r>
    </w:p>
    <w:p w:rsidR="00715FA8" w:rsidRPr="00B23AC7" w:rsidRDefault="005E2B84" w:rsidP="00715FA8">
      <w:pPr>
        <w:pStyle w:val="aff1"/>
        <w:spacing w:before="0" w:beforeAutospacing="0" w:after="0" w:afterAutospacing="0"/>
        <w:ind w:firstLine="709"/>
        <w:jc w:val="both"/>
        <w:rPr>
          <w:rFonts w:ascii="PT Astra Serif" w:hAnsi="PT Astra Serif"/>
          <w:sz w:val="28"/>
          <w:szCs w:val="28"/>
        </w:rPr>
      </w:pPr>
      <w:r w:rsidRPr="00B23AC7">
        <w:rPr>
          <w:rFonts w:ascii="PT Astra Serif" w:hAnsi="PT Astra Serif"/>
          <w:sz w:val="28"/>
          <w:szCs w:val="28"/>
        </w:rPr>
        <w:t xml:space="preserve">Горячими бесплатными обедами </w:t>
      </w:r>
      <w:r w:rsidR="001F710F" w:rsidRPr="00B23AC7">
        <w:rPr>
          <w:rFonts w:ascii="PT Astra Serif" w:hAnsi="PT Astra Serif"/>
          <w:sz w:val="28"/>
          <w:szCs w:val="28"/>
        </w:rPr>
        <w:t xml:space="preserve">в 2021-2022 учебном году </w:t>
      </w:r>
      <w:r w:rsidRPr="00B23AC7">
        <w:rPr>
          <w:rFonts w:ascii="PT Astra Serif" w:hAnsi="PT Astra Serif"/>
          <w:sz w:val="28"/>
          <w:szCs w:val="28"/>
        </w:rPr>
        <w:t xml:space="preserve">обеспечены 100% обучающихся 1-4 классов. </w:t>
      </w:r>
      <w:r w:rsidR="00715FA8" w:rsidRPr="00B23AC7">
        <w:rPr>
          <w:rFonts w:ascii="PT Astra Serif" w:hAnsi="PT Astra Serif"/>
          <w:sz w:val="28"/>
          <w:szCs w:val="28"/>
        </w:rPr>
        <w:t>В целом</w:t>
      </w:r>
      <w:r w:rsidR="005E244F" w:rsidRPr="00B23AC7">
        <w:rPr>
          <w:rFonts w:ascii="PT Astra Serif" w:hAnsi="PT Astra Serif"/>
          <w:sz w:val="28"/>
          <w:szCs w:val="28"/>
        </w:rPr>
        <w:t>, горячим питанием охвачено 116</w:t>
      </w:r>
      <w:r w:rsidR="00715FA8" w:rsidRPr="00B23AC7">
        <w:rPr>
          <w:rFonts w:ascii="PT Astra Serif" w:hAnsi="PT Astra Serif"/>
          <w:sz w:val="28"/>
          <w:szCs w:val="28"/>
        </w:rPr>
        <w:t>604 обучающихся, что составляет 93% от общего количества.</w:t>
      </w:r>
    </w:p>
    <w:p w:rsidR="001C2CB4" w:rsidRPr="00B23AC7" w:rsidRDefault="001C2CB4" w:rsidP="00715FA8">
      <w:pPr>
        <w:pStyle w:val="aff1"/>
        <w:spacing w:before="0" w:beforeAutospacing="0" w:after="0" w:afterAutospacing="0"/>
        <w:ind w:firstLine="709"/>
        <w:jc w:val="both"/>
        <w:rPr>
          <w:rFonts w:ascii="PT Astra Serif" w:hAnsi="PT Astra Serif"/>
          <w:sz w:val="28"/>
          <w:szCs w:val="28"/>
        </w:rPr>
      </w:pPr>
    </w:p>
    <w:p w:rsidR="005F286B" w:rsidRPr="00B23AC7" w:rsidRDefault="00010882">
      <w:pPr>
        <w:tabs>
          <w:tab w:val="left" w:pos="709"/>
        </w:tabs>
        <w:jc w:val="both"/>
        <w:rPr>
          <w:rFonts w:ascii="PT Astra Serif" w:hAnsi="PT Astra Serif"/>
          <w:b/>
          <w:sz w:val="28"/>
          <w:szCs w:val="28"/>
        </w:rPr>
      </w:pPr>
      <w:r w:rsidRPr="00B23AC7">
        <w:rPr>
          <w:rFonts w:ascii="PT Astra Serif" w:hAnsi="PT Astra Serif"/>
          <w:sz w:val="28"/>
          <w:szCs w:val="28"/>
        </w:rPr>
        <w:tab/>
      </w:r>
      <w:r w:rsidRPr="00B23AC7">
        <w:rPr>
          <w:rFonts w:ascii="PT Astra Serif" w:hAnsi="PT Astra Serif"/>
          <w:b/>
          <w:sz w:val="28"/>
          <w:szCs w:val="28"/>
        </w:rPr>
        <w:t xml:space="preserve">2. Увеличение доли общеобразовательных организаций, в которых созданы условия естественно-научной и технологической направленностей «Точка роста»: </w:t>
      </w:r>
    </w:p>
    <w:p w:rsidR="005F286B" w:rsidRPr="00B23AC7" w:rsidRDefault="00010882">
      <w:pPr>
        <w:tabs>
          <w:tab w:val="left" w:pos="993"/>
        </w:tabs>
        <w:ind w:firstLine="709"/>
        <w:jc w:val="both"/>
        <w:rPr>
          <w:rFonts w:ascii="PT Astra Serif" w:hAnsi="PT Astra Serif"/>
          <w:i/>
          <w:sz w:val="28"/>
          <w:szCs w:val="28"/>
        </w:rPr>
      </w:pPr>
      <w:r w:rsidRPr="00B23AC7">
        <w:rPr>
          <w:rFonts w:ascii="PT Astra Serif" w:hAnsi="PT Astra Serif"/>
          <w:i/>
          <w:sz w:val="28"/>
          <w:szCs w:val="28"/>
        </w:rPr>
        <w:t>- создание 61 Центра образования естественно-научной и технологической направленностей «Точка роста» в общеобразовательных организациях, расположенных в сельской местности и малых городах.</w:t>
      </w:r>
    </w:p>
    <w:p w:rsidR="00645F29" w:rsidRPr="00B23AC7" w:rsidRDefault="00645F29" w:rsidP="00645F29">
      <w:pPr>
        <w:tabs>
          <w:tab w:val="left" w:pos="993"/>
        </w:tabs>
        <w:ind w:firstLine="709"/>
        <w:jc w:val="both"/>
        <w:rPr>
          <w:rFonts w:ascii="PT Astra Serif" w:hAnsi="PT Astra Serif"/>
          <w:sz w:val="28"/>
          <w:szCs w:val="28"/>
          <w:lang w:eastAsia="ru-RU"/>
        </w:rPr>
      </w:pPr>
      <w:r w:rsidRPr="00B23AC7">
        <w:rPr>
          <w:rFonts w:ascii="PT Astra Serif" w:hAnsi="PT Astra Serif"/>
          <w:sz w:val="28"/>
          <w:szCs w:val="28"/>
          <w:lang w:eastAsia="ru-RU"/>
        </w:rPr>
        <w:t>Специалистами Министерства просвещения и воспитания Ульяновской области подготовлены инфраструктурный лист по созданию (обновлению) материально-технической базы общеобразовательных организаций, дизайн-проект и зонирование помещений центра «Точка роста».</w:t>
      </w:r>
    </w:p>
    <w:p w:rsidR="00645F29" w:rsidRPr="00B23AC7" w:rsidRDefault="00645F29" w:rsidP="00645F29">
      <w:pPr>
        <w:tabs>
          <w:tab w:val="left" w:pos="993"/>
        </w:tabs>
        <w:ind w:firstLine="709"/>
        <w:jc w:val="both"/>
        <w:rPr>
          <w:rFonts w:ascii="PT Astra Serif" w:hAnsi="PT Astra Serif"/>
          <w:sz w:val="28"/>
          <w:szCs w:val="28"/>
          <w:lang w:eastAsia="ru-RU"/>
        </w:rPr>
      </w:pPr>
      <w:r w:rsidRPr="00B23AC7">
        <w:rPr>
          <w:rFonts w:ascii="PT Astra Serif" w:hAnsi="PT Astra Serif"/>
          <w:sz w:val="28"/>
          <w:szCs w:val="28"/>
          <w:lang w:eastAsia="ru-RU"/>
        </w:rPr>
        <w:t>На уровне муниципальных образований области утверждены «Дорожные карты» по созданию Центров «Точка роста» на базе общеобразовательных организаций в соответствии с федеральными методическими рекомендациями.</w:t>
      </w:r>
    </w:p>
    <w:p w:rsidR="0099162D" w:rsidRPr="00B23AC7" w:rsidRDefault="0099162D" w:rsidP="0099162D">
      <w:pPr>
        <w:tabs>
          <w:tab w:val="num" w:pos="0"/>
        </w:tabs>
        <w:spacing w:line="240" w:lineRule="atLeast"/>
        <w:ind w:firstLine="709"/>
        <w:jc w:val="both"/>
        <w:textAlignment w:val="baseline"/>
        <w:rPr>
          <w:rFonts w:ascii="PT Astra Serif" w:hAnsi="PT Astra Serif"/>
          <w:sz w:val="28"/>
          <w:szCs w:val="28"/>
          <w:lang w:eastAsia="ru-RU"/>
        </w:rPr>
      </w:pPr>
      <w:r w:rsidRPr="00B23AC7">
        <w:rPr>
          <w:rFonts w:ascii="PT Astra Serif" w:hAnsi="PT Astra Serif"/>
          <w:sz w:val="28"/>
          <w:szCs w:val="28"/>
          <w:lang w:eastAsia="ru-RU"/>
        </w:rPr>
        <w:t xml:space="preserve">В период с января по июнь 2022 года проведено 16 вебинаров, онлайн-семинаров по  реализации мероприятия «Создание центров образования естественно-научной и технологической направленностей «Точка роста» в 2022 году» с участием специалистов региональных ведомственных проектных офисов, координаторов проекта, руководителей органов местного самоуправления муниципальных образований Ульяновской области, осуществляющих управление в сфере образования, специалистов муниципального образования, осуществляющих контроль за выполнением работ по созданию центров образования естественно-научной и технологической направленностей «Точка роста», </w:t>
      </w:r>
      <w:r w:rsidRPr="00B23AC7">
        <w:rPr>
          <w:rFonts w:ascii="PT Astra Serif" w:hAnsi="PT Astra Serif"/>
          <w:sz w:val="28"/>
          <w:szCs w:val="28"/>
          <w:lang w:eastAsia="x-none"/>
        </w:rPr>
        <w:t>руководящих и педагогических работников общеобразовательных организаций, на базе которых в 2022 году обеспечивается создание центров «Точка роста», и руководителей центров «Точка роста», созданных до 2022 года.</w:t>
      </w:r>
      <w:r w:rsidRPr="00B23AC7">
        <w:rPr>
          <w:rFonts w:ascii="PT Astra Serif" w:hAnsi="PT Astra Serif"/>
          <w:sz w:val="28"/>
          <w:szCs w:val="28"/>
          <w:lang w:eastAsia="ru-RU"/>
        </w:rPr>
        <w:t xml:space="preserve"> </w:t>
      </w:r>
      <w:r w:rsidRPr="00B23AC7">
        <w:rPr>
          <w:rFonts w:ascii="PT Astra Serif" w:hAnsi="PT Astra Serif"/>
          <w:sz w:val="28"/>
          <w:szCs w:val="28"/>
        </w:rPr>
        <w:t xml:space="preserve">Организаторы вебинаров, онлайн-семинаров – </w:t>
      </w:r>
      <w:r w:rsidRPr="00B23AC7">
        <w:rPr>
          <w:rFonts w:ascii="PT Astra Serif" w:hAnsi="PT Astra Serif"/>
          <w:sz w:val="28"/>
          <w:szCs w:val="28"/>
          <w:lang w:eastAsia="ru-RU"/>
        </w:rPr>
        <w:lastRenderedPageBreak/>
        <w:t xml:space="preserve">Федеральное государственное автономное учреждение «Фонд новых форм развития образования», </w:t>
      </w:r>
      <w:r w:rsidRPr="00B23AC7">
        <w:rPr>
          <w:rFonts w:ascii="PT Astra Serif" w:hAnsi="PT Astra Serif"/>
          <w:sz w:val="28"/>
          <w:szCs w:val="28"/>
        </w:rPr>
        <w:t>Министерство просвещения и воспитания Ульяновской области.</w:t>
      </w:r>
    </w:p>
    <w:p w:rsidR="0099162D" w:rsidRPr="00B23AC7" w:rsidRDefault="0099162D" w:rsidP="0099162D">
      <w:pPr>
        <w:shd w:val="clear" w:color="auto" w:fill="FFFFFF"/>
        <w:ind w:firstLine="709"/>
        <w:jc w:val="both"/>
        <w:rPr>
          <w:rFonts w:ascii="PT Astra Serif" w:hAnsi="PT Astra Serif" w:cs="Arial"/>
          <w:sz w:val="28"/>
          <w:szCs w:val="28"/>
          <w:lang w:eastAsia="ru-RU"/>
        </w:rPr>
      </w:pPr>
      <w:r w:rsidRPr="00B23AC7">
        <w:rPr>
          <w:rFonts w:ascii="PT Astra Serif" w:hAnsi="PT Astra Serif" w:cs="Arial"/>
          <w:sz w:val="28"/>
          <w:szCs w:val="28"/>
          <w:lang w:eastAsia="ru-RU"/>
        </w:rPr>
        <w:t xml:space="preserve">В настоящее время специалистами Министерства просвещения и воспитания Ульяновской области осуществляется работа по закупке оборудования для центров «Точка роста». </w:t>
      </w:r>
      <w:r w:rsidRPr="00B23AC7">
        <w:rPr>
          <w:rFonts w:ascii="PT Astra Serif" w:hAnsi="PT Astra Serif"/>
          <w:sz w:val="28"/>
          <w:szCs w:val="28"/>
          <w:lang w:eastAsia="ru-RU"/>
        </w:rPr>
        <w:t>Заключено 6 контрактов на поставку оборудования из 8 запланированных, в школы поставлено оборудование по 3 контрактам.</w:t>
      </w:r>
    </w:p>
    <w:p w:rsidR="0099162D" w:rsidRPr="00B23AC7" w:rsidRDefault="0099162D" w:rsidP="0099162D">
      <w:pPr>
        <w:shd w:val="clear" w:color="auto" w:fill="FFFFFF"/>
        <w:ind w:firstLine="709"/>
        <w:jc w:val="both"/>
        <w:rPr>
          <w:rFonts w:ascii="PT Astra Serif" w:hAnsi="PT Astra Serif" w:cs="Arial"/>
          <w:sz w:val="28"/>
          <w:szCs w:val="28"/>
          <w:lang w:eastAsia="ru-RU"/>
        </w:rPr>
      </w:pPr>
      <w:r w:rsidRPr="00B23AC7">
        <w:rPr>
          <w:rFonts w:ascii="PT Astra Serif" w:hAnsi="PT Astra Serif" w:cs="Arial"/>
          <w:sz w:val="28"/>
          <w:szCs w:val="28"/>
          <w:lang w:eastAsia="ru-RU"/>
        </w:rPr>
        <w:t>Два раза в месяц проводится мониторинг выполнения мероприятий муниципальных дорожных карт по созданию центров «Точка роста» на базе школ.</w:t>
      </w:r>
    </w:p>
    <w:p w:rsidR="0099162D" w:rsidRPr="00B23AC7" w:rsidRDefault="004C2D7A" w:rsidP="0099162D">
      <w:pPr>
        <w:tabs>
          <w:tab w:val="left" w:pos="993"/>
        </w:tabs>
        <w:jc w:val="both"/>
        <w:rPr>
          <w:rFonts w:ascii="PT Astra Serif" w:hAnsi="PT Astra Serif"/>
          <w:sz w:val="28"/>
          <w:szCs w:val="28"/>
          <w:lang w:eastAsia="ru-RU"/>
        </w:rPr>
      </w:pPr>
      <w:r w:rsidRPr="00B23AC7">
        <w:rPr>
          <w:rFonts w:ascii="PT Astra Serif" w:hAnsi="PT Astra Serif"/>
          <w:sz w:val="28"/>
          <w:szCs w:val="28"/>
          <w:lang w:eastAsia="ru-RU"/>
        </w:rPr>
        <w:t xml:space="preserve">          </w:t>
      </w:r>
      <w:r w:rsidR="005E244F" w:rsidRPr="00B23AC7">
        <w:rPr>
          <w:rFonts w:ascii="PT Astra Serif" w:hAnsi="PT Astra Serif"/>
          <w:sz w:val="28"/>
          <w:szCs w:val="28"/>
          <w:lang w:eastAsia="ru-RU"/>
        </w:rPr>
        <w:t>По состоянию на 29</w:t>
      </w:r>
      <w:r w:rsidRPr="00B23AC7">
        <w:rPr>
          <w:rFonts w:ascii="PT Astra Serif" w:hAnsi="PT Astra Serif"/>
          <w:sz w:val="28"/>
          <w:szCs w:val="28"/>
          <w:lang w:eastAsia="ru-RU"/>
        </w:rPr>
        <w:t>.07.20221 в 4</w:t>
      </w:r>
      <w:r w:rsidR="0099162D" w:rsidRPr="00B23AC7">
        <w:rPr>
          <w:rFonts w:ascii="PT Astra Serif" w:hAnsi="PT Astra Serif"/>
          <w:sz w:val="28"/>
          <w:szCs w:val="28"/>
          <w:lang w:eastAsia="ru-RU"/>
        </w:rPr>
        <w:t xml:space="preserve"> школах завершены ремонтные работы в помещениях будущего Центра «Точка роста», в 38 школах – ведутся ремонтные работы в помещениях.</w:t>
      </w:r>
    </w:p>
    <w:p w:rsidR="0099162D" w:rsidRPr="00B23AC7" w:rsidRDefault="0099162D" w:rsidP="0099162D">
      <w:pPr>
        <w:tabs>
          <w:tab w:val="left" w:pos="993"/>
        </w:tabs>
        <w:jc w:val="both"/>
        <w:rPr>
          <w:rFonts w:ascii="PT Astra Serif" w:hAnsi="PT Astra Serif"/>
          <w:sz w:val="28"/>
          <w:szCs w:val="28"/>
          <w:lang w:eastAsia="ru-RU"/>
        </w:rPr>
      </w:pPr>
      <w:r w:rsidRPr="00B23AC7">
        <w:rPr>
          <w:rFonts w:ascii="PT Astra Serif" w:hAnsi="PT Astra Serif"/>
          <w:sz w:val="28"/>
          <w:szCs w:val="28"/>
          <w:lang w:eastAsia="ru-RU"/>
        </w:rPr>
        <w:t xml:space="preserve">         Также специалистами муниципальных образований осуществляется работа по заключению контрактов на поставку элементов </w:t>
      </w:r>
      <w:r w:rsidR="005E244F" w:rsidRPr="00B23AC7">
        <w:rPr>
          <w:rFonts w:ascii="PT Astra Serif" w:hAnsi="PT Astra Serif"/>
          <w:sz w:val="28"/>
          <w:szCs w:val="28"/>
          <w:lang w:eastAsia="ru-RU"/>
        </w:rPr>
        <w:t>брендирования (стенды, таблички</w:t>
      </w:r>
      <w:r w:rsidRPr="00B23AC7">
        <w:rPr>
          <w:rFonts w:ascii="PT Astra Serif" w:hAnsi="PT Astra Serif"/>
          <w:sz w:val="28"/>
          <w:szCs w:val="28"/>
          <w:lang w:eastAsia="ru-RU"/>
        </w:rPr>
        <w:t>).</w:t>
      </w:r>
    </w:p>
    <w:p w:rsidR="0099162D" w:rsidRPr="00B23AC7" w:rsidRDefault="0099162D" w:rsidP="0099162D">
      <w:pPr>
        <w:tabs>
          <w:tab w:val="left" w:pos="993"/>
        </w:tabs>
        <w:jc w:val="both"/>
        <w:rPr>
          <w:rFonts w:ascii="PT Astra Serif" w:hAnsi="PT Astra Serif"/>
          <w:sz w:val="28"/>
          <w:szCs w:val="28"/>
          <w:lang w:eastAsia="ru-RU"/>
        </w:rPr>
      </w:pPr>
      <w:r w:rsidRPr="00B23AC7">
        <w:rPr>
          <w:rFonts w:ascii="PT Astra Serif" w:hAnsi="PT Astra Serif"/>
          <w:sz w:val="28"/>
          <w:szCs w:val="28"/>
          <w:lang w:eastAsia="ru-RU"/>
        </w:rPr>
        <w:t xml:space="preserve">          </w:t>
      </w:r>
      <w:r w:rsidR="004C2D7A" w:rsidRPr="00B23AC7">
        <w:rPr>
          <w:rFonts w:ascii="PT Astra Serif" w:hAnsi="PT Astra Serif"/>
          <w:sz w:val="28"/>
          <w:szCs w:val="28"/>
          <w:lang w:eastAsia="ru-RU"/>
        </w:rPr>
        <w:t xml:space="preserve">298 </w:t>
      </w:r>
      <w:r w:rsidR="005E244F" w:rsidRPr="00B23AC7">
        <w:rPr>
          <w:rFonts w:ascii="PT Astra Serif" w:hAnsi="PT Astra Serif"/>
          <w:sz w:val="28"/>
          <w:szCs w:val="28"/>
          <w:lang w:eastAsia="ru-RU"/>
        </w:rPr>
        <w:t>педагогов</w:t>
      </w:r>
      <w:r w:rsidRPr="00B23AC7">
        <w:rPr>
          <w:rFonts w:ascii="PT Astra Serif" w:hAnsi="PT Astra Serif"/>
          <w:sz w:val="28"/>
          <w:szCs w:val="28"/>
          <w:lang w:eastAsia="ru-RU"/>
        </w:rPr>
        <w:t xml:space="preserve"> Центров «Точка роста» прошли обучение по программе «Использование современного учебного оборудования в центрах образования естественно-научной и технологической направленностей «Точка роста». </w:t>
      </w:r>
    </w:p>
    <w:p w:rsidR="00645F29" w:rsidRPr="00B23AC7" w:rsidRDefault="00645F29" w:rsidP="00645F29">
      <w:pPr>
        <w:tabs>
          <w:tab w:val="left" w:pos="993"/>
        </w:tabs>
        <w:jc w:val="both"/>
        <w:rPr>
          <w:rFonts w:ascii="PT Astra Serif" w:hAnsi="PT Astra Serif"/>
          <w:sz w:val="28"/>
          <w:szCs w:val="28"/>
          <w:lang w:eastAsia="ru-RU"/>
        </w:rPr>
      </w:pPr>
    </w:p>
    <w:p w:rsidR="005E2B84" w:rsidRPr="00B23AC7" w:rsidRDefault="005E2B84" w:rsidP="005E2B84">
      <w:pPr>
        <w:ind w:firstLine="708"/>
        <w:jc w:val="both"/>
        <w:rPr>
          <w:rFonts w:ascii="PT Astra Serif" w:hAnsi="PT Astra Serif"/>
          <w:b/>
          <w:sz w:val="28"/>
          <w:szCs w:val="28"/>
        </w:rPr>
      </w:pPr>
      <w:r w:rsidRPr="00B23AC7">
        <w:rPr>
          <w:rFonts w:ascii="PT Astra Serif" w:hAnsi="PT Astra Serif"/>
          <w:sz w:val="28"/>
          <w:szCs w:val="28"/>
        </w:rPr>
        <w:t xml:space="preserve">3. </w:t>
      </w:r>
      <w:r w:rsidRPr="00B23AC7">
        <w:rPr>
          <w:rFonts w:ascii="PT Astra Serif" w:hAnsi="PT Astra Serif"/>
          <w:b/>
          <w:sz w:val="28"/>
          <w:szCs w:val="28"/>
        </w:rPr>
        <w:t>Увеличение количества новых мест и создание безопасных комфортных условий для обучающихся общеобразовательных организаций:</w:t>
      </w:r>
    </w:p>
    <w:p w:rsidR="005E1140" w:rsidRPr="00B23AC7" w:rsidRDefault="005E1140" w:rsidP="005E1140">
      <w:pPr>
        <w:ind w:firstLine="709"/>
        <w:jc w:val="both"/>
        <w:rPr>
          <w:rFonts w:ascii="PT Astra Serif" w:hAnsi="PT Astra Serif"/>
          <w:b/>
          <w:i/>
          <w:sz w:val="28"/>
          <w:szCs w:val="28"/>
        </w:rPr>
      </w:pPr>
      <w:r w:rsidRPr="00B23AC7">
        <w:rPr>
          <w:rFonts w:ascii="PT Astra Serif" w:hAnsi="PT Astra Serif"/>
          <w:b/>
          <w:i/>
          <w:sz w:val="28"/>
          <w:szCs w:val="28"/>
        </w:rPr>
        <w:t>строительство общеобразовательной организации в городе Димитровграде на 1101 место (в рамках двухгодичного контракта),</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В 2021 году начато строительство общеобразовательной организации на 1101 место в городе Димитровграде. Строительство предусмотрено осуществить в период с 2021 года по 2022 год.</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04.03.2021 заключен государственный контракт.</w:t>
      </w:r>
    </w:p>
    <w:p w:rsidR="005E1140" w:rsidRPr="00B23AC7" w:rsidRDefault="005E1140" w:rsidP="005E1140">
      <w:pPr>
        <w:ind w:firstLine="709"/>
        <w:jc w:val="both"/>
        <w:rPr>
          <w:rFonts w:ascii="PT Astra Serif" w:hAnsi="PT Astra Serif"/>
          <w:b/>
          <w:sz w:val="28"/>
          <w:szCs w:val="28"/>
        </w:rPr>
      </w:pPr>
      <w:r w:rsidRPr="00B23AC7">
        <w:rPr>
          <w:rFonts w:ascii="PT Astra Serif" w:hAnsi="PT Astra Serif"/>
          <w:sz w:val="28"/>
          <w:szCs w:val="28"/>
        </w:rPr>
        <w:t>Объем финансирования: 2022 год – 410603,825 тыс. рублей (ФБ-269611,4 тыс. рублей, ОБ – 140992,425 тыс. рублей, в том числе техническое присоединение - 8 700 500,00 рублей).</w:t>
      </w:r>
    </w:p>
    <w:p w:rsidR="005E1140" w:rsidRPr="00B23AC7" w:rsidRDefault="005E244F" w:rsidP="005E1140">
      <w:pPr>
        <w:ind w:firstLine="709"/>
        <w:jc w:val="both"/>
        <w:rPr>
          <w:rFonts w:ascii="PT Astra Serif" w:hAnsi="PT Astra Serif"/>
          <w:sz w:val="28"/>
          <w:szCs w:val="28"/>
        </w:rPr>
      </w:pPr>
      <w:r w:rsidRPr="00B23AC7">
        <w:rPr>
          <w:rFonts w:ascii="PT Astra Serif" w:hAnsi="PT Astra Serif"/>
          <w:sz w:val="28"/>
          <w:szCs w:val="28"/>
        </w:rPr>
        <w:t>В настоящее время (на 29.07</w:t>
      </w:r>
      <w:r w:rsidR="005E1140" w:rsidRPr="00B23AC7">
        <w:rPr>
          <w:rFonts w:ascii="PT Astra Serif" w:hAnsi="PT Astra Serif"/>
          <w:sz w:val="28"/>
          <w:szCs w:val="28"/>
        </w:rPr>
        <w:t>.2022) ведутся следующие работы:</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 устройство внутренних систем ХВС и ГВС подвала – 99%</w:t>
      </w:r>
      <w:r w:rsidR="002B4FA1" w:rsidRPr="00B23AC7">
        <w:rPr>
          <w:rFonts w:ascii="PT Astra Serif" w:hAnsi="PT Astra Serif"/>
          <w:sz w:val="28"/>
          <w:szCs w:val="28"/>
        </w:rPr>
        <w:t>;</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 устройство системы отопления подвала – 99%</w:t>
      </w:r>
      <w:r w:rsidR="002B4FA1" w:rsidRPr="00B23AC7">
        <w:rPr>
          <w:rFonts w:ascii="PT Astra Serif" w:hAnsi="PT Astra Serif"/>
          <w:sz w:val="28"/>
          <w:szCs w:val="28"/>
        </w:rPr>
        <w:t>;</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 монтаж оконных блоков – 89%</w:t>
      </w:r>
      <w:r w:rsidR="002B4FA1" w:rsidRPr="00B23AC7">
        <w:rPr>
          <w:rFonts w:ascii="PT Astra Serif" w:hAnsi="PT Astra Serif"/>
          <w:sz w:val="28"/>
          <w:szCs w:val="28"/>
        </w:rPr>
        <w:t>;</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 заполнение оконных блоков стеклопакетами – 70%</w:t>
      </w:r>
      <w:r w:rsidR="002B4FA1" w:rsidRPr="00B23AC7">
        <w:rPr>
          <w:rFonts w:ascii="PT Astra Serif" w:hAnsi="PT Astra Serif"/>
          <w:sz w:val="28"/>
          <w:szCs w:val="28"/>
        </w:rPr>
        <w:t>;</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 устройство системы вентиляции – 65%</w:t>
      </w:r>
      <w:r w:rsidR="002B4FA1" w:rsidRPr="00B23AC7">
        <w:rPr>
          <w:rFonts w:ascii="PT Astra Serif" w:hAnsi="PT Astra Serif"/>
          <w:sz w:val="28"/>
          <w:szCs w:val="28"/>
        </w:rPr>
        <w:t>;</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 электротехнические работы – 95%</w:t>
      </w:r>
      <w:r w:rsidR="002B4FA1" w:rsidRPr="00B23AC7">
        <w:rPr>
          <w:rFonts w:ascii="PT Astra Serif" w:hAnsi="PT Astra Serif"/>
          <w:sz w:val="28"/>
          <w:szCs w:val="28"/>
        </w:rPr>
        <w:t>;</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 внутренние отделочные работы – 35%</w:t>
      </w:r>
      <w:r w:rsidR="002B4FA1" w:rsidRPr="00B23AC7">
        <w:rPr>
          <w:rFonts w:ascii="PT Astra Serif" w:hAnsi="PT Astra Serif"/>
          <w:sz w:val="28"/>
          <w:szCs w:val="28"/>
        </w:rPr>
        <w:t>;</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 слаботочные системы – 70%</w:t>
      </w:r>
      <w:r w:rsidR="002B4FA1" w:rsidRPr="00B23AC7">
        <w:rPr>
          <w:rFonts w:ascii="PT Astra Serif" w:hAnsi="PT Astra Serif"/>
          <w:sz w:val="28"/>
          <w:szCs w:val="28"/>
        </w:rPr>
        <w:t>;</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 устройство кровли ФОК – 90%</w:t>
      </w:r>
      <w:r w:rsidR="002B4FA1" w:rsidRPr="00B23AC7">
        <w:rPr>
          <w:rFonts w:ascii="PT Astra Serif" w:hAnsi="PT Astra Serif"/>
          <w:sz w:val="28"/>
          <w:szCs w:val="28"/>
        </w:rPr>
        <w:t>;</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 устройство кровли блока младших классов – 9</w:t>
      </w:r>
      <w:r w:rsidR="002B4FA1" w:rsidRPr="00B23AC7">
        <w:rPr>
          <w:rFonts w:ascii="PT Astra Serif" w:hAnsi="PT Astra Serif"/>
          <w:sz w:val="28"/>
          <w:szCs w:val="28"/>
        </w:rPr>
        <w:t>0%;</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 устройство кровли блока старших классов – 95%</w:t>
      </w:r>
      <w:r w:rsidR="002B4FA1" w:rsidRPr="00B23AC7">
        <w:rPr>
          <w:rFonts w:ascii="PT Astra Serif" w:hAnsi="PT Astra Serif"/>
          <w:sz w:val="28"/>
          <w:szCs w:val="28"/>
        </w:rPr>
        <w:t>;</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lastRenderedPageBreak/>
        <w:t>- устройство теплого перехода – 50%</w:t>
      </w:r>
      <w:r w:rsidR="002B4FA1" w:rsidRPr="00B23AC7">
        <w:rPr>
          <w:rFonts w:ascii="PT Astra Serif" w:hAnsi="PT Astra Serif"/>
          <w:sz w:val="28"/>
          <w:szCs w:val="28"/>
        </w:rPr>
        <w:t>;</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 устройство стяжки пола 1 этажа – 70%</w:t>
      </w:r>
      <w:r w:rsidR="002B4FA1" w:rsidRPr="00B23AC7">
        <w:rPr>
          <w:rFonts w:ascii="PT Astra Serif" w:hAnsi="PT Astra Serif"/>
          <w:sz w:val="28"/>
          <w:szCs w:val="28"/>
        </w:rPr>
        <w:t>;</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 устройство фасада здания – 40%</w:t>
      </w:r>
      <w:r w:rsidR="002B4FA1" w:rsidRPr="00B23AC7">
        <w:rPr>
          <w:rFonts w:ascii="PT Astra Serif" w:hAnsi="PT Astra Serif"/>
          <w:sz w:val="28"/>
          <w:szCs w:val="28"/>
        </w:rPr>
        <w:t>;</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 устройство внутренней ливневой канализации – 85%</w:t>
      </w:r>
      <w:r w:rsidR="002B4FA1" w:rsidRPr="00B23AC7">
        <w:rPr>
          <w:rFonts w:ascii="PT Astra Serif" w:hAnsi="PT Astra Serif"/>
          <w:sz w:val="28"/>
          <w:szCs w:val="28"/>
        </w:rPr>
        <w:t>;</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 огнезащита м/к ФОК – 85%</w:t>
      </w:r>
      <w:r w:rsidR="002B4FA1" w:rsidRPr="00B23AC7">
        <w:rPr>
          <w:rFonts w:ascii="PT Astra Serif" w:hAnsi="PT Astra Serif"/>
          <w:sz w:val="28"/>
          <w:szCs w:val="28"/>
        </w:rPr>
        <w:t>;</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 устройство перегородок из ГКЛ – 15%</w:t>
      </w:r>
      <w:r w:rsidR="002B4FA1" w:rsidRPr="00B23AC7">
        <w:rPr>
          <w:rFonts w:ascii="PT Astra Serif" w:hAnsi="PT Astra Serif"/>
          <w:sz w:val="28"/>
          <w:szCs w:val="28"/>
        </w:rPr>
        <w:t>;</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 устройство внутриплощадочных систем водоснабжения и канализации – 30%</w:t>
      </w:r>
      <w:r w:rsidR="002B4FA1" w:rsidRPr="00B23AC7">
        <w:rPr>
          <w:rFonts w:ascii="PT Astra Serif" w:hAnsi="PT Astra Serif"/>
          <w:sz w:val="28"/>
          <w:szCs w:val="28"/>
        </w:rPr>
        <w:t>;</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 планировка территории – 5%</w:t>
      </w:r>
      <w:r w:rsidR="002B4FA1" w:rsidRPr="00B23AC7">
        <w:rPr>
          <w:rFonts w:ascii="PT Astra Serif" w:hAnsi="PT Astra Serif"/>
          <w:sz w:val="28"/>
          <w:szCs w:val="28"/>
        </w:rPr>
        <w:t>;</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 благоустройство территории – 5%</w:t>
      </w:r>
      <w:r w:rsidR="002B4FA1" w:rsidRPr="00B23AC7">
        <w:rPr>
          <w:rFonts w:ascii="PT Astra Serif" w:hAnsi="PT Astra Serif"/>
          <w:sz w:val="28"/>
          <w:szCs w:val="28"/>
        </w:rPr>
        <w:t>.</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Выполнение работ от строительного объёма составляет 64%.</w:t>
      </w:r>
    </w:p>
    <w:p w:rsidR="005E1140" w:rsidRPr="00B23AC7" w:rsidRDefault="005E1140" w:rsidP="005E1140">
      <w:pPr>
        <w:ind w:firstLine="709"/>
        <w:jc w:val="both"/>
        <w:rPr>
          <w:rFonts w:ascii="PT Astra Serif" w:hAnsi="PT Astra Serif"/>
          <w:b/>
          <w:sz w:val="28"/>
          <w:szCs w:val="28"/>
        </w:rPr>
      </w:pPr>
      <w:r w:rsidRPr="00B23AC7">
        <w:rPr>
          <w:rFonts w:ascii="PT Astra Serif" w:hAnsi="PT Astra Serif"/>
          <w:b/>
          <w:sz w:val="28"/>
          <w:szCs w:val="28"/>
        </w:rPr>
        <w:t>Планируемые сроки окончания работ:</w:t>
      </w:r>
    </w:p>
    <w:p w:rsidR="005E1140" w:rsidRPr="00B23AC7" w:rsidRDefault="005E1140" w:rsidP="005E1140">
      <w:pPr>
        <w:ind w:firstLine="709"/>
        <w:jc w:val="both"/>
        <w:rPr>
          <w:rFonts w:ascii="PT Astra Serif" w:hAnsi="PT Astra Serif"/>
          <w:b/>
          <w:sz w:val="28"/>
          <w:szCs w:val="28"/>
        </w:rPr>
      </w:pPr>
      <w:r w:rsidRPr="00B23AC7">
        <w:rPr>
          <w:rFonts w:ascii="PT Astra Serif" w:hAnsi="PT Astra Serif"/>
          <w:sz w:val="28"/>
          <w:szCs w:val="28"/>
        </w:rPr>
        <w:t>- монолитный каркас здания – 30.06.2022 (работа завершена)</w:t>
      </w:r>
      <w:r w:rsidR="002B4FA1" w:rsidRPr="00B23AC7">
        <w:rPr>
          <w:rFonts w:ascii="PT Astra Serif" w:hAnsi="PT Astra Serif"/>
          <w:sz w:val="28"/>
          <w:szCs w:val="28"/>
        </w:rPr>
        <w:t>;</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 физкультурно-оздоровительный блок – 31.07</w:t>
      </w:r>
      <w:r w:rsidR="002B4FA1" w:rsidRPr="00B23AC7">
        <w:rPr>
          <w:rFonts w:ascii="PT Astra Serif" w:hAnsi="PT Astra Serif"/>
          <w:sz w:val="28"/>
          <w:szCs w:val="28"/>
        </w:rPr>
        <w:t>.2022;</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 заполнение оконных проемов –31.07</w:t>
      </w:r>
      <w:r w:rsidR="002B4FA1" w:rsidRPr="00B23AC7">
        <w:rPr>
          <w:rFonts w:ascii="PT Astra Serif" w:hAnsi="PT Astra Serif"/>
          <w:sz w:val="28"/>
          <w:szCs w:val="28"/>
        </w:rPr>
        <w:t>.2022;</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 устройство витражей – 01.08</w:t>
      </w:r>
      <w:r w:rsidR="002B4FA1" w:rsidRPr="00B23AC7">
        <w:rPr>
          <w:rFonts w:ascii="PT Astra Serif" w:hAnsi="PT Astra Serif"/>
          <w:sz w:val="28"/>
          <w:szCs w:val="28"/>
        </w:rPr>
        <w:t>.2022;</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 заполнен</w:t>
      </w:r>
      <w:r w:rsidR="002B4FA1" w:rsidRPr="00B23AC7">
        <w:rPr>
          <w:rFonts w:ascii="PT Astra Serif" w:hAnsi="PT Astra Serif"/>
          <w:sz w:val="28"/>
          <w:szCs w:val="28"/>
        </w:rPr>
        <w:t>ие дверных проемов - 01.09.2022;</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 устройство фасада здания – 30.08</w:t>
      </w:r>
      <w:r w:rsidR="002B4FA1" w:rsidRPr="00B23AC7">
        <w:rPr>
          <w:rFonts w:ascii="PT Astra Serif" w:hAnsi="PT Astra Serif"/>
          <w:sz w:val="28"/>
          <w:szCs w:val="28"/>
        </w:rPr>
        <w:t>.2022;</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 внутренняя отделка и инженерные сети – 01.12</w:t>
      </w:r>
      <w:r w:rsidR="002B4FA1" w:rsidRPr="00B23AC7">
        <w:rPr>
          <w:rFonts w:ascii="PT Astra Serif" w:hAnsi="PT Astra Serif"/>
          <w:sz w:val="28"/>
          <w:szCs w:val="28"/>
        </w:rPr>
        <w:t>.2022;</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 благоустройство территории, ограждение – 30</w:t>
      </w:r>
      <w:r w:rsidR="002B4FA1" w:rsidRPr="00B23AC7">
        <w:rPr>
          <w:rFonts w:ascii="PT Astra Serif" w:hAnsi="PT Astra Serif"/>
          <w:sz w:val="28"/>
          <w:szCs w:val="28"/>
        </w:rPr>
        <w:t>.09.2022;</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 пуско-нал</w:t>
      </w:r>
      <w:r w:rsidR="002B4FA1" w:rsidRPr="00B23AC7">
        <w:rPr>
          <w:rFonts w:ascii="PT Astra Serif" w:hAnsi="PT Astra Serif"/>
          <w:sz w:val="28"/>
          <w:szCs w:val="28"/>
        </w:rPr>
        <w:t>адочные работы – 01.12.2022;</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 подготовка исполнительной и технической документации – 15.12.2022.</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В настоящий момент на объекте работает 104 человек.</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Согласно протоколу № СК-52/09пр от 16.02.2022 о фиксации сроков ввода в эксплуатацию в 2022 году объектов общеобразовательных и дошкольных образовательных организаций, создаваемых в рамках федеральных проектов «Современная школа» и «Содействие занятости» национальных проектов «Образование» и «Демография» дата ввода в эксплуатацию объекта: «Общеобразовательная школа не менее 1101 места по адресу: Ульяновская область, г. Димитровград, пр-т Автостроителей, 31Б»</w:t>
      </w:r>
      <w:r w:rsidRPr="00B23AC7">
        <w:rPr>
          <w:rFonts w:ascii="PT Astra Serif" w:hAnsi="PT Astra Serif"/>
          <w:b/>
          <w:sz w:val="28"/>
          <w:szCs w:val="28"/>
        </w:rPr>
        <w:t xml:space="preserve"> 20.12.2022.</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В связи с увеличением цен на строительные ресурсы в рамках заключённого контракта на строительство школы на 1101 место</w:t>
      </w:r>
      <w:r w:rsidRPr="00B23AC7">
        <w:rPr>
          <w:rFonts w:ascii="PT Astra Serif" w:hAnsi="PT Astra Serif"/>
          <w:sz w:val="28"/>
          <w:szCs w:val="28"/>
        </w:rPr>
        <w:br/>
        <w:t>в г. Димитровграде удорожание цены контракта составило 225,2 млн. рублей.</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На основании распоряжения Правительства Российской Федерации</w:t>
      </w:r>
      <w:r w:rsidRPr="00B23AC7">
        <w:rPr>
          <w:rFonts w:ascii="PT Astra Serif" w:hAnsi="PT Astra Serif"/>
          <w:sz w:val="28"/>
          <w:szCs w:val="28"/>
        </w:rPr>
        <w:br/>
        <w:t>от 18.02.2022 № 292-р из резервного фонда Правительства Российской Федерации областному бюджету Ульяновской области на погашение расходов связанных с увеличением цен на строительные ресурсы по объекту «Общеобразовательная школа не менее 1101 места по адресу: Ульяновская область, г. Димитровград, пр-т Автостроителей, 31Б» направлены средства консолидированного бюджета в размере 225,3 млн. рублей: ФБ – 180,2 млн. рублей, ОБ – 45,1 млн. рублей.</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 xml:space="preserve">В феврале 2022 года создано юридическое лицо (самостоятельное областное государственное бюджетное общеобразовательное учреждение) – ОГАОУ «Лицей нанотехнологий» (распоряжение Правительства Ульяновской </w:t>
      </w:r>
      <w:r w:rsidRPr="00B23AC7">
        <w:rPr>
          <w:rFonts w:ascii="PT Astra Serif" w:hAnsi="PT Astra Serif"/>
          <w:sz w:val="28"/>
          <w:szCs w:val="28"/>
        </w:rPr>
        <w:lastRenderedPageBreak/>
        <w:t>области от 07.02.2022 № 45-пр). Назначен руководитель ОГАОУ «Лицей нанотехнологий» - Астраханцева И.В.</w:t>
      </w:r>
    </w:p>
    <w:p w:rsidR="005E1140" w:rsidRPr="00B23AC7" w:rsidRDefault="005E1140" w:rsidP="005E1140">
      <w:pPr>
        <w:ind w:firstLine="709"/>
        <w:jc w:val="both"/>
        <w:rPr>
          <w:rFonts w:ascii="PT Astra Serif" w:hAnsi="PT Astra Serif"/>
          <w:b/>
          <w:sz w:val="28"/>
          <w:szCs w:val="28"/>
        </w:rPr>
      </w:pPr>
      <w:r w:rsidRPr="00B23AC7">
        <w:rPr>
          <w:rFonts w:ascii="PT Astra Serif" w:hAnsi="PT Astra Serif"/>
          <w:i/>
          <w:sz w:val="28"/>
          <w:szCs w:val="28"/>
        </w:rPr>
        <w:t xml:space="preserve">– </w:t>
      </w:r>
      <w:r w:rsidRPr="00B23AC7">
        <w:rPr>
          <w:rFonts w:ascii="PT Astra Serif" w:hAnsi="PT Astra Serif"/>
          <w:b/>
          <w:i/>
          <w:sz w:val="28"/>
          <w:szCs w:val="28"/>
        </w:rPr>
        <w:t xml:space="preserve">строительство второго корпуса МБОУ «Губернаторский лицей </w:t>
      </w:r>
      <w:r w:rsidRPr="00B23AC7">
        <w:rPr>
          <w:rFonts w:ascii="PT Astra Serif" w:hAnsi="PT Astra Serif"/>
          <w:b/>
          <w:i/>
          <w:sz w:val="28"/>
          <w:szCs w:val="28"/>
        </w:rPr>
        <w:br/>
        <w:t>№ 100» на 550 мест,</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В 2022 году запланировано начало строительства второго корпуса (начальный блок) к МБОУ «Губернаторский лицей № 100» на 550 мест</w:t>
      </w:r>
      <w:r w:rsidRPr="00B23AC7">
        <w:rPr>
          <w:rFonts w:ascii="PT Astra Serif" w:hAnsi="PT Astra Serif"/>
          <w:sz w:val="28"/>
          <w:szCs w:val="28"/>
        </w:rPr>
        <w:br/>
        <w:t>в микрорайоне «Юго-Запад» Засвияжского района города Ульяновска.</w:t>
      </w:r>
    </w:p>
    <w:p w:rsidR="005E1140" w:rsidRPr="00B23AC7" w:rsidRDefault="005E1140" w:rsidP="005E1140">
      <w:pPr>
        <w:ind w:firstLine="709"/>
        <w:jc w:val="both"/>
        <w:rPr>
          <w:rFonts w:ascii="PT Astra Serif" w:hAnsi="PT Astra Serif"/>
          <w:bCs/>
          <w:sz w:val="28"/>
          <w:szCs w:val="28"/>
        </w:rPr>
      </w:pPr>
      <w:r w:rsidRPr="00B23AC7">
        <w:rPr>
          <w:rFonts w:ascii="PT Astra Serif" w:hAnsi="PT Astra Serif"/>
          <w:bCs/>
          <w:sz w:val="28"/>
          <w:szCs w:val="28"/>
        </w:rPr>
        <w:t>24.12.2021</w:t>
      </w:r>
      <w:r w:rsidRPr="00B23AC7">
        <w:rPr>
          <w:rFonts w:ascii="PT Astra Serif" w:hAnsi="PT Astra Serif"/>
          <w:b/>
          <w:bCs/>
          <w:sz w:val="28"/>
          <w:szCs w:val="28"/>
        </w:rPr>
        <w:t xml:space="preserve"> </w:t>
      </w:r>
      <w:r w:rsidRPr="00B23AC7">
        <w:rPr>
          <w:rFonts w:ascii="PT Astra Serif" w:hAnsi="PT Astra Serif"/>
          <w:bCs/>
          <w:sz w:val="28"/>
          <w:szCs w:val="28"/>
        </w:rPr>
        <w:t>подписано соглашение между Министерство просвещения Российской Федерации и Правительством Ульяновской области о предоставлении субсидии из федерального бюджета бюджету Ульяновской области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w:t>
      </w:r>
      <w:r w:rsidRPr="00B23AC7">
        <w:rPr>
          <w:rFonts w:ascii="PT Astra Serif" w:hAnsi="PT Astra Serif"/>
          <w:bCs/>
          <w:sz w:val="28"/>
          <w:szCs w:val="28"/>
        </w:rPr>
        <w:br/>
        <w:t>в общеобразовательных организациях в рамках государственной программы Российской Федерации «Развитие образования», рамках которого на 2023 год предусмотрены средства консолидированного бюджета в размере 606,139 млн рублей (ФБ – 484,911 млн рублей, ОБ – 121,227 млн рублей):</w:t>
      </w:r>
    </w:p>
    <w:p w:rsidR="005E1140" w:rsidRPr="00B23AC7" w:rsidRDefault="005E1140" w:rsidP="005E1140">
      <w:pPr>
        <w:ind w:firstLine="709"/>
        <w:jc w:val="both"/>
        <w:rPr>
          <w:rFonts w:ascii="PT Astra Serif" w:hAnsi="PT Astra Serif"/>
          <w:bCs/>
          <w:sz w:val="28"/>
          <w:szCs w:val="28"/>
        </w:rPr>
      </w:pPr>
      <w:r w:rsidRPr="00B23AC7">
        <w:rPr>
          <w:rFonts w:ascii="PT Astra Serif" w:hAnsi="PT Astra Serif"/>
          <w:bCs/>
          <w:sz w:val="28"/>
          <w:szCs w:val="28"/>
        </w:rPr>
        <w:t>строительно-монтажные работы – 502,683 млн рублей (ФБ – 402,147 млн рублей, ОБ – 100,536 млн рублей);</w:t>
      </w:r>
    </w:p>
    <w:p w:rsidR="005E1140" w:rsidRPr="00B23AC7" w:rsidRDefault="005E1140" w:rsidP="005E1140">
      <w:pPr>
        <w:ind w:firstLine="709"/>
        <w:jc w:val="both"/>
        <w:rPr>
          <w:rFonts w:ascii="PT Astra Serif" w:hAnsi="PT Astra Serif"/>
          <w:bCs/>
          <w:sz w:val="28"/>
          <w:szCs w:val="28"/>
        </w:rPr>
      </w:pPr>
      <w:r w:rsidRPr="00B23AC7">
        <w:rPr>
          <w:rFonts w:ascii="PT Astra Serif" w:hAnsi="PT Astra Serif"/>
          <w:bCs/>
          <w:sz w:val="28"/>
          <w:szCs w:val="28"/>
        </w:rPr>
        <w:t>оборудование – 103,455 млн рублей (ФБ – 82,764 млн рублей, ОБ – 20,691 млн рублей).</w:t>
      </w:r>
    </w:p>
    <w:p w:rsidR="005E1140" w:rsidRPr="00B23AC7" w:rsidRDefault="005E1140" w:rsidP="005E1140">
      <w:pPr>
        <w:ind w:firstLine="709"/>
        <w:jc w:val="both"/>
        <w:rPr>
          <w:rFonts w:ascii="PT Astra Serif" w:hAnsi="PT Astra Serif"/>
          <w:bCs/>
          <w:sz w:val="28"/>
          <w:szCs w:val="28"/>
        </w:rPr>
      </w:pPr>
      <w:r w:rsidRPr="00B23AC7">
        <w:rPr>
          <w:rFonts w:ascii="PT Astra Serif" w:hAnsi="PT Astra Serif"/>
          <w:bCs/>
          <w:sz w:val="28"/>
          <w:szCs w:val="28"/>
        </w:rPr>
        <w:t>Заказчиком строительства будет выступать администрация города Ульяновска в лице МУП «Стройзаказчик». По данным администрации города Ульяновска в связи с удорожанием строительных ресурсов и актуализацией сметной стоимости в настоящее время осуществляется пересчёт сметной документации на строительство второго корпуса лицея.</w:t>
      </w:r>
    </w:p>
    <w:p w:rsidR="005E1140" w:rsidRPr="00B23AC7" w:rsidRDefault="005E1140" w:rsidP="005E1140">
      <w:pPr>
        <w:ind w:firstLine="709"/>
        <w:jc w:val="both"/>
        <w:rPr>
          <w:rFonts w:ascii="PT Astra Serif" w:hAnsi="PT Astra Serif"/>
          <w:bCs/>
          <w:sz w:val="28"/>
          <w:szCs w:val="28"/>
        </w:rPr>
      </w:pPr>
      <w:r w:rsidRPr="00B23AC7">
        <w:rPr>
          <w:rFonts w:ascii="PT Astra Serif" w:hAnsi="PT Astra Serif"/>
          <w:bCs/>
          <w:sz w:val="28"/>
          <w:szCs w:val="28"/>
        </w:rPr>
        <w:t>В настоящее время проектно-сметная документация проходит государственную экспертизу.</w:t>
      </w:r>
    </w:p>
    <w:p w:rsidR="005E1140" w:rsidRPr="00B23AC7" w:rsidRDefault="005E1140" w:rsidP="005E1140">
      <w:pPr>
        <w:ind w:firstLine="709"/>
        <w:jc w:val="both"/>
        <w:rPr>
          <w:rFonts w:ascii="PT Astra Serif" w:hAnsi="PT Astra Serif"/>
          <w:b/>
          <w:i/>
          <w:sz w:val="28"/>
          <w:szCs w:val="28"/>
        </w:rPr>
      </w:pPr>
      <w:r w:rsidRPr="00B23AC7">
        <w:rPr>
          <w:rFonts w:ascii="PT Astra Serif" w:hAnsi="PT Astra Serif"/>
          <w:i/>
          <w:sz w:val="28"/>
          <w:szCs w:val="28"/>
        </w:rPr>
        <w:t>–</w:t>
      </w:r>
      <w:r w:rsidRPr="00B23AC7">
        <w:rPr>
          <w:rFonts w:ascii="PT Astra Serif" w:hAnsi="PT Astra Serif"/>
          <w:b/>
          <w:i/>
          <w:sz w:val="28"/>
          <w:szCs w:val="28"/>
        </w:rPr>
        <w:t xml:space="preserve"> реализация мероприятий в рамках государственной программы Ульяновской области «Развитие и модернизация образования в Ульяновской области»,</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Кроме, строительства образовательных организаций на территории Ульяновской области реализуются мероприятия государственной программы Ульяновской области «Развитие и модернизация системы образования</w:t>
      </w:r>
      <w:r w:rsidRPr="00B23AC7">
        <w:rPr>
          <w:rFonts w:ascii="PT Astra Serif" w:hAnsi="PT Astra Serif"/>
          <w:sz w:val="28"/>
          <w:szCs w:val="28"/>
        </w:rPr>
        <w:br/>
        <w:t>в Ульяновской области», в рамках которой ежегодно направляются средства регионального бюджета на финансовое обеспечение мероприятий, которые позволяют модернизировать уже существующую инфраструктуру дошкольного и общего образования, наполнить современным оборудованием, создать условия для обучения детей с ограниченными возможностями здоровья и обеспечивать обучение в первую смену.</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 xml:space="preserve">Так, </w:t>
      </w:r>
      <w:r w:rsidRPr="00B23AC7">
        <w:rPr>
          <w:rFonts w:ascii="PT Astra Serif" w:hAnsi="PT Astra Serif"/>
          <w:b/>
          <w:sz w:val="28"/>
          <w:szCs w:val="28"/>
        </w:rPr>
        <w:t xml:space="preserve">в 2022 году </w:t>
      </w:r>
      <w:r w:rsidRPr="00B23AC7">
        <w:rPr>
          <w:rFonts w:ascii="PT Astra Serif" w:hAnsi="PT Astra Serif"/>
          <w:sz w:val="28"/>
          <w:szCs w:val="28"/>
        </w:rPr>
        <w:t xml:space="preserve">в рамках государственной программы Ульяновской области «Развитие и модернизация образования в Ульяновской области» предусмотрено </w:t>
      </w:r>
      <w:r w:rsidRPr="00B23AC7">
        <w:rPr>
          <w:rFonts w:ascii="PT Astra Serif" w:hAnsi="PT Astra Serif"/>
          <w:b/>
          <w:sz w:val="28"/>
          <w:szCs w:val="28"/>
        </w:rPr>
        <w:t>132,479 млн рублей</w:t>
      </w:r>
      <w:r w:rsidRPr="00B23AC7">
        <w:rPr>
          <w:rFonts w:ascii="PT Astra Serif" w:hAnsi="PT Astra Serif"/>
          <w:sz w:val="28"/>
          <w:szCs w:val="28"/>
        </w:rPr>
        <w:t xml:space="preserve"> на осуществление ремонтных работ</w:t>
      </w:r>
      <w:r w:rsidRPr="00B23AC7">
        <w:rPr>
          <w:rFonts w:ascii="PT Astra Serif" w:hAnsi="PT Astra Serif"/>
          <w:sz w:val="28"/>
          <w:szCs w:val="28"/>
        </w:rPr>
        <w:br/>
        <w:t>в муниципальных образовательных организациях.</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lastRenderedPageBreak/>
        <w:t>Таким образом, в реализацию мероприятий включились</w:t>
      </w:r>
      <w:r w:rsidRPr="00B23AC7">
        <w:rPr>
          <w:rFonts w:ascii="PT Astra Serif" w:hAnsi="PT Astra Serif"/>
          <w:sz w:val="28"/>
          <w:szCs w:val="28"/>
        </w:rPr>
        <w:br/>
      </w:r>
      <w:r w:rsidRPr="00B23AC7">
        <w:rPr>
          <w:rFonts w:ascii="PT Astra Serif" w:hAnsi="PT Astra Serif"/>
          <w:b/>
          <w:sz w:val="28"/>
          <w:szCs w:val="28"/>
        </w:rPr>
        <w:t>25 объектов</w:t>
      </w:r>
      <w:r w:rsidRPr="00B23AC7">
        <w:rPr>
          <w:rFonts w:ascii="PT Astra Serif" w:hAnsi="PT Astra Serif"/>
          <w:sz w:val="28"/>
          <w:szCs w:val="28"/>
        </w:rPr>
        <w:t xml:space="preserve"> (9 детских садов и 16 школ).</w:t>
      </w:r>
    </w:p>
    <w:p w:rsidR="005E1140" w:rsidRPr="00B23AC7" w:rsidRDefault="005E1140" w:rsidP="005E1140">
      <w:pPr>
        <w:ind w:firstLine="709"/>
        <w:jc w:val="both"/>
        <w:rPr>
          <w:rFonts w:ascii="PT Astra Serif" w:hAnsi="PT Astra Serif"/>
          <w:i/>
          <w:sz w:val="24"/>
          <w:szCs w:val="24"/>
        </w:rPr>
      </w:pPr>
      <w:r w:rsidRPr="00B23AC7">
        <w:rPr>
          <w:rFonts w:ascii="PT Astra Serif" w:hAnsi="PT Astra Serif"/>
          <w:i/>
          <w:sz w:val="24"/>
          <w:szCs w:val="24"/>
        </w:rPr>
        <w:t>Справочно:</w:t>
      </w:r>
    </w:p>
    <w:p w:rsidR="005E1140" w:rsidRPr="00B23AC7" w:rsidRDefault="005E1140" w:rsidP="005E1140">
      <w:pPr>
        <w:ind w:firstLine="709"/>
        <w:jc w:val="both"/>
        <w:rPr>
          <w:rFonts w:ascii="PT Astra Serif" w:hAnsi="PT Astra Serif"/>
          <w:i/>
          <w:sz w:val="24"/>
          <w:szCs w:val="24"/>
        </w:rPr>
      </w:pPr>
      <w:r w:rsidRPr="00B23AC7">
        <w:rPr>
          <w:rFonts w:ascii="PT Astra Serif" w:hAnsi="PT Astra Serif"/>
          <w:i/>
          <w:sz w:val="24"/>
          <w:szCs w:val="24"/>
        </w:rPr>
        <w:t>МБДОУ детский сад № 9 «Теремок» Барышский район;</w:t>
      </w:r>
    </w:p>
    <w:p w:rsidR="005E1140" w:rsidRPr="00B23AC7" w:rsidRDefault="005E1140" w:rsidP="005E1140">
      <w:pPr>
        <w:ind w:firstLine="709"/>
        <w:jc w:val="both"/>
        <w:rPr>
          <w:rFonts w:ascii="PT Astra Serif" w:hAnsi="PT Astra Serif"/>
          <w:i/>
          <w:sz w:val="24"/>
          <w:szCs w:val="24"/>
        </w:rPr>
      </w:pPr>
      <w:r w:rsidRPr="00B23AC7">
        <w:rPr>
          <w:rFonts w:ascii="PT Astra Serif" w:hAnsi="PT Astra Serif"/>
          <w:i/>
          <w:sz w:val="24"/>
          <w:szCs w:val="24"/>
        </w:rPr>
        <w:t xml:space="preserve">МОУ СОШ с. Поливаново Барышский район; </w:t>
      </w:r>
    </w:p>
    <w:p w:rsidR="005E1140" w:rsidRPr="00B23AC7" w:rsidRDefault="005E1140" w:rsidP="005E1140">
      <w:pPr>
        <w:ind w:firstLine="709"/>
        <w:jc w:val="both"/>
        <w:rPr>
          <w:rFonts w:ascii="PT Astra Serif" w:hAnsi="PT Astra Serif"/>
          <w:i/>
          <w:sz w:val="24"/>
          <w:szCs w:val="24"/>
        </w:rPr>
      </w:pPr>
      <w:r w:rsidRPr="00B23AC7">
        <w:rPr>
          <w:rFonts w:ascii="PT Astra Serif" w:hAnsi="PT Astra Serif"/>
          <w:i/>
          <w:sz w:val="24"/>
          <w:szCs w:val="24"/>
        </w:rPr>
        <w:t>МБДОУ Вешкаймский детский сад «Берёзка» Вешкаймский район;</w:t>
      </w:r>
    </w:p>
    <w:p w:rsidR="005E1140" w:rsidRPr="00B23AC7" w:rsidRDefault="005E1140" w:rsidP="005E1140">
      <w:pPr>
        <w:ind w:firstLine="709"/>
        <w:jc w:val="both"/>
        <w:rPr>
          <w:rFonts w:ascii="PT Astra Serif" w:hAnsi="PT Astra Serif"/>
          <w:i/>
          <w:sz w:val="24"/>
          <w:szCs w:val="24"/>
        </w:rPr>
      </w:pPr>
      <w:r w:rsidRPr="00B23AC7">
        <w:rPr>
          <w:rFonts w:ascii="PT Astra Serif" w:hAnsi="PT Astra Serif"/>
          <w:i/>
          <w:sz w:val="24"/>
          <w:szCs w:val="24"/>
        </w:rPr>
        <w:t>МБОУ «Вешкаймская СШ № 1» Вешкаймский район;</w:t>
      </w:r>
    </w:p>
    <w:p w:rsidR="005E1140" w:rsidRPr="00B23AC7" w:rsidRDefault="005E1140" w:rsidP="005E1140">
      <w:pPr>
        <w:ind w:firstLine="709"/>
        <w:jc w:val="both"/>
        <w:rPr>
          <w:rFonts w:ascii="PT Astra Serif" w:hAnsi="PT Astra Serif"/>
          <w:i/>
          <w:sz w:val="24"/>
          <w:szCs w:val="24"/>
        </w:rPr>
      </w:pPr>
      <w:r w:rsidRPr="00B23AC7">
        <w:rPr>
          <w:rFonts w:ascii="PT Astra Serif" w:hAnsi="PT Astra Serif"/>
          <w:i/>
          <w:sz w:val="24"/>
          <w:szCs w:val="24"/>
        </w:rPr>
        <w:t>МКДОУ детский сад № 5 «Ёлочка» г.Инза Инзенский район;</w:t>
      </w:r>
    </w:p>
    <w:p w:rsidR="005E1140" w:rsidRPr="00B23AC7" w:rsidRDefault="005E1140" w:rsidP="005E1140">
      <w:pPr>
        <w:ind w:firstLine="709"/>
        <w:jc w:val="both"/>
        <w:rPr>
          <w:rFonts w:ascii="PT Astra Serif" w:hAnsi="PT Astra Serif"/>
          <w:i/>
          <w:sz w:val="24"/>
          <w:szCs w:val="24"/>
        </w:rPr>
      </w:pPr>
      <w:r w:rsidRPr="00B23AC7">
        <w:rPr>
          <w:rFonts w:ascii="PT Astra Serif" w:hAnsi="PT Astra Serif"/>
          <w:i/>
          <w:sz w:val="24"/>
          <w:szCs w:val="24"/>
        </w:rPr>
        <w:t>МКДОУ детский сад № 2 «Берёзка» г.Инза Инзенский район;</w:t>
      </w:r>
    </w:p>
    <w:p w:rsidR="005E1140" w:rsidRPr="00B23AC7" w:rsidRDefault="005E1140" w:rsidP="005E1140">
      <w:pPr>
        <w:ind w:firstLine="709"/>
        <w:jc w:val="both"/>
        <w:rPr>
          <w:rFonts w:ascii="PT Astra Serif" w:hAnsi="PT Astra Serif"/>
          <w:i/>
          <w:sz w:val="24"/>
          <w:szCs w:val="24"/>
        </w:rPr>
      </w:pPr>
      <w:r w:rsidRPr="00B23AC7">
        <w:rPr>
          <w:rFonts w:ascii="PT Astra Serif" w:hAnsi="PT Astra Serif"/>
          <w:i/>
          <w:sz w:val="24"/>
          <w:szCs w:val="24"/>
        </w:rPr>
        <w:t>МКДОУ детский сад № 6 «Белоснежка» р.п. Карсун Карсунский район;</w:t>
      </w:r>
    </w:p>
    <w:p w:rsidR="005E1140" w:rsidRPr="00B23AC7" w:rsidRDefault="005E1140" w:rsidP="005E1140">
      <w:pPr>
        <w:ind w:firstLine="709"/>
        <w:jc w:val="both"/>
        <w:rPr>
          <w:rFonts w:ascii="PT Astra Serif" w:hAnsi="PT Astra Serif"/>
          <w:i/>
          <w:sz w:val="24"/>
          <w:szCs w:val="24"/>
        </w:rPr>
      </w:pPr>
      <w:r w:rsidRPr="00B23AC7">
        <w:rPr>
          <w:rFonts w:ascii="PT Astra Serif" w:hAnsi="PT Astra Serif"/>
          <w:i/>
          <w:sz w:val="24"/>
          <w:szCs w:val="24"/>
        </w:rPr>
        <w:t>МКДОУ Языковский детский сад «Теремок» Карсунский район;</w:t>
      </w:r>
    </w:p>
    <w:p w:rsidR="005E1140" w:rsidRPr="00B23AC7" w:rsidRDefault="005E1140" w:rsidP="005E1140">
      <w:pPr>
        <w:ind w:firstLine="709"/>
        <w:jc w:val="both"/>
        <w:rPr>
          <w:rFonts w:ascii="PT Astra Serif" w:hAnsi="PT Astra Serif"/>
          <w:i/>
          <w:sz w:val="24"/>
          <w:szCs w:val="24"/>
        </w:rPr>
      </w:pPr>
      <w:r w:rsidRPr="00B23AC7">
        <w:rPr>
          <w:rFonts w:ascii="PT Astra Serif" w:hAnsi="PT Astra Serif"/>
          <w:i/>
          <w:sz w:val="24"/>
          <w:szCs w:val="24"/>
        </w:rPr>
        <w:t>МОУ «Майнский многопрофильный лицей имени В.А. Яковлева» Майнский район;</w:t>
      </w:r>
    </w:p>
    <w:p w:rsidR="005E1140" w:rsidRPr="00B23AC7" w:rsidRDefault="005E1140" w:rsidP="005E1140">
      <w:pPr>
        <w:ind w:firstLine="709"/>
        <w:jc w:val="both"/>
        <w:rPr>
          <w:rFonts w:ascii="PT Astra Serif" w:hAnsi="PT Astra Serif"/>
          <w:i/>
          <w:sz w:val="24"/>
          <w:szCs w:val="24"/>
        </w:rPr>
      </w:pPr>
      <w:r w:rsidRPr="00B23AC7">
        <w:rPr>
          <w:rFonts w:ascii="PT Astra Serif" w:hAnsi="PT Astra Serif"/>
          <w:i/>
          <w:sz w:val="24"/>
          <w:szCs w:val="24"/>
        </w:rPr>
        <w:t>МБОУ «СШ № 1 р.п. Мулловка» Мелекесский район;</w:t>
      </w:r>
    </w:p>
    <w:p w:rsidR="005E1140" w:rsidRPr="00B23AC7" w:rsidRDefault="005E1140" w:rsidP="005E1140">
      <w:pPr>
        <w:ind w:firstLine="709"/>
        <w:jc w:val="both"/>
        <w:rPr>
          <w:rFonts w:ascii="PT Astra Serif" w:hAnsi="PT Astra Serif"/>
          <w:i/>
          <w:sz w:val="24"/>
          <w:szCs w:val="24"/>
        </w:rPr>
      </w:pPr>
      <w:r w:rsidRPr="00B23AC7">
        <w:rPr>
          <w:rFonts w:ascii="PT Astra Serif" w:hAnsi="PT Astra Serif"/>
          <w:i/>
          <w:sz w:val="24"/>
          <w:szCs w:val="24"/>
        </w:rPr>
        <w:t>МБОУ СШ № 1 р.п.Новая Майна Мелекесский район;</w:t>
      </w:r>
    </w:p>
    <w:p w:rsidR="005E1140" w:rsidRPr="00B23AC7" w:rsidRDefault="005E1140" w:rsidP="005E1140">
      <w:pPr>
        <w:ind w:firstLine="709"/>
        <w:jc w:val="both"/>
        <w:rPr>
          <w:rFonts w:ascii="PT Astra Serif" w:hAnsi="PT Astra Serif"/>
          <w:i/>
          <w:sz w:val="24"/>
          <w:szCs w:val="24"/>
        </w:rPr>
      </w:pPr>
      <w:r w:rsidRPr="00B23AC7">
        <w:rPr>
          <w:rFonts w:ascii="PT Astra Serif" w:hAnsi="PT Astra Serif"/>
          <w:i/>
          <w:sz w:val="24"/>
          <w:szCs w:val="24"/>
        </w:rPr>
        <w:t>МДОУ Детский сад «Яблонька» р.п. Мулловка Мелекесский район;</w:t>
      </w:r>
    </w:p>
    <w:p w:rsidR="005E1140" w:rsidRPr="00B23AC7" w:rsidRDefault="005E1140" w:rsidP="005E1140">
      <w:pPr>
        <w:ind w:firstLine="709"/>
        <w:jc w:val="both"/>
        <w:rPr>
          <w:rFonts w:ascii="PT Astra Serif" w:hAnsi="PT Astra Serif"/>
          <w:i/>
          <w:sz w:val="24"/>
          <w:szCs w:val="24"/>
        </w:rPr>
      </w:pPr>
      <w:r w:rsidRPr="00B23AC7">
        <w:rPr>
          <w:rFonts w:ascii="PT Astra Serif" w:hAnsi="PT Astra Serif"/>
          <w:i/>
          <w:sz w:val="24"/>
          <w:szCs w:val="24"/>
        </w:rPr>
        <w:t>МОУ Давыдовская СШ Николаевксий район;</w:t>
      </w:r>
    </w:p>
    <w:p w:rsidR="005E1140" w:rsidRPr="00B23AC7" w:rsidRDefault="005E1140" w:rsidP="005E1140">
      <w:pPr>
        <w:ind w:firstLine="709"/>
        <w:jc w:val="both"/>
        <w:rPr>
          <w:rFonts w:ascii="PT Astra Serif" w:hAnsi="PT Astra Serif"/>
          <w:i/>
          <w:sz w:val="24"/>
          <w:szCs w:val="24"/>
        </w:rPr>
      </w:pPr>
      <w:r w:rsidRPr="00B23AC7">
        <w:rPr>
          <w:rFonts w:ascii="PT Astra Serif" w:hAnsi="PT Astra Serif"/>
          <w:i/>
          <w:sz w:val="24"/>
          <w:szCs w:val="24"/>
        </w:rPr>
        <w:t>МДОУ Канадейский детский сад Николаевский район;</w:t>
      </w:r>
    </w:p>
    <w:p w:rsidR="005E1140" w:rsidRPr="00B23AC7" w:rsidRDefault="005E1140" w:rsidP="005E1140">
      <w:pPr>
        <w:ind w:firstLine="709"/>
        <w:jc w:val="both"/>
        <w:rPr>
          <w:rFonts w:ascii="PT Astra Serif" w:hAnsi="PT Astra Serif"/>
          <w:i/>
          <w:sz w:val="24"/>
          <w:szCs w:val="24"/>
        </w:rPr>
      </w:pPr>
      <w:r w:rsidRPr="00B23AC7">
        <w:rPr>
          <w:rFonts w:ascii="PT Astra Serif" w:hAnsi="PT Astra Serif"/>
          <w:i/>
          <w:sz w:val="24"/>
          <w:szCs w:val="24"/>
        </w:rPr>
        <w:t>МОУ Новомалыклинская НОШ Новомалыклинский район;</w:t>
      </w:r>
    </w:p>
    <w:p w:rsidR="005E1140" w:rsidRPr="00B23AC7" w:rsidRDefault="005E1140" w:rsidP="005E1140">
      <w:pPr>
        <w:ind w:firstLine="709"/>
        <w:jc w:val="both"/>
        <w:rPr>
          <w:rFonts w:ascii="PT Astra Serif" w:hAnsi="PT Astra Serif"/>
          <w:i/>
          <w:sz w:val="24"/>
          <w:szCs w:val="24"/>
        </w:rPr>
      </w:pPr>
      <w:r w:rsidRPr="00B23AC7">
        <w:rPr>
          <w:rFonts w:ascii="PT Astra Serif" w:hAnsi="PT Astra Serif"/>
          <w:i/>
          <w:sz w:val="24"/>
          <w:szCs w:val="24"/>
        </w:rPr>
        <w:t>МОУ Абдреевская НОШ Новомалыклинский район;</w:t>
      </w:r>
    </w:p>
    <w:p w:rsidR="005E1140" w:rsidRPr="00B23AC7" w:rsidRDefault="005E1140" w:rsidP="005E1140">
      <w:pPr>
        <w:ind w:firstLine="709"/>
        <w:jc w:val="both"/>
        <w:rPr>
          <w:rFonts w:ascii="PT Astra Serif" w:hAnsi="PT Astra Serif"/>
          <w:i/>
          <w:sz w:val="24"/>
          <w:szCs w:val="24"/>
        </w:rPr>
      </w:pPr>
      <w:r w:rsidRPr="00B23AC7">
        <w:rPr>
          <w:rFonts w:ascii="PT Astra Serif" w:hAnsi="PT Astra Serif"/>
          <w:i/>
          <w:sz w:val="24"/>
          <w:szCs w:val="24"/>
        </w:rPr>
        <w:t>МОУ «Суруловская ОШ им. Героя Советского Союза К.С.Бадигина» Новоспасский район;</w:t>
      </w:r>
    </w:p>
    <w:p w:rsidR="005E1140" w:rsidRPr="00B23AC7" w:rsidRDefault="005E1140" w:rsidP="005E1140">
      <w:pPr>
        <w:ind w:firstLine="709"/>
        <w:jc w:val="both"/>
        <w:rPr>
          <w:rFonts w:ascii="PT Astra Serif" w:hAnsi="PT Astra Serif"/>
          <w:i/>
          <w:sz w:val="24"/>
          <w:szCs w:val="24"/>
        </w:rPr>
      </w:pPr>
      <w:r w:rsidRPr="00B23AC7">
        <w:rPr>
          <w:rFonts w:ascii="PT Astra Serif" w:hAnsi="PT Astra Serif"/>
          <w:i/>
          <w:sz w:val="24"/>
          <w:szCs w:val="24"/>
        </w:rPr>
        <w:t>МКОУ «Старопичеурская СШ» Павловский район;</w:t>
      </w:r>
    </w:p>
    <w:p w:rsidR="005E1140" w:rsidRPr="00B23AC7" w:rsidRDefault="005E1140" w:rsidP="005E1140">
      <w:pPr>
        <w:ind w:firstLine="709"/>
        <w:jc w:val="both"/>
        <w:rPr>
          <w:rFonts w:ascii="PT Astra Serif" w:hAnsi="PT Astra Serif"/>
          <w:i/>
          <w:sz w:val="24"/>
          <w:szCs w:val="24"/>
        </w:rPr>
      </w:pPr>
      <w:r w:rsidRPr="00B23AC7">
        <w:rPr>
          <w:rFonts w:ascii="PT Astra Serif" w:hAnsi="PT Astra Serif"/>
          <w:i/>
          <w:sz w:val="24"/>
          <w:szCs w:val="24"/>
        </w:rPr>
        <w:t>МОУ ООШ с.Барышская Слобода Сурский район;</w:t>
      </w:r>
    </w:p>
    <w:p w:rsidR="005E1140" w:rsidRPr="00B23AC7" w:rsidRDefault="005E1140" w:rsidP="005E1140">
      <w:pPr>
        <w:ind w:firstLine="709"/>
        <w:jc w:val="both"/>
        <w:rPr>
          <w:rFonts w:ascii="PT Astra Serif" w:hAnsi="PT Astra Serif"/>
          <w:i/>
          <w:sz w:val="24"/>
          <w:szCs w:val="24"/>
        </w:rPr>
      </w:pPr>
      <w:r w:rsidRPr="00B23AC7">
        <w:rPr>
          <w:rFonts w:ascii="PT Astra Serif" w:hAnsi="PT Astra Serif"/>
          <w:i/>
          <w:sz w:val="24"/>
          <w:szCs w:val="24"/>
        </w:rPr>
        <w:t>МОУ «Тереньгульский Лицей при УлГТУ» Тереньгульский район;</w:t>
      </w:r>
    </w:p>
    <w:p w:rsidR="005E1140" w:rsidRPr="00B23AC7" w:rsidRDefault="005E1140" w:rsidP="005E1140">
      <w:pPr>
        <w:ind w:firstLine="709"/>
        <w:jc w:val="both"/>
        <w:rPr>
          <w:rFonts w:ascii="PT Astra Serif" w:hAnsi="PT Astra Serif"/>
          <w:i/>
          <w:sz w:val="24"/>
          <w:szCs w:val="24"/>
        </w:rPr>
      </w:pPr>
      <w:r w:rsidRPr="00B23AC7">
        <w:rPr>
          <w:rFonts w:ascii="PT Astra Serif" w:hAnsi="PT Astra Serif"/>
          <w:i/>
          <w:sz w:val="24"/>
          <w:szCs w:val="24"/>
        </w:rPr>
        <w:t>МОУ «Ундоровский лицей» Ульяновский район;</w:t>
      </w:r>
    </w:p>
    <w:p w:rsidR="005E1140" w:rsidRPr="00B23AC7" w:rsidRDefault="005E1140" w:rsidP="005E1140">
      <w:pPr>
        <w:ind w:firstLine="709"/>
        <w:jc w:val="both"/>
        <w:rPr>
          <w:rFonts w:ascii="PT Astra Serif" w:hAnsi="PT Astra Serif"/>
          <w:i/>
          <w:sz w:val="24"/>
          <w:szCs w:val="24"/>
        </w:rPr>
      </w:pPr>
      <w:r w:rsidRPr="00B23AC7">
        <w:rPr>
          <w:rFonts w:ascii="PT Astra Serif" w:hAnsi="PT Astra Serif"/>
          <w:i/>
          <w:sz w:val="24"/>
          <w:szCs w:val="24"/>
        </w:rPr>
        <w:t>МОУ «Кундюковская СШ» Цильнинский район;</w:t>
      </w:r>
    </w:p>
    <w:p w:rsidR="005E1140" w:rsidRPr="00B23AC7" w:rsidRDefault="005E1140" w:rsidP="005E1140">
      <w:pPr>
        <w:ind w:firstLine="709"/>
        <w:jc w:val="both"/>
        <w:rPr>
          <w:rFonts w:ascii="PT Astra Serif" w:hAnsi="PT Astra Serif"/>
          <w:i/>
          <w:sz w:val="24"/>
          <w:szCs w:val="24"/>
        </w:rPr>
      </w:pPr>
      <w:r w:rsidRPr="00B23AC7">
        <w:rPr>
          <w:rFonts w:ascii="PT Astra Serif" w:hAnsi="PT Astra Serif"/>
          <w:i/>
          <w:sz w:val="24"/>
          <w:szCs w:val="24"/>
        </w:rPr>
        <w:t>МОУ «Октябрьский сельский лицей» Чердаклинский район;</w:t>
      </w:r>
    </w:p>
    <w:p w:rsidR="005E1140" w:rsidRPr="00B23AC7" w:rsidRDefault="005E1140" w:rsidP="005E1140">
      <w:pPr>
        <w:ind w:firstLine="709"/>
        <w:jc w:val="both"/>
        <w:rPr>
          <w:rFonts w:ascii="PT Astra Serif" w:hAnsi="PT Astra Serif"/>
          <w:i/>
          <w:sz w:val="24"/>
          <w:szCs w:val="24"/>
        </w:rPr>
      </w:pPr>
      <w:r w:rsidRPr="00B23AC7">
        <w:rPr>
          <w:rFonts w:ascii="PT Astra Serif" w:hAnsi="PT Astra Serif"/>
          <w:i/>
          <w:sz w:val="24"/>
          <w:szCs w:val="24"/>
        </w:rPr>
        <w:t>МБДОУ детский сад № 22 «Орлёнок» г.Димитровград;</w:t>
      </w:r>
    </w:p>
    <w:p w:rsidR="005E1140" w:rsidRPr="00B23AC7" w:rsidRDefault="005E1140" w:rsidP="005E1140">
      <w:pPr>
        <w:ind w:firstLine="709"/>
        <w:jc w:val="both"/>
        <w:rPr>
          <w:rFonts w:ascii="PT Astra Serif" w:hAnsi="PT Astra Serif"/>
          <w:i/>
          <w:sz w:val="24"/>
          <w:szCs w:val="24"/>
        </w:rPr>
      </w:pPr>
      <w:r w:rsidRPr="00B23AC7">
        <w:rPr>
          <w:rFonts w:ascii="PT Astra Serif" w:hAnsi="PT Astra Serif"/>
          <w:i/>
          <w:sz w:val="24"/>
          <w:szCs w:val="24"/>
        </w:rPr>
        <w:t>МБОУ Старокулаткинская СШ №2 имени Героя Российской Федерации Р.М.Хабибулина_корпус в с.Бахтеевка.</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В настоящее время многие образовательные организации завершили ремонтные работы, а остальные завершат в каникулярное время.</w:t>
      </w:r>
    </w:p>
    <w:p w:rsidR="005E1140" w:rsidRPr="00B23AC7" w:rsidRDefault="005E1140" w:rsidP="005E1140">
      <w:pPr>
        <w:ind w:firstLine="709"/>
        <w:jc w:val="both"/>
        <w:rPr>
          <w:rFonts w:ascii="PT Astra Serif" w:hAnsi="PT Astra Serif"/>
          <w:b/>
          <w:i/>
          <w:sz w:val="28"/>
          <w:szCs w:val="28"/>
        </w:rPr>
      </w:pPr>
      <w:r w:rsidRPr="00B23AC7">
        <w:rPr>
          <w:rFonts w:ascii="PT Astra Serif" w:hAnsi="PT Astra Serif"/>
          <w:i/>
          <w:sz w:val="28"/>
          <w:szCs w:val="28"/>
        </w:rPr>
        <w:t>–</w:t>
      </w:r>
      <w:r w:rsidRPr="00B23AC7">
        <w:rPr>
          <w:rFonts w:ascii="PT Astra Serif" w:hAnsi="PT Astra Serif"/>
          <w:b/>
          <w:i/>
          <w:sz w:val="28"/>
          <w:szCs w:val="28"/>
        </w:rPr>
        <w:t xml:space="preserve"> капитальный ремонт 6 зданий общеобразовательных организаций.</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В</w:t>
      </w:r>
      <w:r w:rsidRPr="00B23AC7">
        <w:rPr>
          <w:rFonts w:ascii="PT Astra Serif" w:hAnsi="PT Astra Serif"/>
          <w:b/>
          <w:sz w:val="28"/>
          <w:szCs w:val="28"/>
        </w:rPr>
        <w:t xml:space="preserve"> </w:t>
      </w:r>
      <w:r w:rsidRPr="00B23AC7">
        <w:rPr>
          <w:rFonts w:ascii="PT Astra Serif" w:hAnsi="PT Astra Serif"/>
          <w:sz w:val="28"/>
          <w:szCs w:val="28"/>
        </w:rPr>
        <w:t>2022 году по поручению Президента</w:t>
      </w:r>
      <w:r w:rsidR="002B4FA1" w:rsidRPr="00B23AC7">
        <w:rPr>
          <w:rFonts w:ascii="PT Astra Serif" w:hAnsi="PT Astra Serif"/>
          <w:sz w:val="28"/>
          <w:szCs w:val="28"/>
        </w:rPr>
        <w:t xml:space="preserve"> Российской Федерации В.В.</w:t>
      </w:r>
      <w:r w:rsidRPr="00B23AC7">
        <w:rPr>
          <w:rFonts w:ascii="PT Astra Serif" w:hAnsi="PT Astra Serif"/>
          <w:sz w:val="28"/>
          <w:szCs w:val="28"/>
        </w:rPr>
        <w:t>Путина начата реализация мероприятий в рамках государственной программы Российской Федерации «Развитие образования» по осуществлению капитального ремонта зданий общеобразовательных организаций субъектов Российской Федерации.</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От Ульяновской области вошли шесть зданий общеобразовательных организаций.</w:t>
      </w:r>
    </w:p>
    <w:p w:rsidR="005E1140" w:rsidRPr="00B23AC7" w:rsidRDefault="005E1140" w:rsidP="005E1140">
      <w:pPr>
        <w:ind w:firstLine="709"/>
        <w:jc w:val="both"/>
        <w:rPr>
          <w:rFonts w:ascii="PT Astra Serif" w:hAnsi="PT Astra Serif"/>
          <w:i/>
          <w:sz w:val="28"/>
          <w:szCs w:val="28"/>
        </w:rPr>
      </w:pPr>
      <w:r w:rsidRPr="00B23AC7">
        <w:rPr>
          <w:rFonts w:ascii="PT Astra Serif" w:hAnsi="PT Astra Serif"/>
          <w:i/>
          <w:sz w:val="28"/>
          <w:szCs w:val="28"/>
        </w:rPr>
        <w:t>МБОУ «Октябрьская средняя школа» Радищевского района;</w:t>
      </w:r>
    </w:p>
    <w:p w:rsidR="005E1140" w:rsidRPr="00B23AC7" w:rsidRDefault="005E1140" w:rsidP="005E1140">
      <w:pPr>
        <w:ind w:firstLine="709"/>
        <w:jc w:val="both"/>
        <w:rPr>
          <w:rFonts w:ascii="PT Astra Serif" w:hAnsi="PT Astra Serif"/>
          <w:i/>
          <w:sz w:val="28"/>
          <w:szCs w:val="28"/>
        </w:rPr>
      </w:pPr>
      <w:r w:rsidRPr="00B23AC7">
        <w:rPr>
          <w:rFonts w:ascii="PT Astra Serif" w:hAnsi="PT Astra Serif"/>
          <w:i/>
          <w:sz w:val="28"/>
          <w:szCs w:val="28"/>
        </w:rPr>
        <w:t>МБОУ «Средняя школа с.Никольское-на-Черемшане» Мелекесского района;</w:t>
      </w:r>
    </w:p>
    <w:p w:rsidR="005E1140" w:rsidRPr="00B23AC7" w:rsidRDefault="005E1140" w:rsidP="005E1140">
      <w:pPr>
        <w:ind w:firstLine="709"/>
        <w:jc w:val="both"/>
        <w:rPr>
          <w:rFonts w:ascii="PT Astra Serif" w:hAnsi="PT Astra Serif"/>
          <w:i/>
          <w:sz w:val="28"/>
          <w:szCs w:val="28"/>
        </w:rPr>
      </w:pPr>
      <w:r w:rsidRPr="00B23AC7">
        <w:rPr>
          <w:rFonts w:ascii="PT Astra Serif" w:hAnsi="PT Astra Serif"/>
          <w:i/>
          <w:sz w:val="28"/>
          <w:szCs w:val="28"/>
        </w:rPr>
        <w:t>МБОУ «СШ № 2 р.п. Мулловка» Мелекесского района;</w:t>
      </w:r>
    </w:p>
    <w:p w:rsidR="005E1140" w:rsidRPr="00B23AC7" w:rsidRDefault="005E1140" w:rsidP="005E1140">
      <w:pPr>
        <w:ind w:firstLine="709"/>
        <w:jc w:val="both"/>
        <w:rPr>
          <w:rFonts w:ascii="PT Astra Serif" w:hAnsi="PT Astra Serif"/>
          <w:i/>
          <w:sz w:val="28"/>
          <w:szCs w:val="28"/>
        </w:rPr>
      </w:pPr>
      <w:r w:rsidRPr="00B23AC7">
        <w:rPr>
          <w:rFonts w:ascii="PT Astra Serif" w:hAnsi="PT Astra Serif"/>
          <w:i/>
          <w:sz w:val="28"/>
          <w:szCs w:val="28"/>
        </w:rPr>
        <w:t>МОУ СШ с. Сара Сурского района;</w:t>
      </w:r>
    </w:p>
    <w:p w:rsidR="005E1140" w:rsidRPr="00B23AC7" w:rsidRDefault="005E1140" w:rsidP="005E1140">
      <w:pPr>
        <w:ind w:firstLine="709"/>
        <w:jc w:val="both"/>
        <w:rPr>
          <w:rFonts w:ascii="PT Astra Serif" w:hAnsi="PT Astra Serif"/>
          <w:i/>
          <w:sz w:val="28"/>
          <w:szCs w:val="28"/>
        </w:rPr>
      </w:pPr>
      <w:r w:rsidRPr="00B23AC7">
        <w:rPr>
          <w:rFonts w:ascii="PT Astra Serif" w:hAnsi="PT Astra Serif"/>
          <w:i/>
          <w:sz w:val="28"/>
          <w:szCs w:val="28"/>
        </w:rPr>
        <w:t>ОГКОУ «Кадетская школа-интернат»;</w:t>
      </w:r>
    </w:p>
    <w:p w:rsidR="005E1140" w:rsidRPr="00B23AC7" w:rsidRDefault="005E1140" w:rsidP="005E1140">
      <w:pPr>
        <w:ind w:firstLine="709"/>
        <w:jc w:val="both"/>
        <w:rPr>
          <w:rFonts w:ascii="PT Astra Serif" w:hAnsi="PT Astra Serif"/>
          <w:i/>
          <w:sz w:val="28"/>
          <w:szCs w:val="28"/>
        </w:rPr>
      </w:pPr>
      <w:r w:rsidRPr="00B23AC7">
        <w:rPr>
          <w:rFonts w:ascii="PT Astra Serif" w:hAnsi="PT Astra Serif"/>
          <w:i/>
          <w:sz w:val="28"/>
          <w:szCs w:val="28"/>
        </w:rPr>
        <w:t>ОГКОУ «Школа-интернат № 26».</w:t>
      </w:r>
    </w:p>
    <w:p w:rsidR="005E1140" w:rsidRPr="00B23AC7" w:rsidRDefault="005E1140" w:rsidP="005E1140">
      <w:pPr>
        <w:ind w:firstLine="709"/>
        <w:jc w:val="both"/>
        <w:rPr>
          <w:rFonts w:ascii="PT Astra Serif" w:hAnsi="PT Astra Serif"/>
          <w:bCs/>
          <w:sz w:val="28"/>
          <w:szCs w:val="28"/>
        </w:rPr>
      </w:pPr>
      <w:r w:rsidRPr="00B23AC7">
        <w:rPr>
          <w:rFonts w:ascii="PT Astra Serif" w:hAnsi="PT Astra Serif"/>
          <w:bCs/>
          <w:sz w:val="28"/>
          <w:szCs w:val="28"/>
        </w:rPr>
        <w:t xml:space="preserve">28.03.2022 по всем общеобразовательным организациям Ульяновской области, участвующих в реализации мероприятий государственной программы в </w:t>
      </w:r>
      <w:r w:rsidRPr="00B23AC7">
        <w:rPr>
          <w:rFonts w:ascii="PT Astra Serif" w:hAnsi="PT Astra Serif"/>
          <w:bCs/>
          <w:sz w:val="28"/>
          <w:szCs w:val="28"/>
        </w:rPr>
        <w:lastRenderedPageBreak/>
        <w:t>2022 году, заключены контракты. Подрядная организация по всем заключенным контактам ООО «Тандем».</w:t>
      </w:r>
    </w:p>
    <w:p w:rsidR="005E1140" w:rsidRPr="00B23AC7" w:rsidRDefault="005E1140" w:rsidP="005E1140">
      <w:pPr>
        <w:ind w:firstLine="709"/>
        <w:jc w:val="both"/>
        <w:rPr>
          <w:rFonts w:ascii="PT Astra Serif" w:hAnsi="PT Astra Serif"/>
          <w:bCs/>
          <w:sz w:val="28"/>
          <w:szCs w:val="28"/>
        </w:rPr>
      </w:pPr>
      <w:r w:rsidRPr="00B23AC7">
        <w:rPr>
          <w:rFonts w:ascii="PT Astra Serif" w:hAnsi="PT Astra Serif"/>
          <w:bCs/>
          <w:sz w:val="28"/>
          <w:szCs w:val="28"/>
        </w:rPr>
        <w:t>В настоящее время ведутся ремонтные работы, разрабатывается проектная документация на благоустройство территорий, осуществляется закупка оборудования и учебников, на 90% проведено обучение педагогического коллектива школ.</w:t>
      </w:r>
    </w:p>
    <w:p w:rsidR="005E1140" w:rsidRPr="00B23AC7" w:rsidRDefault="002B4FA1" w:rsidP="005E1140">
      <w:pPr>
        <w:ind w:firstLine="709"/>
        <w:jc w:val="both"/>
        <w:rPr>
          <w:rFonts w:ascii="PT Astra Serif" w:hAnsi="PT Astra Serif"/>
          <w:bCs/>
          <w:sz w:val="28"/>
          <w:szCs w:val="28"/>
        </w:rPr>
      </w:pPr>
      <w:r w:rsidRPr="00B23AC7">
        <w:rPr>
          <w:rFonts w:ascii="PT Astra Serif" w:hAnsi="PT Astra Serif"/>
          <w:bCs/>
          <w:sz w:val="28"/>
          <w:szCs w:val="28"/>
        </w:rPr>
        <w:t>О</w:t>
      </w:r>
      <w:r w:rsidR="005E1140" w:rsidRPr="00B23AC7">
        <w:rPr>
          <w:rFonts w:ascii="PT Astra Serif" w:hAnsi="PT Astra Serif"/>
          <w:bCs/>
          <w:sz w:val="28"/>
          <w:szCs w:val="28"/>
        </w:rPr>
        <w:t>добрена заявка Ульяновской области на предоставление субсидий из федерального бюджета бюджетам субъектов Российской Федерации</w:t>
      </w:r>
      <w:r w:rsidR="005E1140" w:rsidRPr="00B23AC7">
        <w:rPr>
          <w:rFonts w:ascii="PT Astra Serif" w:hAnsi="PT Astra Serif"/>
          <w:bCs/>
          <w:sz w:val="28"/>
          <w:szCs w:val="28"/>
        </w:rPr>
        <w:br/>
        <w:t>на софинансирование расходов в 2023 году, возникающих при реализации региональных проектов, направленных на реализацию мероприятий</w:t>
      </w:r>
      <w:r w:rsidR="005E1140" w:rsidRPr="00B23AC7">
        <w:rPr>
          <w:rFonts w:ascii="PT Astra Serif" w:hAnsi="PT Astra Serif"/>
          <w:bCs/>
          <w:sz w:val="28"/>
          <w:szCs w:val="28"/>
        </w:rPr>
        <w:br/>
        <w:t>по модернизации школьных систем образования в рамках государственной программы Российской Федерации «Развитие образования», в отношении одного объекта: МОУ «Ореховская СШ» Радищевского района.</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В связи с тем, что Министерством просвещения Российской Федерации запланированы программные мероприятия сроком до 2026 года, сформирован перечень общеобразовательных организаций Ульяновской области, которые имеют реальную потребность в проведении капитального ремонта.</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В настоящее время идёт формирование заявки Ульяновской области.</w:t>
      </w:r>
    </w:p>
    <w:p w:rsidR="005E1140" w:rsidRPr="00B23AC7" w:rsidRDefault="005E1140" w:rsidP="005E1140">
      <w:pPr>
        <w:ind w:firstLine="709"/>
        <w:jc w:val="both"/>
        <w:rPr>
          <w:rFonts w:ascii="PT Astra Serif" w:hAnsi="PT Astra Serif"/>
          <w:sz w:val="28"/>
          <w:szCs w:val="28"/>
        </w:rPr>
      </w:pPr>
      <w:r w:rsidRPr="00B23AC7">
        <w:rPr>
          <w:rFonts w:ascii="PT Astra Serif" w:hAnsi="PT Astra Serif"/>
          <w:sz w:val="28"/>
          <w:szCs w:val="28"/>
        </w:rPr>
        <w:t>Министерством просвещения Российской Федерации</w:t>
      </w:r>
      <w:r w:rsidRPr="00B23AC7">
        <w:rPr>
          <w:rFonts w:ascii="PT Astra Serif" w:hAnsi="PT Astra Serif"/>
          <w:b/>
          <w:sz w:val="28"/>
          <w:szCs w:val="28"/>
        </w:rPr>
        <w:t xml:space="preserve"> </w:t>
      </w:r>
      <w:r w:rsidRPr="00B23AC7">
        <w:rPr>
          <w:rFonts w:ascii="PT Astra Serif" w:hAnsi="PT Astra Serif"/>
          <w:sz w:val="28"/>
          <w:szCs w:val="28"/>
        </w:rPr>
        <w:t xml:space="preserve">срок проведения отбора заявок субъектов Российской Федерации </w:t>
      </w:r>
      <w:r w:rsidRPr="00B23AC7">
        <w:rPr>
          <w:rFonts w:ascii="PT Astra Serif" w:hAnsi="PT Astra Serif"/>
          <w:bCs/>
          <w:sz w:val="28"/>
          <w:szCs w:val="28"/>
        </w:rPr>
        <w:t>на период реализации 2024-2025 годов реализации программных мероприятий – до 05 августа 2022 года.</w:t>
      </w:r>
    </w:p>
    <w:p w:rsidR="001F710F" w:rsidRPr="00B23AC7" w:rsidRDefault="001F710F" w:rsidP="001F710F">
      <w:pPr>
        <w:ind w:firstLine="709"/>
        <w:jc w:val="both"/>
        <w:rPr>
          <w:rFonts w:ascii="PT Astra Serif" w:hAnsi="PT Astra Serif"/>
          <w:sz w:val="28"/>
          <w:szCs w:val="28"/>
        </w:rPr>
      </w:pPr>
    </w:p>
    <w:p w:rsidR="005F286B" w:rsidRPr="00B23AC7" w:rsidRDefault="00010882" w:rsidP="005E2B84">
      <w:pPr>
        <w:ind w:firstLine="708"/>
        <w:jc w:val="both"/>
        <w:rPr>
          <w:rFonts w:ascii="PT Astra Serif" w:hAnsi="PT Astra Serif"/>
          <w:b/>
          <w:i/>
          <w:sz w:val="28"/>
          <w:szCs w:val="28"/>
        </w:rPr>
      </w:pPr>
      <w:r w:rsidRPr="00B23AC7">
        <w:rPr>
          <w:rFonts w:ascii="PT Astra Serif" w:hAnsi="PT Astra Serif"/>
          <w:b/>
          <w:sz w:val="28"/>
          <w:szCs w:val="28"/>
        </w:rPr>
        <w:t xml:space="preserve">4. Оснащение образовательных организаций, реализующих адаптированные основные общеобразовательные программы современным оборудованием в рамках регионального проекта «Современная школа» национального проекта «Образование» </w:t>
      </w:r>
      <w:r w:rsidRPr="00B23AC7">
        <w:rPr>
          <w:rFonts w:ascii="PT Astra Serif" w:hAnsi="PT Astra Serif"/>
          <w:b/>
          <w:i/>
          <w:sz w:val="28"/>
          <w:szCs w:val="28"/>
        </w:rPr>
        <w:t xml:space="preserve">(ОГКОУ «Школа-интернат № 16», ОГКОУ «Школа № 91»). </w:t>
      </w:r>
    </w:p>
    <w:p w:rsidR="001F710F" w:rsidRPr="00B23AC7" w:rsidRDefault="001F710F" w:rsidP="001F710F">
      <w:pPr>
        <w:shd w:val="clear" w:color="auto" w:fill="FFFFFF"/>
        <w:ind w:firstLine="709"/>
        <w:jc w:val="both"/>
        <w:rPr>
          <w:rFonts w:ascii="PT Astra Serif" w:hAnsi="PT Astra Serif"/>
          <w:sz w:val="28"/>
          <w:szCs w:val="28"/>
        </w:rPr>
      </w:pPr>
      <w:r w:rsidRPr="00B23AC7">
        <w:rPr>
          <w:rFonts w:ascii="PT Astra Serif" w:hAnsi="PT Astra Serif"/>
          <w:sz w:val="28"/>
          <w:szCs w:val="28"/>
        </w:rPr>
        <w:t xml:space="preserve">Участниками реализации мероприятия, направленного на поддержку образования обучающихся с ограниченными возможностями здоровья федерального проекта «Современная школа» национального проекта «Образование» (далее – Мероприятие) в 2022 году являются Областное государственное казенное общеобразовательное учреждение «Школа-интернат для обучающихся с ограниченными возможностями здоровья № 91» и областное государственное казенное общеобразовательное учреждение «Школа-интернат для обучающихся с ограниченными возможностями здоровья № 16» (далее соответственно – ОГКОУ «Школа-интернат № 91», ОГКОУ «Школа-интернат </w:t>
      </w:r>
      <w:r w:rsidR="0036081B" w:rsidRPr="00B23AC7">
        <w:rPr>
          <w:rFonts w:ascii="PT Astra Serif" w:hAnsi="PT Astra Serif"/>
          <w:sz w:val="28"/>
          <w:szCs w:val="28"/>
        </w:rPr>
        <w:br/>
      </w:r>
      <w:r w:rsidRPr="00B23AC7">
        <w:rPr>
          <w:rFonts w:ascii="PT Astra Serif" w:hAnsi="PT Astra Serif"/>
          <w:sz w:val="28"/>
          <w:szCs w:val="28"/>
        </w:rPr>
        <w:t>№ 16»).</w:t>
      </w:r>
    </w:p>
    <w:p w:rsidR="001F710F" w:rsidRPr="00B23AC7" w:rsidRDefault="001F710F" w:rsidP="001F710F">
      <w:pPr>
        <w:shd w:val="clear" w:color="auto" w:fill="FFFFFF"/>
        <w:ind w:firstLine="709"/>
        <w:jc w:val="both"/>
        <w:rPr>
          <w:rFonts w:ascii="PT Astra Serif" w:hAnsi="PT Astra Serif"/>
          <w:sz w:val="28"/>
          <w:szCs w:val="28"/>
        </w:rPr>
      </w:pPr>
      <w:r w:rsidRPr="00B23AC7">
        <w:rPr>
          <w:rFonts w:ascii="PT Astra Serif" w:hAnsi="PT Astra Serif"/>
          <w:sz w:val="28"/>
          <w:szCs w:val="28"/>
        </w:rPr>
        <w:t xml:space="preserve">Распоряжением Министерства просвещения и воспитания Ульяновской области от 04.02.2021 № 156-р утверждён перечень отдельных организаций, осуществляющих образовательную деятельность по адаптированным основным общеобразовательным программам, участников мероприятия, направленного на поддержку образования обучающихся с ограниченными возможностями здоровья, федерального проекта «Современная школа» национального проекта «Образование». </w:t>
      </w:r>
    </w:p>
    <w:p w:rsidR="001F710F" w:rsidRPr="00B23AC7" w:rsidRDefault="001F710F" w:rsidP="001F710F">
      <w:pPr>
        <w:shd w:val="clear" w:color="auto" w:fill="FFFFFF"/>
        <w:ind w:firstLine="709"/>
        <w:jc w:val="both"/>
        <w:rPr>
          <w:rFonts w:ascii="PT Astra Serif" w:hAnsi="PT Astra Serif"/>
          <w:sz w:val="28"/>
          <w:szCs w:val="28"/>
        </w:rPr>
      </w:pPr>
      <w:r w:rsidRPr="00B23AC7">
        <w:rPr>
          <w:rFonts w:ascii="PT Astra Serif" w:hAnsi="PT Astra Serif"/>
          <w:sz w:val="28"/>
          <w:szCs w:val="28"/>
        </w:rPr>
        <w:lastRenderedPageBreak/>
        <w:t>Распоряжением Министерства просвещения и воспитания Ульяновской области от 14.12.2021 № 2286-р утверждён медиаплан обновления материально-технической базы в организациях, осуществляющих образовательную деятельность исключительно по адаптированным общеобразовательным программам, в 2022 г. в Ульяновской области.</w:t>
      </w:r>
    </w:p>
    <w:p w:rsidR="001F710F" w:rsidRPr="00B23AC7" w:rsidRDefault="001F710F" w:rsidP="001F710F">
      <w:pPr>
        <w:shd w:val="clear" w:color="auto" w:fill="FFFFFF"/>
        <w:ind w:firstLine="709"/>
        <w:jc w:val="both"/>
        <w:rPr>
          <w:rFonts w:ascii="PT Astra Serif" w:hAnsi="PT Astra Serif"/>
          <w:sz w:val="28"/>
          <w:szCs w:val="28"/>
        </w:rPr>
      </w:pPr>
      <w:r w:rsidRPr="00B23AC7">
        <w:rPr>
          <w:rFonts w:ascii="PT Astra Serif" w:hAnsi="PT Astra Serif"/>
          <w:sz w:val="28"/>
          <w:szCs w:val="28"/>
        </w:rPr>
        <w:t>Для организации ра</w:t>
      </w:r>
      <w:r w:rsidR="002161AB" w:rsidRPr="00B23AC7">
        <w:rPr>
          <w:rFonts w:ascii="PT Astra Serif" w:hAnsi="PT Astra Serif"/>
          <w:sz w:val="28"/>
          <w:szCs w:val="28"/>
        </w:rPr>
        <w:t>боты в 2022 году по реализации М</w:t>
      </w:r>
      <w:r w:rsidRPr="00B23AC7">
        <w:rPr>
          <w:rFonts w:ascii="PT Astra Serif" w:hAnsi="PT Astra Serif"/>
          <w:sz w:val="28"/>
          <w:szCs w:val="28"/>
        </w:rPr>
        <w:t>ероприятия ОГКОУ «Школа-интернат № 91» и ОГКОУ «Школа-интернат № 16» провели мониторинги актуального материально-технического обеспечения, здоровьесберегающей среды.</w:t>
      </w:r>
    </w:p>
    <w:p w:rsidR="001F710F" w:rsidRPr="00B23AC7" w:rsidRDefault="001F710F" w:rsidP="001F710F">
      <w:pPr>
        <w:shd w:val="clear" w:color="auto" w:fill="FFFFFF"/>
        <w:ind w:firstLine="709"/>
        <w:jc w:val="both"/>
        <w:rPr>
          <w:rFonts w:ascii="PT Astra Serif" w:hAnsi="PT Astra Serif"/>
          <w:sz w:val="28"/>
          <w:szCs w:val="28"/>
        </w:rPr>
      </w:pPr>
      <w:r w:rsidRPr="00B23AC7">
        <w:rPr>
          <w:rFonts w:ascii="PT Astra Serif" w:hAnsi="PT Astra Serif"/>
          <w:sz w:val="28"/>
          <w:szCs w:val="28"/>
        </w:rPr>
        <w:t>На сайтах ОГКОУ «Школа-интернат № 91» и ОГКОУ «Школа-ин</w:t>
      </w:r>
      <w:r w:rsidR="002161AB" w:rsidRPr="00B23AC7">
        <w:rPr>
          <w:rFonts w:ascii="PT Astra Serif" w:hAnsi="PT Astra Serif"/>
          <w:sz w:val="28"/>
          <w:szCs w:val="28"/>
        </w:rPr>
        <w:t xml:space="preserve">тернат </w:t>
      </w:r>
      <w:r w:rsidR="002161AB" w:rsidRPr="00B23AC7">
        <w:rPr>
          <w:rFonts w:ascii="PT Astra Serif" w:hAnsi="PT Astra Serif"/>
          <w:sz w:val="28"/>
          <w:szCs w:val="28"/>
        </w:rPr>
        <w:br/>
        <w:t>№ 16» размещены утверждё</w:t>
      </w:r>
      <w:r w:rsidRPr="00B23AC7">
        <w:rPr>
          <w:rFonts w:ascii="PT Astra Serif" w:hAnsi="PT Astra Serif"/>
          <w:sz w:val="28"/>
          <w:szCs w:val="28"/>
        </w:rPr>
        <w:t xml:space="preserve">нные программы развития с учётом реализации Мероприятия по обновлению материально-технической базы. </w:t>
      </w:r>
    </w:p>
    <w:p w:rsidR="001F710F" w:rsidRPr="00B23AC7" w:rsidRDefault="001F710F" w:rsidP="001F710F">
      <w:pPr>
        <w:shd w:val="clear" w:color="auto" w:fill="FFFFFF"/>
        <w:ind w:firstLine="709"/>
        <w:jc w:val="both"/>
        <w:rPr>
          <w:rFonts w:ascii="PT Astra Serif" w:hAnsi="PT Astra Serif"/>
          <w:sz w:val="28"/>
          <w:szCs w:val="28"/>
        </w:rPr>
      </w:pPr>
      <w:r w:rsidRPr="00B23AC7">
        <w:rPr>
          <w:rFonts w:ascii="PT Astra Serif" w:hAnsi="PT Astra Serif"/>
          <w:sz w:val="28"/>
          <w:szCs w:val="28"/>
        </w:rPr>
        <w:t>Утверждены перечень оборудования и средств для обучения и воспитания и их количество для оснащения ОГКОУ «Школа-интернат № 91» и ОГКОУ «Школа-интернат № 16» (инфраструктурные листы).</w:t>
      </w:r>
    </w:p>
    <w:p w:rsidR="001F710F" w:rsidRPr="00B23AC7" w:rsidRDefault="001F710F" w:rsidP="001F710F">
      <w:pPr>
        <w:shd w:val="clear" w:color="auto" w:fill="FFFFFF"/>
        <w:ind w:firstLine="709"/>
        <w:jc w:val="both"/>
        <w:rPr>
          <w:rFonts w:ascii="PT Astra Serif" w:hAnsi="PT Astra Serif"/>
          <w:sz w:val="28"/>
          <w:szCs w:val="28"/>
        </w:rPr>
      </w:pPr>
      <w:r w:rsidRPr="00B23AC7">
        <w:rPr>
          <w:rFonts w:ascii="PT Astra Serif" w:hAnsi="PT Astra Serif"/>
          <w:sz w:val="28"/>
          <w:szCs w:val="28"/>
        </w:rPr>
        <w:t>В СУПД контрольные точки по указанным направлениям имеют статус выполнены.</w:t>
      </w:r>
    </w:p>
    <w:p w:rsidR="001F710F" w:rsidRPr="00B23AC7" w:rsidRDefault="001F710F" w:rsidP="001F710F">
      <w:pPr>
        <w:ind w:firstLine="709"/>
        <w:jc w:val="both"/>
        <w:rPr>
          <w:rFonts w:ascii="PT Astra Serif" w:hAnsi="PT Astra Serif"/>
          <w:sz w:val="28"/>
          <w:szCs w:val="28"/>
        </w:rPr>
      </w:pPr>
      <w:r w:rsidRPr="00B23AC7">
        <w:rPr>
          <w:rFonts w:ascii="PT Astra Serif" w:hAnsi="PT Astra Serif"/>
          <w:sz w:val="28"/>
          <w:szCs w:val="28"/>
        </w:rPr>
        <w:t xml:space="preserve">В </w:t>
      </w:r>
      <w:r w:rsidRPr="00B23AC7">
        <w:rPr>
          <w:rFonts w:ascii="PT Astra Serif" w:hAnsi="PT Astra Serif"/>
          <w:sz w:val="28"/>
          <w:szCs w:val="28"/>
          <w:lang w:val="en-US"/>
        </w:rPr>
        <w:t>I</w:t>
      </w:r>
      <w:r w:rsidRPr="00B23AC7">
        <w:rPr>
          <w:rFonts w:ascii="PT Astra Serif" w:hAnsi="PT Astra Serif"/>
          <w:sz w:val="28"/>
          <w:szCs w:val="28"/>
        </w:rPr>
        <w:t xml:space="preserve"> квартале 2022 года в ОГКОУ «Школа-интернат № 91» и ОГКОУ «Школа-интернат № 16» разработаны и утверждены дизайн-проекты, поданы заявки на участие в </w:t>
      </w:r>
      <w:r w:rsidRPr="00B23AC7">
        <w:rPr>
          <w:rFonts w:ascii="PT Astra Serif" w:hAnsi="PT Astra Serif"/>
          <w:sz w:val="28"/>
          <w:szCs w:val="28"/>
          <w:lang w:val="en-US"/>
        </w:rPr>
        <w:t>I</w:t>
      </w:r>
      <w:r w:rsidRPr="00B23AC7">
        <w:rPr>
          <w:rFonts w:ascii="PT Astra Serif" w:hAnsi="PT Astra Serif"/>
          <w:sz w:val="28"/>
          <w:szCs w:val="28"/>
        </w:rPr>
        <w:t xml:space="preserve"> этапе </w:t>
      </w:r>
      <w:r w:rsidRPr="00B23AC7">
        <w:rPr>
          <w:rFonts w:ascii="PT Astra Serif" w:hAnsi="PT Astra Serif"/>
          <w:sz w:val="28"/>
          <w:szCs w:val="28"/>
          <w:lang w:val="en-US"/>
        </w:rPr>
        <w:t>IV</w:t>
      </w:r>
      <w:r w:rsidRPr="00B23AC7">
        <w:rPr>
          <w:rFonts w:ascii="PT Astra Serif" w:hAnsi="PT Astra Serif"/>
          <w:sz w:val="28"/>
          <w:szCs w:val="28"/>
        </w:rPr>
        <w:t xml:space="preserve"> Всероссийского Конкурса «Доброшкола – 2022» среди отдельных образовательных организаций – участников реализации мероприятия федерального проекта «Современная школа» национального проекта «Образование», направленного на поддержку образования обучающихся с ограниченными возможностями здоровья через обновление материально-технической базы.</w:t>
      </w:r>
    </w:p>
    <w:p w:rsidR="001F710F" w:rsidRPr="00B23AC7" w:rsidRDefault="001F710F" w:rsidP="001F710F">
      <w:pPr>
        <w:ind w:firstLine="709"/>
        <w:jc w:val="both"/>
        <w:rPr>
          <w:rStyle w:val="layoutlayoutsizemlayouttype2panelayoutvertical-fitlayoutletter"/>
          <w:rFonts w:ascii="PT Astra Serif" w:eastAsia="Arial" w:hAnsi="PT Astra Serif"/>
          <w:shd w:val="clear" w:color="auto" w:fill="FFFFFF"/>
        </w:rPr>
      </w:pPr>
      <w:r w:rsidRPr="00B23AC7">
        <w:rPr>
          <w:rStyle w:val="layoutlayoutsizemlayouttype2panelayoutvertical-fitlayoutletter"/>
          <w:rFonts w:ascii="PT Astra Serif" w:eastAsia="Arial" w:hAnsi="PT Astra Serif"/>
          <w:sz w:val="28"/>
          <w:szCs w:val="28"/>
          <w:shd w:val="clear" w:color="auto" w:fill="FFFFFF"/>
        </w:rPr>
        <w:t xml:space="preserve">Областным государственным казённым учреждением «Ульяновскоблстройзаказчик» в марте 2022 года </w:t>
      </w:r>
      <w:r w:rsidRPr="00B23AC7">
        <w:rPr>
          <w:rFonts w:ascii="PT Astra Serif" w:hAnsi="PT Astra Serif"/>
          <w:sz w:val="28"/>
          <w:szCs w:val="28"/>
        </w:rPr>
        <w:t xml:space="preserve">оформлены задания на проектирование «Капитальный ремонт здания ОГКОУ «Школа-интернат № 91» на 12000,00 тыс. руб. (общей площадью 336,52 кв.м) и «Капитальный ремонт здания ОГКОУ «Школа-интернат № 16» на сумму 15540,00 тыс. руб. (общей площадью 1 337,0 кв.м), </w:t>
      </w:r>
      <w:r w:rsidRPr="00B23AC7">
        <w:rPr>
          <w:rStyle w:val="layoutlayoutsizemlayouttype2panelayoutvertical-fitlayoutletter"/>
          <w:rFonts w:ascii="PT Astra Serif" w:eastAsia="Arial" w:hAnsi="PT Astra Serif"/>
          <w:sz w:val="28"/>
          <w:szCs w:val="28"/>
          <w:shd w:val="clear" w:color="auto" w:fill="FFFFFF"/>
        </w:rPr>
        <w:t xml:space="preserve">объявлен конкурс на определение проектно-строительной организации. В начале </w:t>
      </w:r>
      <w:r w:rsidRPr="00B23AC7">
        <w:rPr>
          <w:rStyle w:val="layoutlayoutsizemlayouttype2panelayoutvertical-fitlayoutletter"/>
          <w:rFonts w:ascii="PT Astra Serif" w:eastAsia="Arial" w:hAnsi="PT Astra Serif"/>
          <w:sz w:val="28"/>
          <w:szCs w:val="28"/>
          <w:shd w:val="clear" w:color="auto" w:fill="FFFFFF"/>
          <w:lang w:val="en-US"/>
        </w:rPr>
        <w:t>II</w:t>
      </w:r>
      <w:r w:rsidRPr="00B23AC7">
        <w:rPr>
          <w:rStyle w:val="layoutlayoutsizemlayouttype2panelayoutvertical-fitlayoutletter"/>
          <w:rFonts w:ascii="PT Astra Serif" w:eastAsia="Arial" w:hAnsi="PT Astra Serif"/>
          <w:sz w:val="28"/>
          <w:szCs w:val="28"/>
          <w:shd w:val="clear" w:color="auto" w:fill="FFFFFF"/>
        </w:rPr>
        <w:t xml:space="preserve"> квартала 2022 года ОГКУ «Ульяновскоблстройзаказчик» в ходе торгов определил подрядчиков для проведения капитальных ремонтов: в ОГКОУ «Школа-интернат № 16» в ОГКОУ «Школа-интернат № 91»</w:t>
      </w:r>
      <w:r w:rsidRPr="00B23AC7">
        <w:rPr>
          <w:rFonts w:ascii="PT Astra Serif" w:hAnsi="PT Astra Serif"/>
          <w:sz w:val="28"/>
          <w:szCs w:val="28"/>
        </w:rPr>
        <w:t>.</w:t>
      </w:r>
      <w:r w:rsidRPr="00B23AC7">
        <w:rPr>
          <w:rStyle w:val="layoutlayoutsizemlayouttype2panelayoutvertical-fitlayoutletter"/>
          <w:rFonts w:ascii="PT Astra Serif" w:eastAsia="Arial" w:hAnsi="PT Astra Serif"/>
          <w:sz w:val="28"/>
          <w:szCs w:val="28"/>
          <w:shd w:val="clear" w:color="auto" w:fill="FFFFFF"/>
        </w:rPr>
        <w:t xml:space="preserve"> Разработана проектно-сметная документация, утвержден план-график выполнения работ.</w:t>
      </w:r>
    </w:p>
    <w:p w:rsidR="003206E1" w:rsidRPr="00B23AC7" w:rsidRDefault="003206E1" w:rsidP="003206E1">
      <w:pPr>
        <w:ind w:firstLine="709"/>
        <w:jc w:val="both"/>
        <w:rPr>
          <w:rStyle w:val="layoutlayoutsizemlayouttype2panelayoutvertical-fitlayoutletter"/>
          <w:rFonts w:ascii="PT Astra Serif" w:eastAsia="Arial" w:hAnsi="PT Astra Serif"/>
          <w:sz w:val="28"/>
          <w:szCs w:val="28"/>
          <w:shd w:val="clear" w:color="auto" w:fill="FFFFFF"/>
        </w:rPr>
      </w:pPr>
      <w:r w:rsidRPr="00B23AC7">
        <w:rPr>
          <w:rStyle w:val="layoutlayoutsizemlayouttype2panelayoutvertical-fitlayoutletter"/>
          <w:rFonts w:ascii="PT Astra Serif" w:eastAsia="Arial" w:hAnsi="PT Astra Serif"/>
          <w:sz w:val="28"/>
          <w:szCs w:val="28"/>
          <w:shd w:val="clear" w:color="auto" w:fill="FFFFFF"/>
        </w:rPr>
        <w:t xml:space="preserve">На 29.07.2022  в ОГКОУ «Школа-интернат № 16» произведены закупки оборудования и средств обучения в полном соответствии с инфраструктурным листом: кухонные принадлежности, посуда, оборудование для механизации кухонных работ, бытовая техника, мойка, столы производственные, стулья к обеденному столу, столы обеденные для мастерской «Поварское дело»; фото- и видеокамеры, оборудование для фото-, видеостудии; интерактивные  (электронные) </w:t>
      </w:r>
      <w:r w:rsidRPr="00B23AC7">
        <w:rPr>
          <w:rFonts w:ascii="PT Astra Serif" w:hAnsi="PT Astra Serif"/>
          <w:sz w:val="28"/>
          <w:szCs w:val="28"/>
        </w:rPr>
        <w:t>пособия по физике, химии и биологии; ш</w:t>
      </w:r>
      <w:r w:rsidRPr="00B23AC7">
        <w:rPr>
          <w:rStyle w:val="layoutlayoutsizemlayouttype2panelayoutvertical-fitlayoutletter"/>
          <w:rFonts w:ascii="PT Astra Serif" w:eastAsia="Arial" w:hAnsi="PT Astra Serif"/>
          <w:sz w:val="28"/>
          <w:szCs w:val="28"/>
          <w:shd w:val="clear" w:color="auto" w:fill="FFFFFF"/>
        </w:rPr>
        <w:t xml:space="preserve">каф вытяжной в кабинет химии; демонстрационные системы и столы; </w:t>
      </w:r>
      <w:r w:rsidRPr="00B23AC7">
        <w:rPr>
          <w:rFonts w:ascii="PT Astra Serif" w:hAnsi="PT Astra Serif"/>
          <w:sz w:val="28"/>
          <w:szCs w:val="28"/>
        </w:rPr>
        <w:t xml:space="preserve">программное обеспечение для коррекционно-развивающих занятий, мягкий уголок, ширма для кукольного </w:t>
      </w:r>
      <w:r w:rsidRPr="00B23AC7">
        <w:rPr>
          <w:rFonts w:ascii="PT Astra Serif" w:hAnsi="PT Astra Serif"/>
          <w:sz w:val="28"/>
          <w:szCs w:val="28"/>
        </w:rPr>
        <w:lastRenderedPageBreak/>
        <w:t xml:space="preserve">театра для кабинета учителя-дефектолога; комплект электроснабжения для кабинета физики; </w:t>
      </w:r>
      <w:r w:rsidRPr="00B23AC7">
        <w:rPr>
          <w:rStyle w:val="layoutlayoutsizemlayouttype2panelayoutvertical-fitlayoutletter"/>
          <w:rFonts w:ascii="PT Astra Serif" w:eastAsia="Arial" w:hAnsi="PT Astra Serif"/>
          <w:sz w:val="28"/>
          <w:szCs w:val="28"/>
          <w:shd w:val="clear" w:color="auto" w:fill="FFFFFF"/>
        </w:rPr>
        <w:t xml:space="preserve">мебель для рабочего места учителя; системы хранения; цифровые лаборатории для кабинетов физики, химии и биологии; интерактивные панели; АРМ. </w:t>
      </w:r>
    </w:p>
    <w:p w:rsidR="003206E1" w:rsidRPr="00B23AC7" w:rsidRDefault="003206E1" w:rsidP="003206E1">
      <w:pPr>
        <w:ind w:firstLine="709"/>
        <w:jc w:val="both"/>
        <w:rPr>
          <w:rStyle w:val="layoutlayoutsizemlayouttype2panelayoutvertical-fitlayoutletter"/>
          <w:rFonts w:ascii="PT Astra Serif" w:eastAsia="Arial" w:hAnsi="PT Astra Serif"/>
          <w:sz w:val="28"/>
          <w:szCs w:val="28"/>
          <w:shd w:val="clear" w:color="auto" w:fill="FFFFFF"/>
        </w:rPr>
      </w:pPr>
      <w:r w:rsidRPr="00B23AC7">
        <w:rPr>
          <w:rStyle w:val="layoutlayoutsizemlayouttype2panelayoutvertical-fitlayoutletter"/>
          <w:rFonts w:ascii="PT Astra Serif" w:eastAsia="Arial" w:hAnsi="PT Astra Serif"/>
          <w:sz w:val="28"/>
          <w:szCs w:val="28"/>
          <w:shd w:val="clear" w:color="auto" w:fill="FFFFFF"/>
        </w:rPr>
        <w:t xml:space="preserve">Состоялось 38 закупочных процедуры, по 31-ой из них произведена поставка. Всего за </w:t>
      </w:r>
      <w:r w:rsidRPr="00B23AC7">
        <w:rPr>
          <w:rStyle w:val="layoutlayoutsizemlayouttype2panelayoutvertical-fitlayoutletter"/>
          <w:rFonts w:ascii="PT Astra Serif" w:eastAsia="Arial" w:hAnsi="PT Astra Serif"/>
          <w:sz w:val="28"/>
          <w:szCs w:val="28"/>
          <w:shd w:val="clear" w:color="auto" w:fill="FFFFFF"/>
          <w:lang w:val="en-US"/>
        </w:rPr>
        <w:t>I</w:t>
      </w:r>
      <w:r w:rsidRPr="00B23AC7">
        <w:rPr>
          <w:rStyle w:val="layoutlayoutsizemlayouttype2panelayoutvertical-fitlayoutletter"/>
          <w:rFonts w:ascii="PT Astra Serif" w:eastAsia="Arial" w:hAnsi="PT Astra Serif"/>
          <w:sz w:val="28"/>
          <w:szCs w:val="28"/>
          <w:shd w:val="clear" w:color="auto" w:fill="FFFFFF"/>
        </w:rPr>
        <w:t xml:space="preserve"> и </w:t>
      </w:r>
      <w:r w:rsidRPr="00B23AC7">
        <w:rPr>
          <w:rStyle w:val="layoutlayoutsizemlayouttype2panelayoutvertical-fitlayoutletter"/>
          <w:rFonts w:ascii="PT Astra Serif" w:eastAsia="Arial" w:hAnsi="PT Astra Serif"/>
          <w:sz w:val="28"/>
          <w:szCs w:val="28"/>
          <w:shd w:val="clear" w:color="auto" w:fill="FFFFFF"/>
          <w:lang w:val="en-US"/>
        </w:rPr>
        <w:t>II</w:t>
      </w:r>
      <w:r w:rsidRPr="00B23AC7">
        <w:rPr>
          <w:rStyle w:val="layoutlayoutsizemlayouttype2panelayoutvertical-fitlayoutletter"/>
          <w:rFonts w:ascii="PT Astra Serif" w:eastAsia="Arial" w:hAnsi="PT Astra Serif"/>
          <w:sz w:val="28"/>
          <w:szCs w:val="28"/>
          <w:shd w:val="clear" w:color="auto" w:fill="FFFFFF"/>
        </w:rPr>
        <w:t xml:space="preserve"> кварталы оплачены двадцать семь закупок. </w:t>
      </w:r>
    </w:p>
    <w:p w:rsidR="003206E1" w:rsidRPr="00B23AC7" w:rsidRDefault="003206E1" w:rsidP="003206E1">
      <w:pPr>
        <w:pStyle w:val="afa"/>
        <w:ind w:left="0" w:firstLine="708"/>
        <w:jc w:val="both"/>
        <w:rPr>
          <w:rFonts w:ascii="PT Astra Serif" w:eastAsia="Arial" w:hAnsi="PT Astra Serif"/>
        </w:rPr>
      </w:pPr>
      <w:r w:rsidRPr="00B23AC7">
        <w:rPr>
          <w:rStyle w:val="layoutlayoutsizemlayouttype2panelayoutvertical-fitlayoutletter"/>
          <w:rFonts w:ascii="PT Astra Serif" w:eastAsia="Arial" w:hAnsi="PT Astra Serif"/>
          <w:sz w:val="28"/>
          <w:szCs w:val="28"/>
          <w:shd w:val="clear" w:color="auto" w:fill="FFFFFF"/>
        </w:rPr>
        <w:t xml:space="preserve">На 29.07.2022  в ОГКОУ «Школа-интернат № 91» произведены закупки оборудования и средств обучения: мебель для классов, оборудование для переплетно-картонажного дела, демонстрационное оборудование по химии, физике и биологии, доски с системой рельсового передвижения, оборудование для мини-типографии, лабораторные комплексы по химии, физике, биологии и экологии. Состоялась 21 закупочная процедура. Состоялась поставка на мебель для классов, демонстрационное оборудование по химии. В настоящее время осуществляется поставка оборудования для картонажно-переплетного дела, досок с системой рельсового передвижения, оборудования для мини-типографии и лабораторных комплексов. Всего за </w:t>
      </w:r>
      <w:r w:rsidRPr="00B23AC7">
        <w:rPr>
          <w:rStyle w:val="layoutlayoutsizemlayouttype2panelayoutvertical-fitlayoutletter"/>
          <w:rFonts w:ascii="PT Astra Serif" w:eastAsia="Arial" w:hAnsi="PT Astra Serif"/>
          <w:sz w:val="28"/>
          <w:szCs w:val="28"/>
          <w:shd w:val="clear" w:color="auto" w:fill="FFFFFF"/>
          <w:lang w:val="en-US"/>
        </w:rPr>
        <w:t>I</w:t>
      </w:r>
      <w:r w:rsidRPr="00B23AC7">
        <w:rPr>
          <w:rStyle w:val="layoutlayoutsizemlayouttype2panelayoutvertical-fitlayoutletter"/>
          <w:rFonts w:ascii="PT Astra Serif" w:eastAsia="Arial" w:hAnsi="PT Astra Serif"/>
          <w:sz w:val="28"/>
          <w:szCs w:val="28"/>
          <w:shd w:val="clear" w:color="auto" w:fill="FFFFFF"/>
        </w:rPr>
        <w:t xml:space="preserve"> и </w:t>
      </w:r>
      <w:r w:rsidRPr="00B23AC7">
        <w:rPr>
          <w:rStyle w:val="layoutlayoutsizemlayouttype2panelayoutvertical-fitlayoutletter"/>
          <w:rFonts w:ascii="PT Astra Serif" w:eastAsia="Arial" w:hAnsi="PT Astra Serif"/>
          <w:sz w:val="28"/>
          <w:szCs w:val="28"/>
          <w:shd w:val="clear" w:color="auto" w:fill="FFFFFF"/>
          <w:lang w:val="en-US"/>
        </w:rPr>
        <w:t>II</w:t>
      </w:r>
      <w:r w:rsidRPr="00B23AC7">
        <w:rPr>
          <w:rStyle w:val="layoutlayoutsizemlayouttype2panelayoutvertical-fitlayoutletter"/>
          <w:rFonts w:ascii="PT Astra Serif" w:eastAsia="Arial" w:hAnsi="PT Astra Serif"/>
          <w:sz w:val="28"/>
          <w:szCs w:val="28"/>
          <w:shd w:val="clear" w:color="auto" w:fill="FFFFFF"/>
        </w:rPr>
        <w:t xml:space="preserve"> квартал оплачены 7 закупок (музыкальное оборудование, мебель для классов, образовательная система, демонстрационное оборудование по химии).</w:t>
      </w:r>
    </w:p>
    <w:p w:rsidR="003206E1" w:rsidRPr="00B23AC7" w:rsidRDefault="003206E1" w:rsidP="003206E1"/>
    <w:p w:rsidR="00A736CD" w:rsidRPr="00B23AC7" w:rsidRDefault="00A736CD" w:rsidP="00AD2A62">
      <w:pPr>
        <w:jc w:val="both"/>
        <w:rPr>
          <w:rFonts w:ascii="PT Astra Serif" w:hAnsi="PT Astra Serif"/>
          <w:i/>
          <w:sz w:val="28"/>
          <w:szCs w:val="28"/>
        </w:rPr>
      </w:pPr>
    </w:p>
    <w:p w:rsidR="005F286B" w:rsidRPr="00B23AC7" w:rsidRDefault="00010882">
      <w:pPr>
        <w:pStyle w:val="13"/>
        <w:ind w:left="0" w:firstLine="708"/>
        <w:jc w:val="both"/>
        <w:rPr>
          <w:rFonts w:ascii="PT Astra Serif" w:hAnsi="PT Astra Serif"/>
          <w:spacing w:val="-2"/>
          <w:sz w:val="28"/>
          <w:szCs w:val="28"/>
        </w:rPr>
      </w:pPr>
      <w:r w:rsidRPr="00B23AC7">
        <w:rPr>
          <w:rFonts w:ascii="PT Astra Serif" w:hAnsi="PT Astra Serif"/>
          <w:spacing w:val="-2"/>
          <w:sz w:val="28"/>
          <w:szCs w:val="28"/>
        </w:rPr>
        <w:t xml:space="preserve">5.  </w:t>
      </w:r>
      <w:r w:rsidRPr="00B23AC7">
        <w:rPr>
          <w:rFonts w:ascii="PT Astra Serif" w:hAnsi="PT Astra Serif"/>
          <w:b/>
          <w:spacing w:val="-2"/>
          <w:sz w:val="28"/>
          <w:szCs w:val="28"/>
        </w:rPr>
        <w:t>Реализация комплекса мер по повышению качества общего образования:</w:t>
      </w:r>
    </w:p>
    <w:p w:rsidR="005F286B" w:rsidRPr="00B23AC7" w:rsidRDefault="00010882">
      <w:pPr>
        <w:pStyle w:val="13"/>
        <w:ind w:left="0" w:firstLine="708"/>
        <w:jc w:val="both"/>
        <w:rPr>
          <w:rFonts w:ascii="PT Astra Serif" w:hAnsi="PT Astra Serif"/>
          <w:i/>
          <w:spacing w:val="-2"/>
          <w:sz w:val="28"/>
          <w:szCs w:val="28"/>
        </w:rPr>
      </w:pPr>
      <w:r w:rsidRPr="00B23AC7">
        <w:rPr>
          <w:rFonts w:ascii="PT Astra Serif" w:hAnsi="PT Astra Serif"/>
          <w:i/>
        </w:rPr>
        <w:t xml:space="preserve"> – </w:t>
      </w:r>
      <w:r w:rsidRPr="00B23AC7">
        <w:rPr>
          <w:rFonts w:ascii="PT Astra Serif" w:hAnsi="PT Astra Serif"/>
          <w:i/>
          <w:spacing w:val="-2"/>
          <w:sz w:val="28"/>
          <w:szCs w:val="28"/>
        </w:rPr>
        <w:t>введение ФГОС основного общего образования с 1 сентября 2022 года в штатном режиме;</w:t>
      </w:r>
    </w:p>
    <w:p w:rsidR="00434DE8" w:rsidRPr="00B23AC7" w:rsidRDefault="00434DE8" w:rsidP="00434DE8">
      <w:pPr>
        <w:ind w:firstLine="709"/>
        <w:jc w:val="both"/>
        <w:rPr>
          <w:rFonts w:ascii="PT Astra Serif" w:hAnsi="PT Astra Serif"/>
          <w:sz w:val="28"/>
          <w:szCs w:val="28"/>
        </w:rPr>
      </w:pPr>
      <w:r w:rsidRPr="00B23AC7">
        <w:rPr>
          <w:rFonts w:ascii="PT Astra Serif" w:hAnsi="PT Astra Serif"/>
          <w:sz w:val="28"/>
          <w:szCs w:val="28"/>
        </w:rPr>
        <w:t>С 1 сентября 2022 года обновленные ФГОС будут реализовываться в штатном режиме в 1-х и 5-х классах во всех общеобразовательных организациях Ульяновской области.</w:t>
      </w:r>
    </w:p>
    <w:p w:rsidR="00434DE8" w:rsidRPr="00B23AC7" w:rsidRDefault="00434DE8" w:rsidP="00434DE8">
      <w:pPr>
        <w:ind w:firstLine="709"/>
        <w:jc w:val="both"/>
        <w:rPr>
          <w:rFonts w:ascii="PT Astra Serif" w:hAnsi="PT Astra Serif"/>
          <w:sz w:val="28"/>
          <w:szCs w:val="28"/>
        </w:rPr>
      </w:pPr>
      <w:r w:rsidRPr="00B23AC7">
        <w:rPr>
          <w:rFonts w:ascii="PT Astra Serif" w:hAnsi="PT Astra Serif"/>
          <w:sz w:val="28"/>
          <w:szCs w:val="28"/>
        </w:rPr>
        <w:t xml:space="preserve">09.02.2022 состоялся вебинар с начальниками управления образования по вопросам внедрения обновлённых ФГОС. </w:t>
      </w:r>
    </w:p>
    <w:p w:rsidR="00434DE8" w:rsidRPr="00B23AC7" w:rsidRDefault="00434DE8" w:rsidP="00434DE8">
      <w:pPr>
        <w:ind w:firstLine="709"/>
        <w:jc w:val="both"/>
        <w:rPr>
          <w:rFonts w:ascii="PT Astra Serif" w:hAnsi="PT Astra Serif"/>
          <w:sz w:val="28"/>
          <w:szCs w:val="28"/>
        </w:rPr>
      </w:pPr>
      <w:r w:rsidRPr="00B23AC7">
        <w:rPr>
          <w:rFonts w:ascii="PT Astra Serif" w:hAnsi="PT Astra Serif"/>
          <w:sz w:val="28"/>
          <w:szCs w:val="28"/>
        </w:rPr>
        <w:t>Продолжается работа по апробации рабочих программ педагогов. В апробации принимает участие 1799 учителей школ.</w:t>
      </w:r>
    </w:p>
    <w:p w:rsidR="00434DE8" w:rsidRPr="00B23AC7" w:rsidRDefault="00434DE8" w:rsidP="00434DE8">
      <w:pPr>
        <w:pStyle w:val="13"/>
        <w:ind w:left="0" w:firstLine="708"/>
        <w:jc w:val="both"/>
        <w:rPr>
          <w:rFonts w:ascii="PT Astra Serif" w:hAnsi="PT Astra Serif"/>
          <w:i/>
          <w:spacing w:val="-2"/>
          <w:sz w:val="28"/>
          <w:szCs w:val="28"/>
        </w:rPr>
      </w:pPr>
      <w:r w:rsidRPr="00B23AC7">
        <w:rPr>
          <w:rFonts w:ascii="PT Astra Serif" w:hAnsi="PT Astra Serif"/>
          <w:sz w:val="28"/>
          <w:szCs w:val="28"/>
        </w:rPr>
        <w:t xml:space="preserve">Составлен график прохождения курсов повышения квалификации для педагогов, которые в 2022-2023 учебном году будут работать в 1-х и 5-х классах по </w:t>
      </w:r>
      <w:r w:rsidRPr="00B23AC7">
        <w:rPr>
          <w:rFonts w:ascii="PT Astra Serif" w:hAnsi="PT Astra Serif"/>
          <w:sz w:val="28"/>
        </w:rPr>
        <w:t>дополнительной профессиональной программе (повышение квалификации) «Реализация требований обновленных ФГОС НОО, ФГОС ООО в работе учителя»</w:t>
      </w:r>
      <w:r w:rsidRPr="00B23AC7">
        <w:rPr>
          <w:rFonts w:ascii="PT Astra Serif" w:hAnsi="PT Astra Serif"/>
        </w:rPr>
        <w:t xml:space="preserve">. </w:t>
      </w:r>
      <w:r w:rsidRPr="00B23AC7">
        <w:rPr>
          <w:rFonts w:ascii="PT Astra Serif" w:hAnsi="PT Astra Serif"/>
          <w:sz w:val="28"/>
        </w:rPr>
        <w:t>Данная программа разработана сотрудниками ФГАОУ ДПО «Академия Минпросвещения России» и включена в федеральный реестр дополнительных профессиональных программ повышения квалификации и переподготовки работников образования, реализуется по каскадной модели. Всего будет обучено 5113 учителей 5-х классов и 693 учителя 1-х классов.</w:t>
      </w:r>
    </w:p>
    <w:p w:rsidR="00434DE8" w:rsidRPr="00B23AC7" w:rsidRDefault="00434DE8">
      <w:pPr>
        <w:pStyle w:val="13"/>
        <w:ind w:left="0" w:firstLine="708"/>
        <w:jc w:val="both"/>
        <w:rPr>
          <w:rFonts w:ascii="PT Astra Serif" w:hAnsi="PT Astra Serif"/>
          <w:spacing w:val="-2"/>
          <w:sz w:val="28"/>
          <w:szCs w:val="28"/>
        </w:rPr>
      </w:pPr>
      <w:r w:rsidRPr="00B23AC7">
        <w:rPr>
          <w:rFonts w:ascii="PT Astra Serif" w:hAnsi="PT Astra Serif"/>
          <w:spacing w:val="-2"/>
          <w:sz w:val="28"/>
          <w:szCs w:val="28"/>
        </w:rPr>
        <w:t>В муниципалитетах назначены муниципальные координаторы по введению обновленных ФГОС, составлены «дорожные карты».</w:t>
      </w:r>
    </w:p>
    <w:p w:rsidR="001F710F" w:rsidRPr="00B23AC7" w:rsidRDefault="001F710F">
      <w:pPr>
        <w:pStyle w:val="13"/>
        <w:ind w:left="0" w:firstLine="708"/>
        <w:jc w:val="both"/>
        <w:rPr>
          <w:rFonts w:ascii="PT Astra Serif" w:hAnsi="PT Astra Serif"/>
          <w:spacing w:val="-2"/>
          <w:sz w:val="28"/>
          <w:szCs w:val="28"/>
        </w:rPr>
      </w:pPr>
      <w:r w:rsidRPr="00B23AC7">
        <w:rPr>
          <w:rFonts w:ascii="PT Astra Serif" w:hAnsi="PT Astra Serif"/>
          <w:spacing w:val="-2"/>
          <w:sz w:val="28"/>
          <w:szCs w:val="28"/>
        </w:rPr>
        <w:t xml:space="preserve">Состоялся первый этап федерального мониторинга по готовности общеобразовательных организаций к введению обновленных  федеральных </w:t>
      </w:r>
      <w:r w:rsidRPr="00B23AC7">
        <w:rPr>
          <w:rFonts w:ascii="PT Astra Serif" w:hAnsi="PT Astra Serif"/>
          <w:spacing w:val="-2"/>
          <w:sz w:val="28"/>
          <w:szCs w:val="28"/>
        </w:rPr>
        <w:lastRenderedPageBreak/>
        <w:t>государственных образовательных стандартов в общеобразовательных организациях Ульяновской области.</w:t>
      </w:r>
    </w:p>
    <w:p w:rsidR="004C2D7A" w:rsidRPr="00B23AC7" w:rsidRDefault="004C2D7A">
      <w:pPr>
        <w:pStyle w:val="13"/>
        <w:ind w:left="0" w:firstLine="708"/>
        <w:jc w:val="both"/>
        <w:rPr>
          <w:rFonts w:ascii="PT Astra Serif" w:hAnsi="PT Astra Serif"/>
          <w:spacing w:val="-2"/>
          <w:sz w:val="28"/>
          <w:szCs w:val="28"/>
        </w:rPr>
      </w:pPr>
      <w:r w:rsidRPr="00B23AC7">
        <w:rPr>
          <w:rFonts w:ascii="PT Astra Serif" w:hAnsi="PT Astra Serif"/>
          <w:spacing w:val="-2"/>
          <w:sz w:val="28"/>
          <w:szCs w:val="28"/>
        </w:rPr>
        <w:t>В срок до 25.08.2022 в общеобразовательных организациях будут разработаны образовательные программы начального общего и основного общего образования и будут приняты на августовских педагогических советах.</w:t>
      </w:r>
    </w:p>
    <w:p w:rsidR="005F286B" w:rsidRPr="00B23AC7" w:rsidRDefault="00010882">
      <w:pPr>
        <w:pStyle w:val="13"/>
        <w:ind w:left="0" w:firstLine="708"/>
        <w:jc w:val="both"/>
        <w:rPr>
          <w:rFonts w:ascii="PT Astra Serif" w:hAnsi="PT Astra Serif"/>
          <w:i/>
          <w:spacing w:val="-2"/>
          <w:sz w:val="28"/>
          <w:szCs w:val="28"/>
        </w:rPr>
      </w:pPr>
      <w:r w:rsidRPr="00B23AC7">
        <w:rPr>
          <w:rFonts w:ascii="PT Astra Serif" w:hAnsi="PT Astra Serif"/>
          <w:i/>
          <w:sz w:val="28"/>
          <w:szCs w:val="28"/>
        </w:rPr>
        <w:t xml:space="preserve">–формирование региональных/муниципальных механизмов повышения качества образования в школах с низкими результатами обучения и/или школами, функционирующими в неблагоприятных социальных условиях, в том числе </w:t>
      </w:r>
      <w:r w:rsidRPr="00B23AC7">
        <w:rPr>
          <w:rFonts w:ascii="PT Astra Serif" w:hAnsi="PT Astra Serif"/>
          <w:i/>
          <w:spacing w:val="-2"/>
          <w:sz w:val="28"/>
          <w:szCs w:val="28"/>
        </w:rPr>
        <w:t xml:space="preserve">сопровождение федерального проекта «500+» по оказанию адресной методической помощи школам с низкими образовательными результатами; </w:t>
      </w:r>
    </w:p>
    <w:p w:rsidR="00434DE8" w:rsidRPr="00B23AC7" w:rsidRDefault="00434DE8" w:rsidP="00434DE8">
      <w:pPr>
        <w:ind w:firstLine="709"/>
        <w:jc w:val="both"/>
        <w:rPr>
          <w:rFonts w:ascii="PT Astra Serif" w:hAnsi="PT Astra Serif"/>
          <w:sz w:val="28"/>
          <w:szCs w:val="28"/>
        </w:rPr>
      </w:pPr>
      <w:r w:rsidRPr="00B23AC7">
        <w:rPr>
          <w:rFonts w:ascii="PT Astra Serif" w:hAnsi="PT Astra Serif"/>
          <w:spacing w:val="-2"/>
          <w:sz w:val="28"/>
          <w:szCs w:val="28"/>
        </w:rPr>
        <w:t>Распоряжением Министерства просвещения и воспитания Ульяновской области от 3.02.2022 № 162-р «</w:t>
      </w:r>
      <w:r w:rsidRPr="00B23AC7">
        <w:rPr>
          <w:rFonts w:ascii="PT Astra Serif" w:hAnsi="PT Astra Serif"/>
          <w:bCs/>
          <w:sz w:val="28"/>
          <w:szCs w:val="28"/>
        </w:rPr>
        <w:t xml:space="preserve">Об утверждении </w:t>
      </w:r>
      <w:r w:rsidRPr="00B23AC7">
        <w:rPr>
          <w:rFonts w:ascii="PT Astra Serif" w:hAnsi="PT Astra Serif"/>
          <w:sz w:val="28"/>
          <w:szCs w:val="28"/>
        </w:rPr>
        <w:t>списка общеобразовательных организаций, находящихся на территории Ульяновской области, координаторов и кураторов – участников федерального проекта по организации методической поддержки общеобразовательных организаций, имеющих низкие образовательные результаты обучающихся, на 2022 год» утвержден список школ, кураторов, координаторов проекта «500+».</w:t>
      </w:r>
    </w:p>
    <w:p w:rsidR="00434DE8" w:rsidRPr="00B23AC7" w:rsidRDefault="00434DE8" w:rsidP="00434DE8">
      <w:pPr>
        <w:pStyle w:val="13"/>
        <w:ind w:left="0" w:firstLine="708"/>
        <w:jc w:val="both"/>
        <w:rPr>
          <w:rFonts w:ascii="PT Astra Serif" w:hAnsi="PT Astra Serif"/>
          <w:spacing w:val="-2"/>
          <w:sz w:val="28"/>
          <w:szCs w:val="28"/>
        </w:rPr>
      </w:pPr>
      <w:r w:rsidRPr="00B23AC7">
        <w:rPr>
          <w:rFonts w:ascii="PT Astra Serif" w:hAnsi="PT Astra Serif"/>
          <w:spacing w:val="-2"/>
          <w:sz w:val="28"/>
          <w:szCs w:val="28"/>
        </w:rPr>
        <w:t>Утвержден План мероприятий («Дорожная карта») по организационно-методической поддержки общеобразовательных организаций, находящихся на территории Ульяновской области, имеющих низкие образовательные результаты обучающихся (24.02.2022 №8-ПЛ).</w:t>
      </w:r>
    </w:p>
    <w:p w:rsidR="00434DE8" w:rsidRPr="00B23AC7" w:rsidRDefault="00434DE8" w:rsidP="00434DE8">
      <w:pPr>
        <w:pStyle w:val="13"/>
        <w:ind w:left="0" w:firstLine="708"/>
        <w:jc w:val="both"/>
        <w:rPr>
          <w:rFonts w:ascii="PT Astra Serif" w:hAnsi="PT Astra Serif"/>
          <w:spacing w:val="-2"/>
          <w:sz w:val="28"/>
          <w:szCs w:val="28"/>
        </w:rPr>
      </w:pPr>
      <w:r w:rsidRPr="00B23AC7">
        <w:rPr>
          <w:rFonts w:ascii="PT Astra Serif" w:hAnsi="PT Astra Serif"/>
          <w:b/>
          <w:spacing w:val="-2"/>
          <w:sz w:val="28"/>
          <w:szCs w:val="28"/>
        </w:rPr>
        <w:t>25 февраля</w:t>
      </w:r>
      <w:r w:rsidRPr="00B23AC7">
        <w:rPr>
          <w:rFonts w:ascii="PT Astra Serif" w:hAnsi="PT Astra Serif"/>
          <w:spacing w:val="-2"/>
          <w:sz w:val="28"/>
          <w:szCs w:val="28"/>
        </w:rPr>
        <w:t xml:space="preserve"> организован и проведен установочный семинар-совещание для специалистов муниципальных органов, осуществляющих управление в сфере образования, и школ-участников Проекта «500+».</w:t>
      </w:r>
    </w:p>
    <w:p w:rsidR="00434DE8" w:rsidRPr="00B23AC7" w:rsidRDefault="00434DE8" w:rsidP="00434DE8">
      <w:pPr>
        <w:pStyle w:val="13"/>
        <w:ind w:left="0" w:firstLine="708"/>
        <w:jc w:val="both"/>
        <w:rPr>
          <w:rFonts w:ascii="PT Astra Serif" w:hAnsi="PT Astra Serif"/>
          <w:spacing w:val="-2"/>
          <w:sz w:val="28"/>
          <w:szCs w:val="28"/>
        </w:rPr>
      </w:pPr>
      <w:r w:rsidRPr="00B23AC7">
        <w:rPr>
          <w:rFonts w:ascii="PT Astra Serif" w:hAnsi="PT Astra Serif"/>
          <w:spacing w:val="-2"/>
          <w:sz w:val="28"/>
          <w:szCs w:val="28"/>
        </w:rPr>
        <w:t>В марте прошло первое анкетирование участников проект «500+», где приняли участие кураторы, директора и муниципальные координаторы. Результаты анкетирования удовлетворенности и вовлеченности в проект будут доступны в апреле.</w:t>
      </w:r>
    </w:p>
    <w:p w:rsidR="00434DE8" w:rsidRPr="00B23AC7" w:rsidRDefault="00434DE8" w:rsidP="00434DE8">
      <w:pPr>
        <w:pStyle w:val="13"/>
        <w:ind w:left="0" w:firstLine="708"/>
        <w:jc w:val="both"/>
        <w:rPr>
          <w:rFonts w:ascii="PT Astra Serif" w:hAnsi="PT Astra Serif"/>
          <w:spacing w:val="-2"/>
          <w:sz w:val="28"/>
          <w:szCs w:val="28"/>
        </w:rPr>
      </w:pPr>
      <w:r w:rsidRPr="00B23AC7">
        <w:rPr>
          <w:rFonts w:ascii="PT Astra Serif" w:hAnsi="PT Astra Serif"/>
          <w:spacing w:val="-2"/>
          <w:sz w:val="28"/>
          <w:szCs w:val="28"/>
        </w:rPr>
        <w:t>Школами – участниками проекта «500+» разработаны «дорожные карты» по всем рисковым профилям и размещены в личных кабинетах.</w:t>
      </w:r>
    </w:p>
    <w:p w:rsidR="001F710F" w:rsidRPr="00B23AC7" w:rsidRDefault="001F710F">
      <w:pPr>
        <w:pStyle w:val="13"/>
        <w:ind w:left="0" w:firstLine="708"/>
        <w:jc w:val="both"/>
        <w:rPr>
          <w:rFonts w:ascii="PT Astra Serif" w:hAnsi="PT Astra Serif"/>
          <w:spacing w:val="-2"/>
          <w:sz w:val="28"/>
          <w:szCs w:val="28"/>
        </w:rPr>
      </w:pPr>
      <w:r w:rsidRPr="00B23AC7">
        <w:rPr>
          <w:rFonts w:ascii="PT Astra Serif" w:hAnsi="PT Astra Serif"/>
          <w:spacing w:val="-2"/>
          <w:sz w:val="28"/>
          <w:szCs w:val="28"/>
        </w:rPr>
        <w:t>В личные кабинеты школ – участников проекта 500+, подгружены документы, подтверждающие исполнение мероприятий</w:t>
      </w:r>
      <w:r w:rsidR="00A74B64" w:rsidRPr="00B23AC7">
        <w:rPr>
          <w:rFonts w:ascii="PT Astra Serif" w:hAnsi="PT Astra Serif"/>
          <w:spacing w:val="-2"/>
          <w:sz w:val="28"/>
          <w:szCs w:val="28"/>
        </w:rPr>
        <w:t xml:space="preserve"> «дорожных карт», составлен отчё</w:t>
      </w:r>
      <w:r w:rsidRPr="00B23AC7">
        <w:rPr>
          <w:rFonts w:ascii="PT Astra Serif" w:hAnsi="PT Astra Serif"/>
          <w:spacing w:val="-2"/>
          <w:sz w:val="28"/>
          <w:szCs w:val="28"/>
        </w:rPr>
        <w:t>т по реализации мероприятий региональной «дорожной карты».</w:t>
      </w:r>
    </w:p>
    <w:p w:rsidR="001F710F" w:rsidRPr="00B23AC7" w:rsidRDefault="004C2D7A" w:rsidP="001B46DE">
      <w:pPr>
        <w:pStyle w:val="13"/>
        <w:ind w:left="0" w:firstLine="708"/>
        <w:jc w:val="both"/>
        <w:rPr>
          <w:rFonts w:ascii="PT Astra Serif" w:hAnsi="PT Astra Serif"/>
          <w:spacing w:val="-2"/>
          <w:sz w:val="28"/>
          <w:szCs w:val="28"/>
        </w:rPr>
      </w:pPr>
      <w:r w:rsidRPr="00B23AC7">
        <w:rPr>
          <w:rFonts w:ascii="PT Astra Serif" w:hAnsi="PT Astra Serif"/>
          <w:spacing w:val="-2"/>
          <w:sz w:val="28"/>
          <w:szCs w:val="28"/>
        </w:rPr>
        <w:t>В июне 2022 года состоялся второй этап вовлеченности школ в проект «5</w:t>
      </w:r>
      <w:r w:rsidR="002B4FA1" w:rsidRPr="00B23AC7">
        <w:rPr>
          <w:rFonts w:ascii="PT Astra Serif" w:hAnsi="PT Astra Serif"/>
          <w:spacing w:val="-2"/>
          <w:sz w:val="28"/>
          <w:szCs w:val="28"/>
        </w:rPr>
        <w:t>00+</w:t>
      </w:r>
      <w:r w:rsidR="001B46DE" w:rsidRPr="00B23AC7">
        <w:rPr>
          <w:rFonts w:ascii="PT Astra Serif" w:hAnsi="PT Astra Serif"/>
          <w:spacing w:val="-2"/>
          <w:sz w:val="28"/>
          <w:szCs w:val="28"/>
        </w:rPr>
        <w:t xml:space="preserve">». </w:t>
      </w:r>
    </w:p>
    <w:p w:rsidR="001B46DE" w:rsidRPr="00B23AC7" w:rsidRDefault="001B46DE" w:rsidP="001B46DE">
      <w:pPr>
        <w:pStyle w:val="13"/>
        <w:ind w:left="0" w:firstLine="708"/>
        <w:jc w:val="both"/>
        <w:rPr>
          <w:rFonts w:ascii="PT Astra Serif" w:hAnsi="PT Astra Serif"/>
          <w:spacing w:val="-2"/>
          <w:sz w:val="28"/>
          <w:szCs w:val="28"/>
        </w:rPr>
      </w:pPr>
      <w:r w:rsidRPr="00B23AC7">
        <w:rPr>
          <w:rFonts w:ascii="PT Astra Serif" w:hAnsi="PT Astra Serif"/>
          <w:spacing w:val="-2"/>
          <w:sz w:val="28"/>
          <w:szCs w:val="28"/>
        </w:rPr>
        <w:t>Итоги мониторинга:</w:t>
      </w:r>
    </w:p>
    <w:p w:rsidR="001B46DE" w:rsidRPr="00B23AC7" w:rsidRDefault="001B46DE" w:rsidP="001B46DE">
      <w:pPr>
        <w:pStyle w:val="13"/>
        <w:numPr>
          <w:ilvl w:val="0"/>
          <w:numId w:val="38"/>
        </w:numPr>
        <w:jc w:val="both"/>
        <w:rPr>
          <w:rFonts w:ascii="PT Astra Serif" w:hAnsi="PT Astra Serif"/>
          <w:spacing w:val="-2"/>
          <w:sz w:val="28"/>
          <w:szCs w:val="28"/>
        </w:rPr>
      </w:pPr>
      <w:r w:rsidRPr="00B23AC7">
        <w:rPr>
          <w:rFonts w:ascii="PT Astra Serif" w:hAnsi="PT Astra Serif"/>
          <w:spacing w:val="-2"/>
          <w:sz w:val="28"/>
          <w:szCs w:val="28"/>
        </w:rPr>
        <w:t>Мониторинг реализации региональных дорожных карт – Ульяновская область в «зеленой зоне»;</w:t>
      </w:r>
    </w:p>
    <w:p w:rsidR="001B46DE" w:rsidRPr="00B23AC7" w:rsidRDefault="001B46DE" w:rsidP="001B46DE">
      <w:pPr>
        <w:pStyle w:val="13"/>
        <w:numPr>
          <w:ilvl w:val="0"/>
          <w:numId w:val="38"/>
        </w:numPr>
        <w:jc w:val="both"/>
        <w:rPr>
          <w:rFonts w:ascii="PT Astra Serif" w:hAnsi="PT Astra Serif"/>
          <w:spacing w:val="-2"/>
          <w:sz w:val="28"/>
          <w:szCs w:val="28"/>
        </w:rPr>
      </w:pPr>
      <w:r w:rsidRPr="00B23AC7">
        <w:rPr>
          <w:rFonts w:ascii="PT Astra Serif" w:hAnsi="PT Astra Serif"/>
          <w:spacing w:val="-2"/>
          <w:sz w:val="28"/>
          <w:szCs w:val="28"/>
        </w:rPr>
        <w:t>Содержательная экспертиза антирисковых программ и подтверждающих документов – Ульяновская область в «желтой зоне»;</w:t>
      </w:r>
    </w:p>
    <w:p w:rsidR="001B46DE" w:rsidRPr="00B23AC7" w:rsidRDefault="001B46DE" w:rsidP="001B46DE">
      <w:pPr>
        <w:pStyle w:val="13"/>
        <w:numPr>
          <w:ilvl w:val="0"/>
          <w:numId w:val="38"/>
        </w:numPr>
        <w:jc w:val="both"/>
        <w:rPr>
          <w:rFonts w:ascii="PT Astra Serif" w:hAnsi="PT Astra Serif"/>
          <w:spacing w:val="-2"/>
          <w:sz w:val="28"/>
          <w:szCs w:val="28"/>
        </w:rPr>
      </w:pPr>
      <w:r w:rsidRPr="00B23AC7">
        <w:rPr>
          <w:rFonts w:ascii="PT Astra Serif" w:hAnsi="PT Astra Serif"/>
          <w:spacing w:val="-2"/>
          <w:sz w:val="28"/>
          <w:szCs w:val="28"/>
        </w:rPr>
        <w:t>Оценка работы кураторов по сопровождению школ – Ульяновская область в «зеленой зоне».</w:t>
      </w:r>
    </w:p>
    <w:p w:rsidR="001F710F" w:rsidRPr="00B23AC7" w:rsidRDefault="001B46DE" w:rsidP="001F710F">
      <w:pPr>
        <w:pStyle w:val="13"/>
        <w:ind w:left="0"/>
        <w:jc w:val="both"/>
        <w:rPr>
          <w:rFonts w:ascii="PT Astra Serif" w:hAnsi="PT Astra Serif"/>
          <w:spacing w:val="-2"/>
          <w:sz w:val="28"/>
          <w:szCs w:val="28"/>
        </w:rPr>
      </w:pPr>
      <w:r w:rsidRPr="00B23AC7">
        <w:rPr>
          <w:rFonts w:ascii="PT Astra Serif" w:hAnsi="PT Astra Serif"/>
          <w:spacing w:val="-2"/>
          <w:sz w:val="28"/>
          <w:szCs w:val="28"/>
        </w:rPr>
        <w:t>Также Ульяновская область включена в перечень регионов, принявших участие в трансляции успешных управленческих практик.</w:t>
      </w:r>
    </w:p>
    <w:p w:rsidR="005F286B" w:rsidRPr="00B23AC7" w:rsidRDefault="00010882">
      <w:pPr>
        <w:pStyle w:val="afa"/>
        <w:ind w:left="0" w:firstLine="708"/>
        <w:jc w:val="both"/>
        <w:rPr>
          <w:rFonts w:ascii="PT Astra Serif" w:hAnsi="PT Astra Serif"/>
          <w:i/>
          <w:sz w:val="28"/>
          <w:szCs w:val="28"/>
        </w:rPr>
      </w:pPr>
      <w:r w:rsidRPr="00B23AC7">
        <w:rPr>
          <w:rFonts w:ascii="PT Astra Serif" w:hAnsi="PT Astra Serif"/>
          <w:i/>
          <w:sz w:val="28"/>
          <w:szCs w:val="28"/>
        </w:rPr>
        <w:lastRenderedPageBreak/>
        <w:t>– развитие способностей и талантов обучающихся через увеличение победителей и призёров заключительного этапа Всероссийской олимпиады школьников в расчёте на 1000 школьников 9-11-х классов Ульяновской области.</w:t>
      </w:r>
    </w:p>
    <w:p w:rsidR="00337067" w:rsidRPr="00B23AC7" w:rsidRDefault="00337067" w:rsidP="00337067">
      <w:pPr>
        <w:suppressAutoHyphens/>
        <w:spacing w:line="228" w:lineRule="auto"/>
        <w:ind w:firstLine="709"/>
        <w:jc w:val="both"/>
        <w:rPr>
          <w:rFonts w:ascii="PT Astra Serif" w:hAnsi="PT Astra Serif"/>
          <w:sz w:val="28"/>
          <w:szCs w:val="28"/>
          <w:lang w:eastAsia="ru-RU"/>
        </w:rPr>
      </w:pPr>
      <w:r w:rsidRPr="00B23AC7">
        <w:rPr>
          <w:rFonts w:ascii="PT Astra Serif" w:hAnsi="PT Astra Serif"/>
          <w:sz w:val="28"/>
          <w:szCs w:val="28"/>
          <w:lang w:eastAsia="ru-RU"/>
        </w:rPr>
        <w:t>В июле 2022 года началась подготовка к Всероссийской олимпиаде школьников 2022/2023 учебного года: проводится сбор данных и предложений от ВУЗов региона по формированию состава предметно-методических комиссий Ульяновской области, а также формированию организационно-технологической схемы проведения олимпиады.</w:t>
      </w:r>
      <w:r w:rsidRPr="00B23AC7">
        <w:t xml:space="preserve"> </w:t>
      </w:r>
      <w:r w:rsidRPr="00B23AC7">
        <w:rPr>
          <w:rFonts w:ascii="PT Astra Serif" w:hAnsi="PT Astra Serif"/>
          <w:sz w:val="28"/>
          <w:szCs w:val="28"/>
          <w:lang w:eastAsia="ru-RU"/>
        </w:rPr>
        <w:t xml:space="preserve">Делегация ОГБН ОО «Центр выявления и поддержки одарённых детей в Ульяновской области «Алые паруса» приняла участие в Межрегиональной конференции «Роль региональных центров в  проведении всероссийской олимпиады школьников», которая проводится ОЦ «Сириус» для региональных центров, работающих с одарёнными детьми. </w:t>
      </w:r>
    </w:p>
    <w:p w:rsidR="00337067" w:rsidRPr="00B23AC7" w:rsidRDefault="00337067" w:rsidP="00337067">
      <w:pPr>
        <w:suppressAutoHyphens/>
        <w:spacing w:line="228" w:lineRule="auto"/>
        <w:ind w:firstLine="709"/>
        <w:jc w:val="both"/>
        <w:rPr>
          <w:rFonts w:ascii="PT Astra Serif" w:hAnsi="PT Astra Serif"/>
          <w:sz w:val="28"/>
          <w:szCs w:val="28"/>
          <w:lang w:eastAsia="ru-RU"/>
        </w:rPr>
      </w:pPr>
      <w:r w:rsidRPr="00B23AC7">
        <w:rPr>
          <w:rFonts w:ascii="PT Astra Serif" w:hAnsi="PT Astra Serif"/>
          <w:sz w:val="28"/>
          <w:szCs w:val="28"/>
          <w:lang w:eastAsia="ru-RU"/>
        </w:rPr>
        <w:t>В рамках Конференции были рассмотрены следующие темы:</w:t>
      </w:r>
    </w:p>
    <w:p w:rsidR="00337067" w:rsidRPr="00B23AC7" w:rsidRDefault="00337067" w:rsidP="00337067">
      <w:pPr>
        <w:suppressAutoHyphens/>
        <w:spacing w:line="228" w:lineRule="auto"/>
        <w:ind w:firstLine="709"/>
        <w:jc w:val="both"/>
        <w:rPr>
          <w:rFonts w:ascii="PT Astra Serif" w:hAnsi="PT Astra Serif"/>
          <w:sz w:val="28"/>
          <w:szCs w:val="28"/>
          <w:lang w:eastAsia="ru-RU"/>
        </w:rPr>
      </w:pPr>
      <w:r w:rsidRPr="00B23AC7">
        <w:rPr>
          <w:rFonts w:ascii="PT Astra Serif" w:hAnsi="PT Astra Serif"/>
          <w:sz w:val="28"/>
          <w:szCs w:val="28"/>
          <w:lang w:eastAsia="ru-RU"/>
        </w:rPr>
        <w:t>1. Всероссийская олимпиада школьников как один из ключевых элементов системы развития талантов и способностей детей и молодёжи.</w:t>
      </w:r>
    </w:p>
    <w:p w:rsidR="00337067" w:rsidRPr="00B23AC7" w:rsidRDefault="00337067" w:rsidP="00337067">
      <w:pPr>
        <w:suppressAutoHyphens/>
        <w:spacing w:line="228" w:lineRule="auto"/>
        <w:ind w:firstLine="709"/>
        <w:jc w:val="both"/>
        <w:rPr>
          <w:rFonts w:ascii="PT Astra Serif" w:hAnsi="PT Astra Serif"/>
          <w:sz w:val="28"/>
          <w:szCs w:val="28"/>
          <w:lang w:eastAsia="ru-RU"/>
        </w:rPr>
      </w:pPr>
      <w:r w:rsidRPr="00B23AC7">
        <w:rPr>
          <w:rFonts w:ascii="PT Astra Serif" w:hAnsi="PT Astra Serif"/>
          <w:sz w:val="28"/>
          <w:szCs w:val="28"/>
          <w:lang w:eastAsia="ru-RU"/>
        </w:rPr>
        <w:t>2. Региональный центр как координатор проведения всероссийской олимпиады школьников в субъекте РФ.</w:t>
      </w:r>
    </w:p>
    <w:p w:rsidR="00337067" w:rsidRPr="00B23AC7" w:rsidRDefault="00337067" w:rsidP="00337067">
      <w:pPr>
        <w:suppressAutoHyphens/>
        <w:spacing w:line="228" w:lineRule="auto"/>
        <w:ind w:firstLine="709"/>
        <w:jc w:val="both"/>
        <w:rPr>
          <w:rFonts w:ascii="PT Astra Serif" w:hAnsi="PT Astra Serif"/>
          <w:sz w:val="28"/>
          <w:szCs w:val="28"/>
          <w:lang w:eastAsia="ru-RU"/>
        </w:rPr>
      </w:pPr>
      <w:r w:rsidRPr="00B23AC7">
        <w:rPr>
          <w:rFonts w:ascii="PT Astra Serif" w:hAnsi="PT Astra Serif"/>
          <w:sz w:val="28"/>
          <w:szCs w:val="28"/>
          <w:lang w:eastAsia="ru-RU"/>
        </w:rPr>
        <w:t>3. Открытость и добровольность участия детей в школьном этапе ВсОШ. Доступность муниципального и регионального этапов для детей, показавших высокие результаты.</w:t>
      </w:r>
    </w:p>
    <w:p w:rsidR="00337067" w:rsidRPr="00B23AC7" w:rsidRDefault="00337067" w:rsidP="00337067">
      <w:pPr>
        <w:suppressAutoHyphens/>
        <w:spacing w:line="228" w:lineRule="auto"/>
        <w:ind w:firstLine="709"/>
        <w:jc w:val="both"/>
        <w:rPr>
          <w:rFonts w:ascii="PT Astra Serif" w:hAnsi="PT Astra Serif"/>
          <w:sz w:val="28"/>
          <w:szCs w:val="28"/>
          <w:lang w:eastAsia="ru-RU"/>
        </w:rPr>
      </w:pPr>
      <w:r w:rsidRPr="00B23AC7">
        <w:rPr>
          <w:rFonts w:ascii="PT Astra Serif" w:hAnsi="PT Astra Serif"/>
          <w:sz w:val="28"/>
          <w:szCs w:val="28"/>
          <w:lang w:eastAsia="ru-RU"/>
        </w:rPr>
        <w:t>4. Организационно-технологическая модель проведения школьного этапа олимпиады на платформе «Сириус.Курсы», соглашение с Фондом «Талант и успех», план подготовки к школьному этапу, задачи координатора и роль школ в проведении школьного этапа.</w:t>
      </w:r>
    </w:p>
    <w:p w:rsidR="00337067" w:rsidRPr="00B23AC7" w:rsidRDefault="00337067" w:rsidP="00337067">
      <w:pPr>
        <w:suppressAutoHyphens/>
        <w:spacing w:line="228" w:lineRule="auto"/>
        <w:ind w:firstLine="709"/>
        <w:jc w:val="both"/>
        <w:rPr>
          <w:rFonts w:ascii="PT Astra Serif" w:hAnsi="PT Astra Serif"/>
          <w:sz w:val="28"/>
          <w:szCs w:val="28"/>
          <w:lang w:eastAsia="ru-RU"/>
        </w:rPr>
      </w:pPr>
      <w:r w:rsidRPr="00B23AC7">
        <w:rPr>
          <w:rFonts w:ascii="PT Astra Serif" w:hAnsi="PT Astra Serif"/>
          <w:sz w:val="28"/>
          <w:szCs w:val="28"/>
          <w:lang w:eastAsia="ru-RU"/>
        </w:rPr>
        <w:t>5. Организационная модель проведения муниципального, регионального и заключительного этапов.</w:t>
      </w:r>
    </w:p>
    <w:p w:rsidR="00337067" w:rsidRPr="00B23AC7" w:rsidRDefault="00337067" w:rsidP="00337067">
      <w:pPr>
        <w:suppressAutoHyphens/>
        <w:spacing w:line="228" w:lineRule="auto"/>
        <w:ind w:firstLine="709"/>
        <w:jc w:val="both"/>
        <w:rPr>
          <w:rFonts w:ascii="PT Astra Serif" w:hAnsi="PT Astra Serif"/>
          <w:sz w:val="28"/>
          <w:szCs w:val="28"/>
          <w:lang w:eastAsia="ru-RU"/>
        </w:rPr>
      </w:pPr>
      <w:r w:rsidRPr="00B23AC7">
        <w:rPr>
          <w:rFonts w:ascii="PT Astra Serif" w:hAnsi="PT Astra Serif"/>
          <w:sz w:val="28"/>
          <w:szCs w:val="28"/>
          <w:lang w:eastAsia="ru-RU"/>
        </w:rPr>
        <w:t>6. Механизмы развития способностей детей, показавших высокие результаты на муниципальном и региональном этапах ВсОШ и другие.</w:t>
      </w:r>
    </w:p>
    <w:p w:rsidR="00337067" w:rsidRPr="00B23AC7" w:rsidRDefault="00337067" w:rsidP="00337067">
      <w:pPr>
        <w:suppressAutoHyphens/>
        <w:spacing w:line="228" w:lineRule="auto"/>
        <w:ind w:firstLine="709"/>
        <w:jc w:val="both"/>
        <w:rPr>
          <w:rFonts w:ascii="PT Astra Serif" w:hAnsi="PT Astra Serif"/>
          <w:sz w:val="28"/>
          <w:szCs w:val="28"/>
          <w:lang w:eastAsia="ru-RU"/>
        </w:rPr>
      </w:pPr>
      <w:r w:rsidRPr="00B23AC7">
        <w:rPr>
          <w:rFonts w:ascii="PT Astra Serif" w:hAnsi="PT Astra Serif"/>
          <w:sz w:val="28"/>
          <w:szCs w:val="28"/>
          <w:lang w:eastAsia="ru-RU"/>
        </w:rPr>
        <w:t>Во время Конференции делегация региона прошла собеседование с членами центральной методической комиссии, встретились с экспертами и членами Ассоциации школ-партнёров.</w:t>
      </w:r>
    </w:p>
    <w:p w:rsidR="00434DE8" w:rsidRPr="00B23AC7" w:rsidRDefault="00434DE8" w:rsidP="00645AA2">
      <w:pPr>
        <w:ind w:firstLine="709"/>
        <w:jc w:val="both"/>
        <w:rPr>
          <w:rFonts w:ascii="PT Astra Serif" w:hAnsi="PT Astra Serif"/>
          <w:sz w:val="28"/>
          <w:szCs w:val="28"/>
        </w:rPr>
      </w:pPr>
    </w:p>
    <w:p w:rsidR="005F286B" w:rsidRPr="00B23AC7" w:rsidRDefault="008C1E72">
      <w:pPr>
        <w:pStyle w:val="afa"/>
        <w:ind w:left="0" w:firstLine="709"/>
        <w:jc w:val="both"/>
        <w:rPr>
          <w:rFonts w:ascii="PT Astra Serif" w:hAnsi="PT Astra Serif"/>
          <w:b/>
          <w:i/>
          <w:sz w:val="28"/>
          <w:szCs w:val="28"/>
          <w:shd w:val="clear" w:color="auto" w:fill="FFFFFF"/>
        </w:rPr>
      </w:pPr>
      <w:r w:rsidRPr="00B23AC7">
        <w:rPr>
          <w:rFonts w:ascii="PT Astra Serif" w:hAnsi="PT Astra Serif"/>
          <w:sz w:val="28"/>
          <w:szCs w:val="28"/>
          <w:shd w:val="clear" w:color="auto" w:fill="FFFFFF"/>
        </w:rPr>
        <w:t>6</w:t>
      </w:r>
      <w:r w:rsidR="00010882" w:rsidRPr="00B23AC7">
        <w:rPr>
          <w:rFonts w:ascii="PT Astra Serif" w:hAnsi="PT Astra Serif"/>
          <w:sz w:val="28"/>
          <w:szCs w:val="28"/>
          <w:shd w:val="clear" w:color="auto" w:fill="FFFFFF"/>
        </w:rPr>
        <w:t xml:space="preserve">. </w:t>
      </w:r>
      <w:r w:rsidR="00010882" w:rsidRPr="00B23AC7">
        <w:rPr>
          <w:rFonts w:ascii="PT Astra Serif" w:hAnsi="PT Astra Serif"/>
          <w:b/>
          <w:sz w:val="28"/>
          <w:szCs w:val="28"/>
          <w:shd w:val="clear" w:color="auto" w:fill="FFFFFF"/>
        </w:rPr>
        <w:t xml:space="preserve">Увеличение доли общеобразовательных организаций, обеспеченных материально-технической базой для внедрения цифровой образовательной среды </w:t>
      </w:r>
      <w:r w:rsidR="00010882" w:rsidRPr="00B23AC7">
        <w:rPr>
          <w:rFonts w:ascii="PT Astra Serif" w:hAnsi="PT Astra Serif"/>
          <w:b/>
          <w:i/>
          <w:sz w:val="28"/>
          <w:szCs w:val="28"/>
          <w:shd w:val="clear" w:color="auto" w:fill="FFFFFF"/>
        </w:rPr>
        <w:t>(до 54,5 %).</w:t>
      </w:r>
    </w:p>
    <w:p w:rsidR="005B4031" w:rsidRPr="00B23AC7" w:rsidRDefault="005B4031" w:rsidP="005B4031">
      <w:pPr>
        <w:pStyle w:val="afa"/>
        <w:ind w:left="0" w:firstLine="709"/>
        <w:contextualSpacing/>
        <w:jc w:val="both"/>
        <w:rPr>
          <w:rFonts w:ascii="PT Astra Serif" w:hAnsi="PT Astra Serif"/>
          <w:sz w:val="28"/>
          <w:szCs w:val="28"/>
          <w:shd w:val="clear" w:color="auto" w:fill="FFFFFF"/>
        </w:rPr>
      </w:pPr>
      <w:r w:rsidRPr="00B23AC7">
        <w:rPr>
          <w:rFonts w:ascii="PT Astra Serif" w:hAnsi="PT Astra Serif"/>
          <w:sz w:val="28"/>
          <w:szCs w:val="28"/>
          <w:shd w:val="clear" w:color="auto" w:fill="FFFFFF"/>
        </w:rPr>
        <w:t>В 2020 году Ульяновская область признана победителем конкурсного отбора субъектов Российской Федерации на предоставление в 2021-2023 годах субсидии из федерального бюджета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p w:rsidR="005B4031" w:rsidRPr="00B23AC7" w:rsidRDefault="005B4031" w:rsidP="005B4031">
      <w:pPr>
        <w:pStyle w:val="afa"/>
        <w:ind w:left="0" w:firstLine="709"/>
        <w:contextualSpacing/>
        <w:jc w:val="both"/>
        <w:rPr>
          <w:rFonts w:ascii="PT Astra Serif" w:hAnsi="PT Astra Serif"/>
          <w:sz w:val="28"/>
          <w:szCs w:val="28"/>
          <w:shd w:val="clear" w:color="auto" w:fill="FFFFFF"/>
        </w:rPr>
      </w:pPr>
      <w:r w:rsidRPr="00B23AC7">
        <w:rPr>
          <w:rFonts w:ascii="PT Astra Serif" w:hAnsi="PT Astra Serif"/>
          <w:sz w:val="28"/>
          <w:szCs w:val="28"/>
          <w:shd w:val="clear" w:color="auto" w:fill="FFFFFF"/>
        </w:rPr>
        <w:t>В 2022 году 47 общеобразовательных организаций обновят материально-техническую базу для внедрения цифровой образовательной среды в части приобретения компьютерного оборудования.</w:t>
      </w:r>
    </w:p>
    <w:p w:rsidR="005B4031" w:rsidRPr="00B23AC7" w:rsidRDefault="005B4031" w:rsidP="005B4031">
      <w:pPr>
        <w:pStyle w:val="afa"/>
        <w:ind w:left="0" w:firstLine="709"/>
        <w:contextualSpacing/>
        <w:jc w:val="both"/>
        <w:rPr>
          <w:rFonts w:ascii="PT Astra Serif" w:hAnsi="PT Astra Serif"/>
          <w:sz w:val="28"/>
          <w:szCs w:val="28"/>
          <w:shd w:val="clear" w:color="auto" w:fill="FFFFFF"/>
        </w:rPr>
      </w:pPr>
      <w:r w:rsidRPr="00B23AC7">
        <w:rPr>
          <w:rFonts w:ascii="PT Astra Serif" w:hAnsi="PT Astra Serif"/>
          <w:sz w:val="28"/>
          <w:szCs w:val="28"/>
          <w:shd w:val="clear" w:color="auto" w:fill="FFFFFF"/>
        </w:rPr>
        <w:t>В целях внедрения цифровой образовательной среды:</w:t>
      </w:r>
    </w:p>
    <w:p w:rsidR="005B4031" w:rsidRPr="00B23AC7" w:rsidRDefault="005B4031" w:rsidP="005B4031">
      <w:pPr>
        <w:ind w:firstLine="709"/>
        <w:contextualSpacing/>
        <w:jc w:val="both"/>
        <w:rPr>
          <w:rFonts w:ascii="PT Astra Serif" w:hAnsi="PT Astra Serif"/>
          <w:sz w:val="28"/>
          <w:szCs w:val="28"/>
          <w:shd w:val="clear" w:color="auto" w:fill="FFFFFF"/>
        </w:rPr>
      </w:pPr>
      <w:r w:rsidRPr="00B23AC7">
        <w:rPr>
          <w:rFonts w:ascii="PT Astra Serif" w:hAnsi="PT Astra Serif"/>
          <w:sz w:val="28"/>
          <w:szCs w:val="28"/>
          <w:shd w:val="clear" w:color="auto" w:fill="FFFFFF"/>
        </w:rPr>
        <w:lastRenderedPageBreak/>
        <w:t>утверждён комплекс мер («дорожная карта») по обеспечению образовательных организаций, находящихся на территории Ульяновской области, материально-технической базой для внедрения цифровой образовательной среды (распоряжение Правительства Ульяновской области от 26.12.2020 № 804-пр «О некоторых мерах по обеспечению образовательных организаций, находящихся на территории Ульяновской области, материально-технической базой для внедрения цифровой образовательной среды», распоряжение Правительства Ульяновской области от 22.12.2021 № 654-пр «О внесении изменения в распоряжение Правительства Ульяновской области от 26.12.2020 № 804-пр»);</w:t>
      </w:r>
    </w:p>
    <w:p w:rsidR="005B4031" w:rsidRPr="00B23AC7" w:rsidRDefault="005B4031" w:rsidP="005B4031">
      <w:pPr>
        <w:ind w:firstLine="709"/>
        <w:contextualSpacing/>
        <w:jc w:val="both"/>
        <w:rPr>
          <w:rFonts w:ascii="PT Astra Serif" w:hAnsi="PT Astra Serif"/>
          <w:sz w:val="28"/>
          <w:szCs w:val="28"/>
          <w:shd w:val="clear" w:color="auto" w:fill="FFFFFF"/>
        </w:rPr>
      </w:pPr>
      <w:r w:rsidRPr="00B23AC7">
        <w:rPr>
          <w:rFonts w:ascii="PT Astra Serif" w:hAnsi="PT Astra Serif"/>
          <w:sz w:val="28"/>
          <w:szCs w:val="28"/>
          <w:shd w:val="clear" w:color="auto" w:fill="FFFFFF"/>
        </w:rPr>
        <w:t xml:space="preserve">утверждено должностное лицо в составе регионального ведомственного проектного офиса, ответственное за внедрение цифровой образовательной среды (распоряжение Министерства просвещения и воспитания Ульяновской области от 25.11.2021 № 2130-р «О закреплении ответственных лиц за реализацию мероприятий федеральных проектов национального проекта «Образование» на территории Ульяновской области в 2022 году»); </w:t>
      </w:r>
    </w:p>
    <w:p w:rsidR="005B4031" w:rsidRPr="00B23AC7" w:rsidRDefault="005B4031" w:rsidP="005B4031">
      <w:pPr>
        <w:ind w:firstLine="709"/>
        <w:contextualSpacing/>
        <w:jc w:val="both"/>
        <w:rPr>
          <w:rFonts w:ascii="PT Astra Serif" w:hAnsi="PT Astra Serif"/>
          <w:sz w:val="28"/>
          <w:szCs w:val="28"/>
          <w:shd w:val="clear" w:color="auto" w:fill="FFFFFF"/>
        </w:rPr>
      </w:pPr>
      <w:r w:rsidRPr="00B23AC7">
        <w:rPr>
          <w:rFonts w:ascii="PT Astra Serif" w:hAnsi="PT Astra Serif"/>
          <w:sz w:val="28"/>
          <w:szCs w:val="28"/>
          <w:shd w:val="clear" w:color="auto" w:fill="FFFFFF"/>
        </w:rPr>
        <w:t>утверждён перечень образовательных организаций, принимающих участие в реализации мероприятий по внедрению цифровой образовательной среды регионального проекта «Цифровая образовательная среда» в 2022 году (распоряжение Министерства просвещения и воспитания Ульяновской области от 15.12.2021 № 2300-р «Об утверждении перечня образовательных организаций, принимающих участие в реализации мероприятий по внедрению цифровой образовательной среды регионального проекта «Цифровая образовательная среда в 2022 году»);</w:t>
      </w:r>
    </w:p>
    <w:p w:rsidR="005B4031" w:rsidRPr="00B23AC7" w:rsidRDefault="005B4031" w:rsidP="005B4031">
      <w:pPr>
        <w:ind w:firstLine="709"/>
        <w:contextualSpacing/>
        <w:jc w:val="both"/>
        <w:rPr>
          <w:rFonts w:ascii="PT Astra Serif" w:hAnsi="PT Astra Serif"/>
          <w:sz w:val="28"/>
          <w:szCs w:val="28"/>
        </w:rPr>
      </w:pPr>
      <w:r w:rsidRPr="00B23AC7">
        <w:rPr>
          <w:rFonts w:ascii="PT Astra Serif" w:hAnsi="PT Astra Serif"/>
          <w:sz w:val="28"/>
          <w:szCs w:val="28"/>
          <w:shd w:val="clear" w:color="auto" w:fill="FFFFFF"/>
        </w:rPr>
        <w:t xml:space="preserve">согласован центром информационно-аналитического и проектного сопровождения ФГАОУ «Фонд новых форм развития образования» – ведомственным проектным офисом Министерства просвещения Российской Федерации и утверждён перечень оборудования, расходных материалов, средств обучения и воспитания для внедрения цифровой образовательной среды (инфраструктурный лист) (письмо ФГАОУ «Фонд новых форм развития образования» от 27.01.2022 № 100/2701-25, </w:t>
      </w:r>
      <w:r w:rsidRPr="00B23AC7">
        <w:rPr>
          <w:rFonts w:ascii="PT Astra Serif" w:hAnsi="PT Astra Serif"/>
          <w:sz w:val="28"/>
          <w:szCs w:val="28"/>
        </w:rPr>
        <w:t>распоряжение Министерства просвещения и воспитания Ульяновской области от 11.02.2021 № 216-р «Об утверждении инфраструктурного листа для приобретения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регионального проекта «Цифровая образовательная среда в 2022 году»);</w:t>
      </w:r>
    </w:p>
    <w:p w:rsidR="005B4031" w:rsidRPr="00B23AC7" w:rsidRDefault="005B4031" w:rsidP="005B4031">
      <w:pPr>
        <w:ind w:firstLine="709"/>
        <w:contextualSpacing/>
        <w:jc w:val="both"/>
        <w:rPr>
          <w:rFonts w:ascii="PT Astra Serif" w:hAnsi="PT Astra Serif"/>
          <w:sz w:val="28"/>
          <w:szCs w:val="28"/>
        </w:rPr>
      </w:pPr>
      <w:r w:rsidRPr="00B23AC7">
        <w:rPr>
          <w:rFonts w:ascii="PT Astra Serif" w:hAnsi="PT Astra Serif"/>
          <w:sz w:val="28"/>
          <w:szCs w:val="28"/>
        </w:rPr>
        <w:t xml:space="preserve">объявлены закупки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регионального проекта «Цифровая образовательная среда» в соответствии с инфраструктурным листом, согласованным с центром информационно-аналитического и проектного сопровождения ФГАОУ «Фонд новых форм </w:t>
      </w:r>
      <w:r w:rsidRPr="00B23AC7">
        <w:rPr>
          <w:rFonts w:ascii="PT Astra Serif" w:hAnsi="PT Astra Serif"/>
          <w:sz w:val="28"/>
          <w:szCs w:val="28"/>
        </w:rPr>
        <w:lastRenderedPageBreak/>
        <w:t xml:space="preserve">развития образования» – ведомственным проектным офисом Министерства просвещения Российской Федерации. </w:t>
      </w:r>
    </w:p>
    <w:p w:rsidR="00B26234" w:rsidRPr="00B23AC7" w:rsidRDefault="005B4031" w:rsidP="005B4031">
      <w:pPr>
        <w:ind w:firstLine="709"/>
        <w:contextualSpacing/>
        <w:jc w:val="both"/>
        <w:rPr>
          <w:rFonts w:ascii="PT Astra Serif" w:hAnsi="PT Astra Serif"/>
          <w:sz w:val="28"/>
          <w:szCs w:val="28"/>
          <w:shd w:val="clear" w:color="auto" w:fill="FFFFFF"/>
        </w:rPr>
      </w:pPr>
      <w:r w:rsidRPr="00B23AC7">
        <w:rPr>
          <w:rFonts w:ascii="PT Astra Serif" w:hAnsi="PT Astra Serif"/>
          <w:sz w:val="28"/>
          <w:szCs w:val="28"/>
          <w:shd w:val="clear" w:color="auto" w:fill="FFFFFF"/>
        </w:rPr>
        <w:t>«Ноутбук» – заключен государс</w:t>
      </w:r>
      <w:r w:rsidR="00B26234" w:rsidRPr="00B23AC7">
        <w:rPr>
          <w:rFonts w:ascii="PT Astra Serif" w:hAnsi="PT Astra Serif"/>
          <w:sz w:val="28"/>
          <w:szCs w:val="28"/>
          <w:shd w:val="clear" w:color="auto" w:fill="FFFFFF"/>
        </w:rPr>
        <w:t>твенный контракт от 30.03.2022.</w:t>
      </w:r>
      <w:r w:rsidRPr="00B23AC7">
        <w:rPr>
          <w:rFonts w:ascii="PT Astra Serif" w:hAnsi="PT Astra Serif"/>
          <w:sz w:val="28"/>
          <w:szCs w:val="28"/>
          <w:shd w:val="clear" w:color="auto" w:fill="FFFFFF"/>
        </w:rPr>
        <w:t xml:space="preserve"> В период 25.04.2022 – 11.05.2022 произведена поставка и приёмка оборудования (DEPO VIP C1530) в количестве </w:t>
      </w:r>
      <w:r w:rsidR="004522C5" w:rsidRPr="00B23AC7">
        <w:rPr>
          <w:rFonts w:ascii="PT Astra Serif" w:hAnsi="PT Astra Serif"/>
          <w:sz w:val="28"/>
          <w:szCs w:val="28"/>
          <w:shd w:val="clear" w:color="auto" w:fill="FFFFFF"/>
        </w:rPr>
        <w:t>980</w:t>
      </w:r>
      <w:r w:rsidR="00984C99" w:rsidRPr="00B23AC7">
        <w:rPr>
          <w:rFonts w:ascii="PT Astra Serif" w:hAnsi="PT Astra Serif"/>
          <w:sz w:val="28"/>
          <w:szCs w:val="28"/>
          <w:shd w:val="clear" w:color="auto" w:fill="FFFFFF"/>
        </w:rPr>
        <w:t xml:space="preserve"> штук</w:t>
      </w:r>
      <w:r w:rsidRPr="00B23AC7">
        <w:rPr>
          <w:rFonts w:ascii="PT Astra Serif" w:hAnsi="PT Astra Serif"/>
          <w:sz w:val="28"/>
          <w:szCs w:val="28"/>
          <w:shd w:val="clear" w:color="auto" w:fill="FFFFFF"/>
        </w:rPr>
        <w:t xml:space="preserve"> – оплата произведена. </w:t>
      </w:r>
    </w:p>
    <w:p w:rsidR="00244E97" w:rsidRPr="00B23AC7" w:rsidRDefault="00244E97" w:rsidP="00244E97">
      <w:pPr>
        <w:ind w:firstLine="709"/>
        <w:contextualSpacing/>
        <w:jc w:val="both"/>
        <w:rPr>
          <w:rFonts w:ascii="PT Astra Serif" w:hAnsi="PT Astra Serif"/>
          <w:sz w:val="28"/>
          <w:szCs w:val="28"/>
          <w:shd w:val="clear" w:color="auto" w:fill="FFFFFF"/>
        </w:rPr>
      </w:pPr>
      <w:r w:rsidRPr="00B23AC7">
        <w:rPr>
          <w:rFonts w:ascii="PT Astra Serif" w:hAnsi="PT Astra Serif"/>
          <w:sz w:val="28"/>
          <w:szCs w:val="28"/>
          <w:shd w:val="clear" w:color="auto" w:fill="FFFFFF"/>
        </w:rPr>
        <w:t>«Мышь компьютерная» – заключен государственный контракт от 29.06.2022. В период 11.07.2022 – 19.07.2022 произведена поставка и приёмка оборудования (</w:t>
      </w:r>
      <w:r w:rsidRPr="00B23AC7">
        <w:rPr>
          <w:rFonts w:ascii="PT Astra Serif" w:hAnsi="PT Astra Serif"/>
          <w:sz w:val="28"/>
          <w:szCs w:val="28"/>
          <w:shd w:val="clear" w:color="auto" w:fill="FFFFFF"/>
          <w:lang w:val="en-US"/>
        </w:rPr>
        <w:t>CBR</w:t>
      </w:r>
      <w:r w:rsidRPr="00B23AC7">
        <w:rPr>
          <w:rFonts w:ascii="PT Astra Serif" w:hAnsi="PT Astra Serif"/>
          <w:sz w:val="28"/>
          <w:szCs w:val="28"/>
          <w:shd w:val="clear" w:color="auto" w:fill="FFFFFF"/>
        </w:rPr>
        <w:t xml:space="preserve"> </w:t>
      </w:r>
      <w:r w:rsidRPr="00B23AC7">
        <w:rPr>
          <w:rFonts w:ascii="PT Astra Serif" w:hAnsi="PT Astra Serif"/>
          <w:sz w:val="28"/>
          <w:szCs w:val="28"/>
          <w:shd w:val="clear" w:color="auto" w:fill="FFFFFF"/>
          <w:lang w:val="en-US"/>
        </w:rPr>
        <w:t>CM</w:t>
      </w:r>
      <w:r w:rsidRPr="00B23AC7">
        <w:rPr>
          <w:rFonts w:ascii="PT Astra Serif" w:hAnsi="PT Astra Serif"/>
          <w:sz w:val="28"/>
          <w:szCs w:val="28"/>
          <w:shd w:val="clear" w:color="auto" w:fill="FFFFFF"/>
        </w:rPr>
        <w:t xml:space="preserve"> 102 </w:t>
      </w:r>
      <w:r w:rsidRPr="00B23AC7">
        <w:rPr>
          <w:rFonts w:ascii="PT Astra Serif" w:hAnsi="PT Astra Serif"/>
          <w:sz w:val="28"/>
          <w:szCs w:val="28"/>
          <w:shd w:val="clear" w:color="auto" w:fill="FFFFFF"/>
          <w:lang w:val="en-US"/>
        </w:rPr>
        <w:t>Silver</w:t>
      </w:r>
      <w:r w:rsidRPr="00B23AC7">
        <w:rPr>
          <w:rFonts w:ascii="PT Astra Serif" w:hAnsi="PT Astra Serif"/>
          <w:sz w:val="28"/>
          <w:szCs w:val="28"/>
          <w:shd w:val="clear" w:color="auto" w:fill="FFFFFF"/>
        </w:rPr>
        <w:t>) в количестве 980 штук.</w:t>
      </w:r>
    </w:p>
    <w:p w:rsidR="00244E97" w:rsidRPr="00B23AC7" w:rsidRDefault="00244E97" w:rsidP="00244E97">
      <w:pPr>
        <w:ind w:firstLine="709"/>
        <w:contextualSpacing/>
        <w:jc w:val="both"/>
        <w:rPr>
          <w:rFonts w:ascii="PT Astra Serif" w:hAnsi="PT Astra Serif"/>
          <w:sz w:val="28"/>
          <w:szCs w:val="28"/>
          <w:shd w:val="clear" w:color="auto" w:fill="FFFFFF"/>
        </w:rPr>
      </w:pPr>
      <w:r w:rsidRPr="00B23AC7">
        <w:rPr>
          <w:rFonts w:ascii="PT Astra Serif" w:hAnsi="PT Astra Serif"/>
          <w:sz w:val="28"/>
          <w:szCs w:val="28"/>
          <w:shd w:val="clear" w:color="auto" w:fill="FFFFFF"/>
        </w:rPr>
        <w:t>«Операционная система» – заключен государственный контракт.</w:t>
      </w:r>
    </w:p>
    <w:p w:rsidR="00244E97" w:rsidRPr="00B23AC7" w:rsidRDefault="00244E97" w:rsidP="00244E97">
      <w:pPr>
        <w:ind w:firstLine="709"/>
        <w:contextualSpacing/>
        <w:jc w:val="both"/>
        <w:rPr>
          <w:rFonts w:ascii="PT Astra Serif" w:hAnsi="PT Astra Serif"/>
          <w:sz w:val="28"/>
          <w:szCs w:val="28"/>
          <w:shd w:val="clear" w:color="auto" w:fill="FFFFFF"/>
        </w:rPr>
      </w:pPr>
    </w:p>
    <w:p w:rsidR="005F286B" w:rsidRPr="00B23AC7" w:rsidRDefault="00D10A51">
      <w:pPr>
        <w:shd w:val="clear" w:color="auto" w:fill="FFFFFF"/>
        <w:ind w:firstLine="708"/>
        <w:jc w:val="both"/>
        <w:rPr>
          <w:rFonts w:ascii="PT Astra Serif" w:hAnsi="PT Astra Serif"/>
          <w:b/>
          <w:sz w:val="28"/>
          <w:szCs w:val="28"/>
        </w:rPr>
      </w:pPr>
      <w:r w:rsidRPr="00B23AC7">
        <w:rPr>
          <w:rFonts w:ascii="PT Astra Serif" w:hAnsi="PT Astra Serif"/>
          <w:b/>
          <w:sz w:val="28"/>
          <w:szCs w:val="28"/>
        </w:rPr>
        <w:t>7</w:t>
      </w:r>
      <w:r w:rsidR="00010882" w:rsidRPr="00B23AC7">
        <w:rPr>
          <w:rFonts w:ascii="PT Astra Serif" w:hAnsi="PT Astra Serif"/>
          <w:b/>
          <w:sz w:val="28"/>
          <w:szCs w:val="28"/>
        </w:rPr>
        <w:t xml:space="preserve">. Обновление парка школьных автобусов общеобразовательных организаций Ульяновской области </w:t>
      </w:r>
      <w:r w:rsidR="00010882" w:rsidRPr="00B23AC7">
        <w:rPr>
          <w:rFonts w:ascii="PT Astra Serif" w:hAnsi="PT Astra Serif"/>
          <w:b/>
          <w:i/>
          <w:sz w:val="28"/>
          <w:szCs w:val="28"/>
        </w:rPr>
        <w:t>(53 единицы школьного автотранспорта</w:t>
      </w:r>
      <w:r w:rsidR="00010882" w:rsidRPr="00B23AC7">
        <w:rPr>
          <w:rFonts w:ascii="PT Astra Serif" w:hAnsi="PT Astra Serif"/>
          <w:b/>
          <w:sz w:val="28"/>
          <w:szCs w:val="28"/>
        </w:rPr>
        <w:t>).</w:t>
      </w:r>
    </w:p>
    <w:p w:rsidR="009D16C6" w:rsidRPr="00B23AC7" w:rsidRDefault="009D16C6" w:rsidP="009D16C6">
      <w:pPr>
        <w:pStyle w:val="afa"/>
        <w:ind w:left="0" w:firstLine="709"/>
        <w:jc w:val="both"/>
        <w:rPr>
          <w:rFonts w:ascii="PT Astra Serif" w:hAnsi="PT Astra Serif"/>
          <w:bCs/>
          <w:sz w:val="28"/>
          <w:szCs w:val="28"/>
        </w:rPr>
      </w:pPr>
      <w:r w:rsidRPr="00B23AC7">
        <w:rPr>
          <w:rFonts w:ascii="PT Astra Serif" w:hAnsi="PT Astra Serif"/>
          <w:bCs/>
          <w:sz w:val="28"/>
          <w:szCs w:val="28"/>
        </w:rPr>
        <w:t xml:space="preserve">Информация по данному вопросу будет предоставлена не ранее октября 2022 года, после выхода постановления Правительства Российской Федерации о поставке школьных автобусов в субъекты Российской Федерации. </w:t>
      </w:r>
    </w:p>
    <w:p w:rsidR="00AA53C2" w:rsidRPr="00B23AC7" w:rsidRDefault="00AA53C2" w:rsidP="00DA3DCE">
      <w:pPr>
        <w:jc w:val="both"/>
        <w:rPr>
          <w:rFonts w:ascii="PT Astra Serif" w:hAnsi="PT Astra Serif"/>
          <w:b/>
          <w:bCs/>
          <w:sz w:val="28"/>
          <w:szCs w:val="28"/>
        </w:rPr>
      </w:pPr>
    </w:p>
    <w:p w:rsidR="00AA53C2" w:rsidRPr="00B23AC7" w:rsidRDefault="00AA53C2" w:rsidP="00DA3DCE">
      <w:pPr>
        <w:jc w:val="both"/>
        <w:rPr>
          <w:rFonts w:ascii="PT Astra Serif" w:hAnsi="PT Astra Serif"/>
          <w:b/>
          <w:bCs/>
          <w:sz w:val="28"/>
          <w:szCs w:val="28"/>
        </w:rPr>
      </w:pPr>
    </w:p>
    <w:p w:rsidR="002B4FA1" w:rsidRPr="00B23AC7" w:rsidRDefault="002B4FA1" w:rsidP="00DA3DCE">
      <w:pPr>
        <w:jc w:val="both"/>
        <w:rPr>
          <w:rFonts w:ascii="PT Astra Serif" w:hAnsi="PT Astra Serif"/>
          <w:b/>
          <w:bCs/>
          <w:sz w:val="28"/>
          <w:szCs w:val="28"/>
        </w:rPr>
      </w:pPr>
    </w:p>
    <w:p w:rsidR="002B4FA1" w:rsidRPr="00B23AC7" w:rsidRDefault="002B4FA1" w:rsidP="00DA3DCE">
      <w:pPr>
        <w:jc w:val="both"/>
        <w:rPr>
          <w:rFonts w:ascii="PT Astra Serif" w:hAnsi="PT Astra Serif"/>
          <w:b/>
          <w:bCs/>
          <w:sz w:val="28"/>
          <w:szCs w:val="28"/>
        </w:rPr>
      </w:pPr>
    </w:p>
    <w:p w:rsidR="002B4FA1" w:rsidRPr="00B23AC7" w:rsidRDefault="002B4FA1" w:rsidP="00DA3DCE">
      <w:pPr>
        <w:jc w:val="both"/>
        <w:rPr>
          <w:rFonts w:ascii="PT Astra Serif" w:hAnsi="PT Astra Serif"/>
          <w:b/>
          <w:bCs/>
          <w:sz w:val="28"/>
          <w:szCs w:val="28"/>
        </w:rPr>
      </w:pPr>
    </w:p>
    <w:p w:rsidR="002B4FA1" w:rsidRPr="00B23AC7" w:rsidRDefault="002B4FA1" w:rsidP="00DA3DCE">
      <w:pPr>
        <w:jc w:val="both"/>
        <w:rPr>
          <w:rFonts w:ascii="PT Astra Serif" w:hAnsi="PT Astra Serif"/>
          <w:b/>
          <w:bCs/>
          <w:sz w:val="28"/>
          <w:szCs w:val="28"/>
        </w:rPr>
      </w:pPr>
    </w:p>
    <w:p w:rsidR="002B4FA1" w:rsidRPr="00B23AC7" w:rsidRDefault="002B4FA1" w:rsidP="00DA3DCE">
      <w:pPr>
        <w:jc w:val="both"/>
        <w:rPr>
          <w:rFonts w:ascii="PT Astra Serif" w:hAnsi="PT Astra Serif"/>
          <w:b/>
          <w:bCs/>
          <w:sz w:val="28"/>
          <w:szCs w:val="28"/>
        </w:rPr>
      </w:pPr>
    </w:p>
    <w:p w:rsidR="002B4FA1" w:rsidRPr="00B23AC7" w:rsidRDefault="002B4FA1" w:rsidP="00DA3DCE">
      <w:pPr>
        <w:jc w:val="both"/>
        <w:rPr>
          <w:rFonts w:ascii="PT Astra Serif" w:hAnsi="PT Astra Serif"/>
          <w:b/>
          <w:bCs/>
          <w:sz w:val="28"/>
          <w:szCs w:val="28"/>
        </w:rPr>
      </w:pPr>
    </w:p>
    <w:p w:rsidR="002B4FA1" w:rsidRPr="00B23AC7" w:rsidRDefault="002B4FA1" w:rsidP="00DA3DCE">
      <w:pPr>
        <w:jc w:val="both"/>
        <w:rPr>
          <w:rFonts w:ascii="PT Astra Serif" w:hAnsi="PT Astra Serif"/>
          <w:b/>
          <w:bCs/>
          <w:sz w:val="28"/>
          <w:szCs w:val="28"/>
        </w:rPr>
      </w:pPr>
    </w:p>
    <w:p w:rsidR="002B4FA1" w:rsidRPr="00B23AC7" w:rsidRDefault="002B4FA1" w:rsidP="00DA3DCE">
      <w:pPr>
        <w:jc w:val="both"/>
        <w:rPr>
          <w:rFonts w:ascii="PT Astra Serif" w:hAnsi="PT Astra Serif"/>
          <w:b/>
          <w:bCs/>
          <w:sz w:val="28"/>
          <w:szCs w:val="28"/>
        </w:rPr>
      </w:pPr>
    </w:p>
    <w:p w:rsidR="002B4FA1" w:rsidRPr="00B23AC7" w:rsidRDefault="002B4FA1" w:rsidP="00DA3DCE">
      <w:pPr>
        <w:jc w:val="both"/>
        <w:rPr>
          <w:rFonts w:ascii="PT Astra Serif" w:hAnsi="PT Astra Serif"/>
          <w:b/>
          <w:bCs/>
          <w:sz w:val="28"/>
          <w:szCs w:val="28"/>
        </w:rPr>
      </w:pPr>
    </w:p>
    <w:p w:rsidR="002B4FA1" w:rsidRPr="00B23AC7" w:rsidRDefault="002B4FA1" w:rsidP="00DA3DCE">
      <w:pPr>
        <w:jc w:val="both"/>
        <w:rPr>
          <w:rFonts w:ascii="PT Astra Serif" w:hAnsi="PT Astra Serif"/>
          <w:b/>
          <w:bCs/>
          <w:sz w:val="28"/>
          <w:szCs w:val="28"/>
        </w:rPr>
      </w:pPr>
    </w:p>
    <w:p w:rsidR="002B4FA1" w:rsidRPr="00B23AC7" w:rsidRDefault="002B4FA1" w:rsidP="00DA3DCE">
      <w:pPr>
        <w:jc w:val="both"/>
        <w:rPr>
          <w:rFonts w:ascii="PT Astra Serif" w:hAnsi="PT Astra Serif"/>
          <w:b/>
          <w:bCs/>
          <w:sz w:val="28"/>
          <w:szCs w:val="28"/>
        </w:rPr>
      </w:pPr>
    </w:p>
    <w:p w:rsidR="002B4FA1" w:rsidRPr="00B23AC7" w:rsidRDefault="002B4FA1" w:rsidP="00DA3DCE">
      <w:pPr>
        <w:jc w:val="both"/>
        <w:rPr>
          <w:rFonts w:ascii="PT Astra Serif" w:hAnsi="PT Astra Serif"/>
          <w:b/>
          <w:bCs/>
          <w:sz w:val="28"/>
          <w:szCs w:val="28"/>
        </w:rPr>
      </w:pPr>
    </w:p>
    <w:p w:rsidR="002B4FA1" w:rsidRPr="00B23AC7" w:rsidRDefault="002B4FA1" w:rsidP="00DA3DCE">
      <w:pPr>
        <w:jc w:val="both"/>
        <w:rPr>
          <w:rFonts w:ascii="PT Astra Serif" w:hAnsi="PT Astra Serif"/>
          <w:b/>
          <w:bCs/>
          <w:sz w:val="28"/>
          <w:szCs w:val="28"/>
        </w:rPr>
      </w:pPr>
    </w:p>
    <w:p w:rsidR="002B4FA1" w:rsidRPr="00B23AC7" w:rsidRDefault="002B4FA1" w:rsidP="00DA3DCE">
      <w:pPr>
        <w:jc w:val="both"/>
        <w:rPr>
          <w:rFonts w:ascii="PT Astra Serif" w:hAnsi="PT Astra Serif"/>
          <w:b/>
          <w:bCs/>
          <w:sz w:val="28"/>
          <w:szCs w:val="28"/>
        </w:rPr>
      </w:pPr>
    </w:p>
    <w:p w:rsidR="002B4FA1" w:rsidRPr="00B23AC7" w:rsidRDefault="002B4FA1" w:rsidP="00DA3DCE">
      <w:pPr>
        <w:jc w:val="both"/>
        <w:rPr>
          <w:rFonts w:ascii="PT Astra Serif" w:hAnsi="PT Astra Serif"/>
          <w:b/>
          <w:bCs/>
          <w:sz w:val="28"/>
          <w:szCs w:val="28"/>
        </w:rPr>
      </w:pPr>
    </w:p>
    <w:p w:rsidR="002B4FA1" w:rsidRPr="00B23AC7" w:rsidRDefault="002B4FA1" w:rsidP="00DA3DCE">
      <w:pPr>
        <w:jc w:val="both"/>
        <w:rPr>
          <w:rFonts w:ascii="PT Astra Serif" w:hAnsi="PT Astra Serif"/>
          <w:b/>
          <w:bCs/>
          <w:sz w:val="28"/>
          <w:szCs w:val="28"/>
        </w:rPr>
      </w:pPr>
    </w:p>
    <w:p w:rsidR="002B4FA1" w:rsidRPr="00B23AC7" w:rsidRDefault="002B4FA1" w:rsidP="00DA3DCE">
      <w:pPr>
        <w:jc w:val="both"/>
        <w:rPr>
          <w:rFonts w:ascii="PT Astra Serif" w:hAnsi="PT Astra Serif"/>
          <w:b/>
          <w:bCs/>
          <w:sz w:val="28"/>
          <w:szCs w:val="28"/>
        </w:rPr>
      </w:pPr>
    </w:p>
    <w:p w:rsidR="002B4FA1" w:rsidRPr="00B23AC7" w:rsidRDefault="002B4FA1" w:rsidP="00DA3DCE">
      <w:pPr>
        <w:jc w:val="both"/>
        <w:rPr>
          <w:rFonts w:ascii="PT Astra Serif" w:hAnsi="PT Astra Serif"/>
          <w:b/>
          <w:bCs/>
          <w:sz w:val="28"/>
          <w:szCs w:val="28"/>
        </w:rPr>
      </w:pPr>
    </w:p>
    <w:p w:rsidR="002B4FA1" w:rsidRPr="00B23AC7" w:rsidRDefault="002B4FA1" w:rsidP="00DA3DCE">
      <w:pPr>
        <w:jc w:val="both"/>
        <w:rPr>
          <w:rFonts w:ascii="PT Astra Serif" w:hAnsi="PT Astra Serif"/>
          <w:b/>
          <w:bCs/>
          <w:sz w:val="28"/>
          <w:szCs w:val="28"/>
        </w:rPr>
      </w:pPr>
    </w:p>
    <w:p w:rsidR="00F52EC5" w:rsidRPr="00B23AC7" w:rsidRDefault="00F52EC5" w:rsidP="00DA3DCE">
      <w:pPr>
        <w:jc w:val="both"/>
        <w:rPr>
          <w:rFonts w:ascii="PT Astra Serif" w:hAnsi="PT Astra Serif"/>
          <w:b/>
          <w:bCs/>
          <w:sz w:val="28"/>
          <w:szCs w:val="28"/>
        </w:rPr>
      </w:pPr>
    </w:p>
    <w:p w:rsidR="00F52EC5" w:rsidRPr="00B23AC7" w:rsidRDefault="00F52EC5" w:rsidP="00DA3DCE">
      <w:pPr>
        <w:jc w:val="both"/>
        <w:rPr>
          <w:rFonts w:ascii="PT Astra Serif" w:hAnsi="PT Astra Serif"/>
          <w:b/>
          <w:bCs/>
          <w:sz w:val="28"/>
          <w:szCs w:val="28"/>
        </w:rPr>
      </w:pPr>
    </w:p>
    <w:p w:rsidR="00F52EC5" w:rsidRPr="00B23AC7" w:rsidRDefault="00F52EC5" w:rsidP="00DA3DCE">
      <w:pPr>
        <w:jc w:val="both"/>
        <w:rPr>
          <w:rFonts w:ascii="PT Astra Serif" w:hAnsi="PT Astra Serif"/>
          <w:b/>
          <w:bCs/>
          <w:sz w:val="28"/>
          <w:szCs w:val="28"/>
        </w:rPr>
      </w:pPr>
    </w:p>
    <w:p w:rsidR="00F52EC5" w:rsidRPr="00B23AC7" w:rsidRDefault="00F52EC5" w:rsidP="00DA3DCE">
      <w:pPr>
        <w:jc w:val="both"/>
        <w:rPr>
          <w:rFonts w:ascii="PT Astra Serif" w:hAnsi="PT Astra Serif"/>
          <w:b/>
          <w:bCs/>
          <w:sz w:val="28"/>
          <w:szCs w:val="28"/>
        </w:rPr>
      </w:pPr>
    </w:p>
    <w:p w:rsidR="00F52EC5" w:rsidRPr="00B23AC7" w:rsidRDefault="00F52EC5" w:rsidP="00DA3DCE">
      <w:pPr>
        <w:jc w:val="both"/>
        <w:rPr>
          <w:rFonts w:ascii="PT Astra Serif" w:hAnsi="PT Astra Serif"/>
          <w:b/>
          <w:bCs/>
          <w:sz w:val="28"/>
          <w:szCs w:val="28"/>
        </w:rPr>
      </w:pPr>
    </w:p>
    <w:p w:rsidR="002B4FA1" w:rsidRPr="00B23AC7" w:rsidRDefault="002B4FA1" w:rsidP="00DA3DCE">
      <w:pPr>
        <w:jc w:val="both"/>
        <w:rPr>
          <w:rFonts w:ascii="PT Astra Serif" w:hAnsi="PT Astra Serif"/>
          <w:b/>
          <w:bCs/>
          <w:sz w:val="28"/>
          <w:szCs w:val="28"/>
        </w:rPr>
      </w:pPr>
    </w:p>
    <w:p w:rsidR="002B4FA1" w:rsidRPr="00B23AC7" w:rsidRDefault="002B4FA1" w:rsidP="00DA3DCE">
      <w:pPr>
        <w:jc w:val="both"/>
        <w:rPr>
          <w:rFonts w:ascii="PT Astra Serif" w:hAnsi="PT Astra Serif"/>
          <w:b/>
          <w:bCs/>
          <w:sz w:val="28"/>
          <w:szCs w:val="28"/>
        </w:rPr>
      </w:pPr>
    </w:p>
    <w:p w:rsidR="002B4FA1" w:rsidRPr="00B23AC7" w:rsidRDefault="002B4FA1" w:rsidP="00DA3DCE">
      <w:pPr>
        <w:jc w:val="both"/>
        <w:rPr>
          <w:rFonts w:ascii="PT Astra Serif" w:hAnsi="PT Astra Serif"/>
          <w:b/>
          <w:bCs/>
          <w:sz w:val="28"/>
          <w:szCs w:val="28"/>
        </w:rPr>
      </w:pPr>
    </w:p>
    <w:p w:rsidR="005F286B" w:rsidRPr="00B23AC7" w:rsidRDefault="00B25E1D">
      <w:pPr>
        <w:pStyle w:val="13"/>
        <w:ind w:left="0"/>
        <w:rPr>
          <w:rFonts w:ascii="PT Astra Serif" w:hAnsi="PT Astra Serif"/>
          <w:b/>
          <w:sz w:val="28"/>
          <w:szCs w:val="28"/>
        </w:rPr>
      </w:pPr>
      <w:r w:rsidRPr="00B23AC7">
        <w:rPr>
          <w:rFonts w:ascii="PT Astra Serif" w:hAnsi="PT Astra Serif"/>
          <w:b/>
          <w:sz w:val="28"/>
          <w:szCs w:val="28"/>
        </w:rPr>
        <w:lastRenderedPageBreak/>
        <w:t>3</w:t>
      </w:r>
      <w:r w:rsidR="00010882" w:rsidRPr="00B23AC7">
        <w:rPr>
          <w:rFonts w:ascii="PT Astra Serif" w:hAnsi="PT Astra Serif"/>
          <w:b/>
          <w:sz w:val="28"/>
          <w:szCs w:val="28"/>
        </w:rPr>
        <w:t>. Среднее профессиональное образование</w:t>
      </w:r>
    </w:p>
    <w:p w:rsidR="005F286B" w:rsidRPr="00B23AC7" w:rsidRDefault="005F286B" w:rsidP="005E2B84">
      <w:pPr>
        <w:pStyle w:val="13"/>
        <w:ind w:left="0"/>
        <w:jc w:val="both"/>
        <w:rPr>
          <w:rFonts w:ascii="PT Astra Serif" w:hAnsi="PT Astra Serif"/>
          <w:b/>
          <w:sz w:val="28"/>
          <w:szCs w:val="28"/>
        </w:rPr>
      </w:pPr>
    </w:p>
    <w:p w:rsidR="005F286B" w:rsidRPr="00B23AC7" w:rsidRDefault="00010882">
      <w:pPr>
        <w:pStyle w:val="Web1211121Web1"/>
        <w:spacing w:before="0" w:beforeAutospacing="0" w:after="0" w:afterAutospacing="0"/>
        <w:ind w:firstLine="709"/>
        <w:jc w:val="both"/>
        <w:rPr>
          <w:rFonts w:ascii="PT Astra Serif" w:hAnsi="PT Astra Serif"/>
          <w:b/>
          <w:sz w:val="28"/>
          <w:szCs w:val="28"/>
        </w:rPr>
      </w:pPr>
      <w:r w:rsidRPr="00B23AC7">
        <w:rPr>
          <w:rFonts w:ascii="PT Astra Serif" w:hAnsi="PT Astra Serif"/>
          <w:b/>
          <w:sz w:val="28"/>
          <w:szCs w:val="28"/>
        </w:rPr>
        <w:t>Ключевая цель:</w:t>
      </w:r>
    </w:p>
    <w:p w:rsidR="005F286B" w:rsidRPr="00B23AC7" w:rsidRDefault="00010882">
      <w:pPr>
        <w:pStyle w:val="Web1211121Web1"/>
        <w:spacing w:before="0" w:beforeAutospacing="0" w:after="0" w:afterAutospacing="0"/>
        <w:ind w:firstLine="709"/>
        <w:jc w:val="both"/>
        <w:rPr>
          <w:rFonts w:ascii="PT Astra Serif" w:hAnsi="PT Astra Serif"/>
          <w:sz w:val="28"/>
          <w:szCs w:val="28"/>
        </w:rPr>
      </w:pPr>
      <w:r w:rsidRPr="00B23AC7">
        <w:rPr>
          <w:rFonts w:ascii="PT Astra Serif" w:hAnsi="PT Astra Serif"/>
          <w:sz w:val="28"/>
          <w:szCs w:val="28"/>
        </w:rPr>
        <w:t>Создание в Ульяновской области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в том числе стандартами Ворлдскиллс Россия, и передовыми технологиями.</w:t>
      </w:r>
    </w:p>
    <w:p w:rsidR="005F286B" w:rsidRPr="00B23AC7" w:rsidRDefault="005F286B">
      <w:pPr>
        <w:pStyle w:val="Web1211121Web1"/>
        <w:spacing w:before="0" w:beforeAutospacing="0" w:after="0" w:afterAutospacing="0"/>
        <w:ind w:firstLine="709"/>
        <w:jc w:val="both"/>
        <w:rPr>
          <w:rFonts w:ascii="PT Astra Serif" w:hAnsi="PT Astra Serif"/>
          <w:sz w:val="28"/>
          <w:szCs w:val="28"/>
        </w:rPr>
      </w:pPr>
    </w:p>
    <w:p w:rsidR="005F286B" w:rsidRPr="00B23AC7" w:rsidRDefault="00010882">
      <w:pPr>
        <w:ind w:firstLine="709"/>
        <w:jc w:val="both"/>
        <w:rPr>
          <w:rFonts w:ascii="PT Astra Serif" w:hAnsi="PT Astra Serif"/>
          <w:sz w:val="28"/>
          <w:szCs w:val="28"/>
        </w:rPr>
      </w:pPr>
      <w:r w:rsidRPr="00B23AC7">
        <w:rPr>
          <w:rFonts w:ascii="PT Astra Serif" w:hAnsi="PT Astra Serif"/>
          <w:b/>
          <w:sz w:val="28"/>
          <w:szCs w:val="28"/>
        </w:rPr>
        <w:t xml:space="preserve">Задачи: </w:t>
      </w:r>
    </w:p>
    <w:p w:rsidR="005F286B" w:rsidRPr="00B23AC7" w:rsidRDefault="00010882">
      <w:pPr>
        <w:pStyle w:val="aff0"/>
        <w:tabs>
          <w:tab w:val="left" w:pos="709"/>
        </w:tabs>
        <w:spacing w:line="240" w:lineRule="auto"/>
        <w:ind w:firstLine="0"/>
        <w:rPr>
          <w:rFonts w:ascii="PT Astra Serif" w:hAnsi="PT Astra Serif"/>
          <w:b/>
        </w:rPr>
      </w:pPr>
      <w:r w:rsidRPr="00B23AC7">
        <w:rPr>
          <w:rFonts w:ascii="PT Astra Serif" w:hAnsi="PT Astra Serif"/>
          <w:b/>
        </w:rPr>
        <w:tab/>
        <w:t xml:space="preserve">1. Доведение доли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 международным стандартам, до 5%. </w:t>
      </w:r>
    </w:p>
    <w:p w:rsidR="00D82B43" w:rsidRPr="00B23AC7" w:rsidRDefault="00D82B43" w:rsidP="00D82B43">
      <w:pPr>
        <w:pStyle w:val="aff0"/>
        <w:tabs>
          <w:tab w:val="left" w:pos="709"/>
        </w:tabs>
        <w:spacing w:line="240" w:lineRule="auto"/>
        <w:rPr>
          <w:rFonts w:ascii="PT Astra Serif" w:hAnsi="PT Astra Serif"/>
        </w:rPr>
      </w:pPr>
      <w:r w:rsidRPr="00B23AC7">
        <w:t>1747 обучающихся по программам среднего профессионального образования прошли процедуру аттестации с использованием механизма демонстрационного экзамена, 787  человек из числа сдававших продемонстрировали по итогам демонстрационного экзамена уровень, соответствующий национальным/международным стандартам, что составило 5,17 % от общего числа обучающихся по образовательным программам среднего профессионального образования. По состоянию на 29 июля 2022 года аккредитованы 66 ЦПДЭ в 23 профессиональных образовательных организациях по 43 компетенциям.</w:t>
      </w:r>
    </w:p>
    <w:p w:rsidR="00B27A41" w:rsidRPr="00B23AC7" w:rsidRDefault="00B27A41">
      <w:pPr>
        <w:pStyle w:val="aff0"/>
        <w:tabs>
          <w:tab w:val="left" w:pos="709"/>
        </w:tabs>
        <w:spacing w:line="240" w:lineRule="auto"/>
        <w:ind w:firstLine="0"/>
        <w:rPr>
          <w:rFonts w:ascii="PT Astra Serif" w:hAnsi="PT Astra Serif"/>
        </w:rPr>
      </w:pPr>
    </w:p>
    <w:p w:rsidR="005F286B" w:rsidRPr="00B23AC7" w:rsidRDefault="00010882">
      <w:pPr>
        <w:pStyle w:val="aff0"/>
        <w:tabs>
          <w:tab w:val="left" w:pos="1134"/>
        </w:tabs>
        <w:spacing w:line="240" w:lineRule="auto"/>
        <w:rPr>
          <w:rFonts w:ascii="PT Astra Serif" w:hAnsi="PT Astra Serif"/>
          <w:b/>
        </w:rPr>
      </w:pPr>
      <w:r w:rsidRPr="00B23AC7">
        <w:rPr>
          <w:rFonts w:ascii="PT Astra Serif" w:hAnsi="PT Astra Serif"/>
          <w:b/>
        </w:rPr>
        <w:t>2. Доведение доли выпускников профессиональных образовательных организаций, занятых по виду деятельности и полученным компетенциям, до 62,5%.</w:t>
      </w:r>
    </w:p>
    <w:p w:rsidR="00680236" w:rsidRPr="00B23AC7" w:rsidRDefault="00680236" w:rsidP="00BD2855">
      <w:pPr>
        <w:pStyle w:val="aff0"/>
        <w:tabs>
          <w:tab w:val="left" w:pos="1134"/>
        </w:tabs>
        <w:spacing w:line="240" w:lineRule="auto"/>
        <w:rPr>
          <w:rFonts w:ascii="PT Astra Serif" w:hAnsi="PT Astra Serif"/>
        </w:rPr>
      </w:pPr>
      <w:r w:rsidRPr="00B23AC7">
        <w:rPr>
          <w:rFonts w:ascii="PT Astra Serif" w:hAnsi="PT Astra Serif"/>
        </w:rPr>
        <w:t>В 2021 году общее количество выпускников по программам среднего профессионального образования составило 5306 человек по 34 укрупненным группам специальностей (22 профессии и 89 специальностей). По информации образовательных организаций, реализующих программы среднего профессионального образования по состоянию на 01.0</w:t>
      </w:r>
      <w:r w:rsidR="00FE2A13" w:rsidRPr="00B23AC7">
        <w:rPr>
          <w:rFonts w:ascii="PT Astra Serif" w:hAnsi="PT Astra Serif"/>
        </w:rPr>
        <w:t>8</w:t>
      </w:r>
      <w:r w:rsidRPr="00B23AC7">
        <w:rPr>
          <w:rFonts w:ascii="PT Astra Serif" w:hAnsi="PT Astra Serif"/>
        </w:rPr>
        <w:t>.2022:</w:t>
      </w:r>
    </w:p>
    <w:p w:rsidR="00FE2A13" w:rsidRPr="00B23AC7" w:rsidRDefault="00FE2A13" w:rsidP="00FE2A13">
      <w:pPr>
        <w:pStyle w:val="aff0"/>
        <w:tabs>
          <w:tab w:val="left" w:pos="1134"/>
        </w:tabs>
        <w:spacing w:line="240" w:lineRule="auto"/>
      </w:pPr>
      <w:r w:rsidRPr="00B23AC7">
        <w:t xml:space="preserve">трудоустроено – 2745 чел. (51,7 %) (включая самозанятых (46 чел. – 0,9 %) и индивидуальных предпринимателей (15 чел. – 0,3 %); 165 чел. (3,1 %) - трудоустроено без оформления трудового договора). </w:t>
      </w:r>
    </w:p>
    <w:p w:rsidR="00FE2A13" w:rsidRPr="00B23AC7" w:rsidRDefault="00FE2A13" w:rsidP="00FE2A13">
      <w:pPr>
        <w:pStyle w:val="aff0"/>
        <w:tabs>
          <w:tab w:val="left" w:pos="1134"/>
        </w:tabs>
        <w:spacing w:line="240" w:lineRule="auto"/>
      </w:pPr>
      <w:r w:rsidRPr="00B23AC7">
        <w:t>Призваны в ряды Вооружённых сил РФ – 1208 чел. (22,7%) (из них 109 чел. (2,1 %) проходят службу в армии по контракту).</w:t>
      </w:r>
    </w:p>
    <w:p w:rsidR="00FE2A13" w:rsidRPr="00B23AC7" w:rsidRDefault="00FE2A13" w:rsidP="00FE2A13">
      <w:pPr>
        <w:pStyle w:val="aff0"/>
        <w:tabs>
          <w:tab w:val="left" w:pos="1134"/>
        </w:tabs>
        <w:spacing w:line="240" w:lineRule="auto"/>
      </w:pPr>
      <w:r w:rsidRPr="00B23AC7">
        <w:t>Продолжили обучение – 735 чел. (13,9 %).</w:t>
      </w:r>
    </w:p>
    <w:p w:rsidR="00FE2A13" w:rsidRPr="00B23AC7" w:rsidRDefault="00FE2A13" w:rsidP="00FE2A13">
      <w:pPr>
        <w:pStyle w:val="aff0"/>
        <w:tabs>
          <w:tab w:val="left" w:pos="1134"/>
        </w:tabs>
        <w:spacing w:line="240" w:lineRule="auto"/>
      </w:pPr>
      <w:r w:rsidRPr="00B23AC7">
        <w:t>В отпуске по уходу за ребенком – 160 чел. (3 %).</w:t>
      </w:r>
    </w:p>
    <w:p w:rsidR="00FE2A13" w:rsidRPr="00B23AC7" w:rsidRDefault="00FE2A13" w:rsidP="00FE2A13">
      <w:pPr>
        <w:pStyle w:val="aff0"/>
        <w:tabs>
          <w:tab w:val="left" w:pos="1134"/>
        </w:tabs>
        <w:spacing w:line="240" w:lineRule="auto"/>
      </w:pPr>
      <w:r w:rsidRPr="00B23AC7">
        <w:t>Планируют трудоустроиться (находятся в активном поиске работы, планируют трудоустройство в более поздние сроки) – 201 чел. (3,8 %);</w:t>
      </w:r>
    </w:p>
    <w:p w:rsidR="00FE2A13" w:rsidRPr="00B23AC7" w:rsidRDefault="00FE2A13" w:rsidP="00FE2A13">
      <w:pPr>
        <w:pStyle w:val="aff0"/>
        <w:tabs>
          <w:tab w:val="left" w:pos="1134"/>
        </w:tabs>
        <w:spacing w:line="240" w:lineRule="auto"/>
      </w:pPr>
      <w:r w:rsidRPr="00B23AC7">
        <w:t>Под риском не трудоустройства – 81 чел. (1,5 %) (уход за больными родственниками, тяжелое состояние здоровья, переезд за пределы РФ, нет мотивации, нет СНИЛС).</w:t>
      </w:r>
    </w:p>
    <w:p w:rsidR="00FE2A13" w:rsidRPr="00B23AC7" w:rsidRDefault="00FE2A13" w:rsidP="00FE2A13">
      <w:pPr>
        <w:pStyle w:val="aff0"/>
        <w:tabs>
          <w:tab w:val="left" w:pos="1134"/>
        </w:tabs>
        <w:spacing w:line="240" w:lineRule="auto"/>
      </w:pPr>
      <w:r w:rsidRPr="00B23AC7">
        <w:t xml:space="preserve">Проведён мониторинг предварительного трудоустройства выпускников </w:t>
      </w:r>
      <w:r w:rsidRPr="00B23AC7">
        <w:lastRenderedPageBreak/>
        <w:t>2022 года.</w:t>
      </w:r>
    </w:p>
    <w:p w:rsidR="00FE2A13" w:rsidRPr="00B23AC7" w:rsidRDefault="00FE2A13" w:rsidP="00FE2A13">
      <w:pPr>
        <w:pStyle w:val="aff0"/>
        <w:tabs>
          <w:tab w:val="left" w:pos="1134"/>
        </w:tabs>
        <w:spacing w:line="240" w:lineRule="auto"/>
      </w:pPr>
      <w:r w:rsidRPr="00B23AC7">
        <w:t>Планируемое количество выпускников 2022 года по программам среднего профессионального образования составляет 5608 чел.</w:t>
      </w:r>
    </w:p>
    <w:p w:rsidR="00FE2A13" w:rsidRPr="00B23AC7" w:rsidRDefault="00FE2A13" w:rsidP="00FE2A13">
      <w:pPr>
        <w:pStyle w:val="aff0"/>
        <w:tabs>
          <w:tab w:val="left" w:pos="1134"/>
        </w:tabs>
        <w:spacing w:line="240" w:lineRule="auto"/>
      </w:pPr>
      <w:r w:rsidRPr="00B23AC7">
        <w:t>По результатам мониторинга предварительного трудоустройства:</w:t>
      </w:r>
    </w:p>
    <w:p w:rsidR="00FE2A13" w:rsidRPr="00B23AC7" w:rsidRDefault="00FE2A13" w:rsidP="00FE2A13">
      <w:pPr>
        <w:pStyle w:val="aff0"/>
        <w:tabs>
          <w:tab w:val="left" w:pos="1134"/>
        </w:tabs>
        <w:spacing w:line="240" w:lineRule="auto"/>
      </w:pPr>
      <w:r w:rsidRPr="00B23AC7">
        <w:t xml:space="preserve">Планируют трудоустроиться – 2191 чел. (39,1%) (включая самозанятых (48 чел. – 0,9%) и индивидуальных предпринимателей (12 чел. – 0,2%); </w:t>
      </w:r>
    </w:p>
    <w:p w:rsidR="00FE2A13" w:rsidRPr="00B23AC7" w:rsidRDefault="00FE2A13" w:rsidP="00FE2A13">
      <w:pPr>
        <w:pStyle w:val="aff0"/>
        <w:tabs>
          <w:tab w:val="left" w:pos="1134"/>
        </w:tabs>
        <w:spacing w:line="240" w:lineRule="auto"/>
      </w:pPr>
      <w:r w:rsidRPr="00B23AC7">
        <w:t>– 216 чел. (3,9%) – планируют неформальную занятость.</w:t>
      </w:r>
    </w:p>
    <w:p w:rsidR="00FE2A13" w:rsidRPr="00B23AC7" w:rsidRDefault="00FE2A13" w:rsidP="00FE2A13">
      <w:pPr>
        <w:pStyle w:val="aff0"/>
        <w:tabs>
          <w:tab w:val="left" w:pos="1134"/>
        </w:tabs>
        <w:spacing w:line="240" w:lineRule="auto"/>
      </w:pPr>
      <w:r w:rsidRPr="00B23AC7">
        <w:t>Из них 1542 чел. (70,1%) планируют трудоустроиться по полученной специальности.</w:t>
      </w:r>
    </w:p>
    <w:p w:rsidR="00FE2A13" w:rsidRPr="00B23AC7" w:rsidRDefault="00FE2A13" w:rsidP="00FE2A13">
      <w:pPr>
        <w:pStyle w:val="aff0"/>
        <w:tabs>
          <w:tab w:val="left" w:pos="1134"/>
        </w:tabs>
        <w:spacing w:line="240" w:lineRule="auto"/>
      </w:pPr>
      <w:r w:rsidRPr="00B23AC7">
        <w:t>В ряды Вооружённых сил РФ планируют – 10518 чел. (18,7%) (из них 43 чел. (0,8%) по контракту).</w:t>
      </w:r>
    </w:p>
    <w:p w:rsidR="00FE2A13" w:rsidRPr="00B23AC7" w:rsidRDefault="00FE2A13" w:rsidP="00FE2A13">
      <w:pPr>
        <w:pStyle w:val="aff0"/>
        <w:tabs>
          <w:tab w:val="left" w:pos="1134"/>
        </w:tabs>
        <w:spacing w:line="240" w:lineRule="auto"/>
      </w:pPr>
      <w:r w:rsidRPr="00B23AC7">
        <w:t>Продолжить обучение – 1086 чел. (17,8%)</w:t>
      </w:r>
    </w:p>
    <w:p w:rsidR="00FE2A13" w:rsidRPr="00B23AC7" w:rsidRDefault="00FE2A13" w:rsidP="00FE2A13">
      <w:pPr>
        <w:pStyle w:val="aff0"/>
        <w:tabs>
          <w:tab w:val="left" w:pos="1134"/>
        </w:tabs>
        <w:spacing w:line="240" w:lineRule="auto"/>
      </w:pPr>
      <w:r w:rsidRPr="00B23AC7">
        <w:t>Отпуск по уходу за ребенком – 106 чел. (1,9 %)</w:t>
      </w:r>
    </w:p>
    <w:p w:rsidR="00FE2A13" w:rsidRPr="00B23AC7" w:rsidRDefault="00FE2A13" w:rsidP="00FE2A13">
      <w:pPr>
        <w:pStyle w:val="aff0"/>
        <w:tabs>
          <w:tab w:val="left" w:pos="1134"/>
        </w:tabs>
        <w:spacing w:line="240" w:lineRule="auto"/>
      </w:pPr>
      <w:r w:rsidRPr="00B23AC7">
        <w:t xml:space="preserve">Под риском не трудоустройства – 65 чел. (1,2%) (уход за больными родственниками, тяжелое состояние здоровья, переезд за пределы РФ). </w:t>
      </w:r>
    </w:p>
    <w:p w:rsidR="00FE2A13" w:rsidRPr="00B23AC7" w:rsidRDefault="00FE2A13">
      <w:pPr>
        <w:pStyle w:val="aff0"/>
        <w:tabs>
          <w:tab w:val="left" w:pos="1134"/>
        </w:tabs>
        <w:spacing w:line="240" w:lineRule="auto"/>
        <w:rPr>
          <w:rFonts w:ascii="PT Astra Serif" w:hAnsi="PT Astra Serif"/>
        </w:rPr>
      </w:pPr>
    </w:p>
    <w:p w:rsidR="005F286B" w:rsidRPr="00B23AC7" w:rsidRDefault="00010882">
      <w:pPr>
        <w:pStyle w:val="aff0"/>
        <w:tabs>
          <w:tab w:val="left" w:pos="709"/>
        </w:tabs>
        <w:spacing w:line="240" w:lineRule="auto"/>
        <w:ind w:firstLine="0"/>
        <w:rPr>
          <w:rFonts w:ascii="PT Astra Serif" w:hAnsi="PT Astra Serif"/>
          <w:b/>
        </w:rPr>
      </w:pPr>
      <w:r w:rsidRPr="00B23AC7">
        <w:rPr>
          <w:rFonts w:ascii="PT Astra Serif" w:hAnsi="PT Astra Serif"/>
          <w:b/>
        </w:rPr>
        <w:tab/>
        <w:t>3. Оснащение в 2022 году не менее 12 мастерских современной материально-технической базой по одной из компетенций.</w:t>
      </w:r>
    </w:p>
    <w:p w:rsidR="00863CD8" w:rsidRPr="00B23AC7" w:rsidRDefault="00863CD8" w:rsidP="00863CD8">
      <w:pPr>
        <w:pStyle w:val="aff0"/>
        <w:tabs>
          <w:tab w:val="left" w:pos="1134"/>
        </w:tabs>
        <w:spacing w:line="240" w:lineRule="auto"/>
        <w:rPr>
          <w:rFonts w:ascii="PT Astra Serif" w:hAnsi="PT Astra Serif"/>
        </w:rPr>
      </w:pPr>
      <w:r w:rsidRPr="00B23AC7">
        <w:rPr>
          <w:rFonts w:ascii="PT Astra Serif" w:hAnsi="PT Astra Serif"/>
        </w:rPr>
        <w:t>В 2022 году будет создано 12 мастерских на базе 6 профессиональных образовательных организаций по 3 направлениям:</w:t>
      </w:r>
    </w:p>
    <w:p w:rsidR="00863CD8" w:rsidRPr="00B23AC7" w:rsidRDefault="00863CD8" w:rsidP="00863CD8">
      <w:pPr>
        <w:pStyle w:val="aff0"/>
        <w:tabs>
          <w:tab w:val="left" w:pos="1134"/>
        </w:tabs>
        <w:spacing w:line="240" w:lineRule="auto"/>
        <w:rPr>
          <w:rFonts w:ascii="PT Astra Serif" w:hAnsi="PT Astra Serif"/>
        </w:rPr>
      </w:pPr>
      <w:r w:rsidRPr="00B23AC7">
        <w:rPr>
          <w:rFonts w:ascii="PT Astra Serif" w:hAnsi="PT Astra Serif"/>
        </w:rPr>
        <w:t>1) По направлению «Промышленные и инженерные технологии» будут созданы 6 мастерских:</w:t>
      </w:r>
    </w:p>
    <w:p w:rsidR="00863CD8" w:rsidRPr="00B23AC7" w:rsidRDefault="00863CD8" w:rsidP="00863CD8">
      <w:pPr>
        <w:pStyle w:val="aff0"/>
        <w:tabs>
          <w:tab w:val="left" w:pos="1134"/>
        </w:tabs>
        <w:spacing w:line="240" w:lineRule="auto"/>
        <w:rPr>
          <w:rFonts w:ascii="PT Astra Serif" w:hAnsi="PT Astra Serif"/>
        </w:rPr>
      </w:pPr>
      <w:r w:rsidRPr="00B23AC7">
        <w:rPr>
          <w:rFonts w:ascii="PT Astra Serif" w:hAnsi="PT Astra Serif"/>
        </w:rPr>
        <w:t>- на базе ОГБПОУ «Димитровградский технический колледж» будет создано 2 мастерских по компетенциям «Промышленная автоматика» и «Промышленная механика и монтаж»;</w:t>
      </w:r>
    </w:p>
    <w:p w:rsidR="00863CD8" w:rsidRPr="00B23AC7" w:rsidRDefault="00863CD8" w:rsidP="00863CD8">
      <w:pPr>
        <w:pStyle w:val="aff0"/>
        <w:tabs>
          <w:tab w:val="left" w:pos="1134"/>
        </w:tabs>
        <w:spacing w:line="240" w:lineRule="auto"/>
        <w:rPr>
          <w:rFonts w:ascii="PT Astra Serif" w:hAnsi="PT Astra Serif"/>
        </w:rPr>
      </w:pPr>
      <w:r w:rsidRPr="00B23AC7">
        <w:rPr>
          <w:rFonts w:ascii="PT Astra Serif" w:hAnsi="PT Astra Serif"/>
        </w:rPr>
        <w:t>-   на базе ОГБПОУ «Ульяновский профессионально-политехнический колледж» - 2 мастерских по компетенциям: «Электромонтаж» и «Обработка листового металла»;</w:t>
      </w:r>
    </w:p>
    <w:p w:rsidR="00863CD8" w:rsidRPr="00B23AC7" w:rsidRDefault="00863CD8" w:rsidP="00863CD8">
      <w:pPr>
        <w:pStyle w:val="aff0"/>
        <w:tabs>
          <w:tab w:val="left" w:pos="1134"/>
        </w:tabs>
        <w:spacing w:line="240" w:lineRule="auto"/>
        <w:rPr>
          <w:rFonts w:ascii="PT Astra Serif" w:hAnsi="PT Astra Serif"/>
        </w:rPr>
      </w:pPr>
      <w:r w:rsidRPr="00B23AC7">
        <w:rPr>
          <w:rFonts w:ascii="PT Astra Serif" w:hAnsi="PT Astra Serif"/>
        </w:rPr>
        <w:t>- ОГАПОУ «Ульяновский авиационный колледж – Межрегиональный центр компетенций» - 2 мастерские по компетенциям «Сварочные технологии» и «Фрезерные работы на станках с ЧПУ»;</w:t>
      </w:r>
    </w:p>
    <w:p w:rsidR="00863CD8" w:rsidRPr="00B23AC7" w:rsidRDefault="00863CD8" w:rsidP="00863CD8">
      <w:pPr>
        <w:pStyle w:val="aff0"/>
        <w:tabs>
          <w:tab w:val="left" w:pos="1134"/>
        </w:tabs>
        <w:spacing w:line="240" w:lineRule="auto"/>
        <w:rPr>
          <w:rFonts w:ascii="PT Astra Serif" w:hAnsi="PT Astra Serif"/>
        </w:rPr>
      </w:pPr>
      <w:r w:rsidRPr="00B23AC7">
        <w:rPr>
          <w:rFonts w:ascii="PT Astra Serif" w:hAnsi="PT Astra Serif"/>
        </w:rPr>
        <w:t>2) По направлению «Строительство» будут созданы 4 мастерских:</w:t>
      </w:r>
    </w:p>
    <w:p w:rsidR="00863CD8" w:rsidRPr="00B23AC7" w:rsidRDefault="00863CD8" w:rsidP="00863CD8">
      <w:pPr>
        <w:pStyle w:val="aff0"/>
        <w:tabs>
          <w:tab w:val="left" w:pos="1134"/>
        </w:tabs>
        <w:spacing w:line="240" w:lineRule="auto"/>
        <w:rPr>
          <w:rFonts w:ascii="PT Astra Serif" w:hAnsi="PT Astra Serif"/>
        </w:rPr>
      </w:pPr>
      <w:r w:rsidRPr="00B23AC7">
        <w:rPr>
          <w:rFonts w:ascii="PT Astra Serif" w:hAnsi="PT Astra Serif"/>
        </w:rPr>
        <w:t>- на базе ОГБПОУ «Ульяновский техникум железнодорожного транспорта» - 2 мастерские по компетенциям «Вертикальный транспорт» и «Электромонтаж»;</w:t>
      </w:r>
    </w:p>
    <w:p w:rsidR="00863CD8" w:rsidRPr="00B23AC7" w:rsidRDefault="00863CD8" w:rsidP="00863CD8">
      <w:pPr>
        <w:pStyle w:val="aff0"/>
        <w:tabs>
          <w:tab w:val="left" w:pos="1134"/>
        </w:tabs>
        <w:spacing w:line="240" w:lineRule="auto"/>
        <w:rPr>
          <w:rFonts w:ascii="PT Astra Serif" w:hAnsi="PT Astra Serif"/>
        </w:rPr>
      </w:pPr>
      <w:r w:rsidRPr="00B23AC7">
        <w:rPr>
          <w:rFonts w:ascii="PT Astra Serif" w:hAnsi="PT Astra Serif"/>
        </w:rPr>
        <w:t>- на базе ОГБПОУ «Ульяновский колледж градостроительства и права» - 2 мастерские по компетенциям «Монтаж и эксплуатация газового оборудования» и «Столярное дело»;</w:t>
      </w:r>
    </w:p>
    <w:p w:rsidR="0017223C" w:rsidRPr="00B23AC7" w:rsidRDefault="00863CD8" w:rsidP="0017223C">
      <w:pPr>
        <w:pStyle w:val="aff0"/>
        <w:tabs>
          <w:tab w:val="left" w:pos="1134"/>
        </w:tabs>
        <w:spacing w:line="240" w:lineRule="auto"/>
        <w:rPr>
          <w:rFonts w:ascii="PT Astra Serif" w:hAnsi="PT Astra Serif"/>
        </w:rPr>
      </w:pPr>
      <w:r w:rsidRPr="00B23AC7">
        <w:rPr>
          <w:rFonts w:ascii="PT Astra Serif" w:hAnsi="PT Astra Serif"/>
        </w:rPr>
        <w:t>3) По направлению «Обслуживание транспорта и логистика» будут созданы 2 мастерские на базе ОГБПОУ «Новоспасский технологический техникум» по компетенциям: «Обслуживание грузовой техники» и «Ремонт и обслуживание легковых автомобилей».</w:t>
      </w:r>
    </w:p>
    <w:p w:rsidR="0017223C" w:rsidRPr="00B23AC7" w:rsidRDefault="0017223C" w:rsidP="0017223C">
      <w:pPr>
        <w:pStyle w:val="aff0"/>
        <w:tabs>
          <w:tab w:val="left" w:pos="1134"/>
        </w:tabs>
        <w:spacing w:line="240" w:lineRule="auto"/>
        <w:rPr>
          <w:rFonts w:ascii="PT Astra Serif" w:hAnsi="PT Astra Serif"/>
        </w:rPr>
      </w:pPr>
      <w:r w:rsidRPr="00B23AC7">
        <w:rPr>
          <w:rFonts w:ascii="PT Astra Serif" w:hAnsi="PT Astra Serif"/>
        </w:rPr>
        <w:t>В настоящее время созданные мастерские используются как в образовательном процессе, так и в рамках профориентационной деятельности с обучающимися общеобразовательных организаций.</w:t>
      </w:r>
    </w:p>
    <w:p w:rsidR="0017223C" w:rsidRPr="00B23AC7" w:rsidRDefault="0017223C" w:rsidP="0017223C">
      <w:pPr>
        <w:pStyle w:val="aff0"/>
        <w:tabs>
          <w:tab w:val="left" w:pos="1134"/>
        </w:tabs>
        <w:spacing w:line="240" w:lineRule="auto"/>
      </w:pPr>
      <w:r w:rsidRPr="00B23AC7">
        <w:lastRenderedPageBreak/>
        <w:t xml:space="preserve">По состоянию на отчетную дату ПОО объявлены закупки на сумму 178445,5 тыс. руб.  (100%), законтрактовано 163719,45 тыс. руб. (92%), кассовое исполнение составляет 146355,2 тыс. руб. </w:t>
      </w:r>
    </w:p>
    <w:p w:rsidR="0017223C" w:rsidRPr="00B23AC7" w:rsidRDefault="0017223C" w:rsidP="0017223C">
      <w:pPr>
        <w:pStyle w:val="aff0"/>
        <w:tabs>
          <w:tab w:val="left" w:pos="1134"/>
        </w:tabs>
        <w:spacing w:line="240" w:lineRule="auto"/>
        <w:rPr>
          <w:rFonts w:ascii="PT Astra Serif" w:hAnsi="PT Astra Serif"/>
        </w:rPr>
      </w:pPr>
      <w:r w:rsidRPr="00B23AC7">
        <w:t xml:space="preserve">Ремонтные работы завершены в Ульяновском техникуме железнодорожного транспорта, Димитровградском техническом колледже, Ульяновском авиационном колледже – Межрегиональном центре компетенций. До конца августа 2022 года </w:t>
      </w:r>
      <w:r w:rsidRPr="00B23AC7">
        <w:rPr>
          <w:rFonts w:ascii="PT Astra Serif" w:hAnsi="PT Astra Serif"/>
        </w:rPr>
        <w:t>ремонтные работы завершатся во всех ПОО.</w:t>
      </w:r>
    </w:p>
    <w:p w:rsidR="00863CD8" w:rsidRPr="00B23AC7" w:rsidRDefault="00863CD8" w:rsidP="00863CD8">
      <w:pPr>
        <w:pStyle w:val="aff0"/>
        <w:tabs>
          <w:tab w:val="left" w:pos="1134"/>
        </w:tabs>
        <w:spacing w:line="240" w:lineRule="auto"/>
        <w:rPr>
          <w:rFonts w:ascii="PT Astra Serif" w:hAnsi="PT Astra Serif"/>
        </w:rPr>
      </w:pPr>
    </w:p>
    <w:p w:rsidR="00863CD8" w:rsidRPr="00B23AC7" w:rsidRDefault="00863CD8" w:rsidP="00863CD8">
      <w:pPr>
        <w:pStyle w:val="aff0"/>
        <w:tabs>
          <w:tab w:val="left" w:pos="709"/>
        </w:tabs>
        <w:spacing w:line="240" w:lineRule="auto"/>
        <w:ind w:firstLine="0"/>
        <w:rPr>
          <w:rFonts w:ascii="PT Astra Serif" w:hAnsi="PT Astra Serif"/>
          <w:b/>
        </w:rPr>
      </w:pPr>
      <w:r w:rsidRPr="00B23AC7">
        <w:rPr>
          <w:rFonts w:ascii="PT Astra Serif" w:hAnsi="PT Astra Serif"/>
          <w:b/>
        </w:rPr>
        <w:tab/>
        <w:t>4. Доведение доли обучающихся по программам среднего профессионального образования, прошедших аттестацию в виде демонстрационного экзамена по всем укрупненным группам профессий и специальностей, до 10%.</w:t>
      </w:r>
    </w:p>
    <w:p w:rsidR="00863CD8" w:rsidRPr="00B23AC7" w:rsidRDefault="00863CD8" w:rsidP="00863CD8">
      <w:pPr>
        <w:pStyle w:val="aff0"/>
        <w:tabs>
          <w:tab w:val="left" w:pos="1134"/>
        </w:tabs>
        <w:spacing w:line="240" w:lineRule="auto"/>
        <w:rPr>
          <w:rFonts w:ascii="PT Astra Serif" w:hAnsi="PT Astra Serif"/>
        </w:rPr>
      </w:pPr>
      <w:r w:rsidRPr="00B23AC7">
        <w:rPr>
          <w:rFonts w:ascii="PT Astra Serif" w:hAnsi="PT Astra Serif"/>
        </w:rPr>
        <w:t xml:space="preserve">Отчет о выполнении задачи будет подготовлен в июле 2022 года, так как проведение государственной итоговой аттестации и выпуск по образовательным программам среднего профессионального образования будет осуществляться в конце июня 2022 года.  </w:t>
      </w:r>
    </w:p>
    <w:p w:rsidR="00863CD8" w:rsidRPr="00B23AC7" w:rsidRDefault="00863CD8" w:rsidP="00863CD8">
      <w:pPr>
        <w:pStyle w:val="aff0"/>
        <w:tabs>
          <w:tab w:val="left" w:pos="1134"/>
        </w:tabs>
        <w:spacing w:line="240" w:lineRule="auto"/>
        <w:rPr>
          <w:rFonts w:ascii="PT Astra Serif" w:hAnsi="PT Astra Serif"/>
        </w:rPr>
      </w:pPr>
      <w:r w:rsidRPr="00B23AC7">
        <w:rPr>
          <w:rFonts w:ascii="PT Astra Serif" w:hAnsi="PT Astra Serif"/>
        </w:rPr>
        <w:t>Министерством просвещения и воспитания Ульяновской области направлена заявка на проведение демонстрационного экзамена в 2022 году в АНО «Агентство развития профессионального мастерства (Ворлдскиллс Россия)» (письмо от 25.02.2022 № 73-ИОГВ-01/1346исх «О направлении заявки на проведение демонстрационного экзамена по стандартам Ворлдскиллс Россия в 2022 году»).</w:t>
      </w:r>
    </w:p>
    <w:p w:rsidR="00863CD8" w:rsidRPr="00B23AC7" w:rsidRDefault="00863CD8" w:rsidP="00863CD8">
      <w:pPr>
        <w:pStyle w:val="aff0"/>
        <w:tabs>
          <w:tab w:val="left" w:pos="1134"/>
        </w:tabs>
        <w:spacing w:line="240" w:lineRule="auto"/>
        <w:rPr>
          <w:rFonts w:ascii="PT Astra Serif" w:hAnsi="PT Astra Serif"/>
        </w:rPr>
      </w:pPr>
      <w:r w:rsidRPr="00B23AC7">
        <w:rPr>
          <w:rFonts w:ascii="PT Astra Serif" w:hAnsi="PT Astra Serif"/>
        </w:rPr>
        <w:t xml:space="preserve">Составлен график проведения демонстрационного экзамена по стандартам Ворлдскиллс Россия в 2022 году. В 38 профессиональных образовательных организациях по 49 профессиям и специальностям в соответствии с графиком проводится демонстрационный экзамен. Планируемое количество участников демонстрационного экзамена – 2320 человек.  </w:t>
      </w:r>
    </w:p>
    <w:p w:rsidR="00863CD8" w:rsidRPr="00B23AC7" w:rsidRDefault="00863CD8" w:rsidP="00863CD8">
      <w:pPr>
        <w:pStyle w:val="aff0"/>
        <w:tabs>
          <w:tab w:val="left" w:pos="1134"/>
        </w:tabs>
        <w:spacing w:line="240" w:lineRule="auto"/>
        <w:rPr>
          <w:rFonts w:ascii="PT Astra Serif" w:hAnsi="PT Astra Serif"/>
        </w:rPr>
      </w:pPr>
      <w:r w:rsidRPr="00B23AC7">
        <w:rPr>
          <w:rFonts w:ascii="PT Astra Serif" w:hAnsi="PT Astra Serif"/>
        </w:rPr>
        <w:t xml:space="preserve">Также в соответствии с составленным план-графиком (письмо от 25.02.2022 № 73-ИОГВ-01/1325исх «О предоставлении плана-графика процедуры аккредитации площадок в качестве ЦПДЭ в 2022 году») АНО «Агентство развития профессионального мастерства (Ворлдскиллс Россия)» осуществляется аккредитация площадок в качестве Центров проведения демонстрационного экзамена в 2022 году. </w:t>
      </w:r>
    </w:p>
    <w:p w:rsidR="0017223C" w:rsidRPr="00B23AC7" w:rsidRDefault="0017223C" w:rsidP="0017223C">
      <w:pPr>
        <w:pStyle w:val="aff0"/>
        <w:tabs>
          <w:tab w:val="left" w:pos="1134"/>
        </w:tabs>
        <w:spacing w:line="240" w:lineRule="auto"/>
      </w:pPr>
      <w:r w:rsidRPr="00B23AC7">
        <w:t>По состоянию на 1 июля 2022 аккредитовано 66 ЦПДЭ в 23 ПОО по 43 компетенциям:</w:t>
      </w:r>
    </w:p>
    <w:p w:rsidR="0017223C" w:rsidRPr="00B23AC7" w:rsidRDefault="0017223C" w:rsidP="0017223C">
      <w:pPr>
        <w:pStyle w:val="aff0"/>
        <w:tabs>
          <w:tab w:val="left" w:pos="1134"/>
        </w:tabs>
        <w:spacing w:line="240" w:lineRule="auto"/>
      </w:pPr>
      <w:r w:rsidRPr="00B23AC7">
        <w:t>ОГБПОУ «Старокулаткинский механико-технологический колледж» –  по компетенции Ремонт и обслуживание легковых автомобилей;</w:t>
      </w:r>
    </w:p>
    <w:p w:rsidR="0017223C" w:rsidRPr="00B23AC7" w:rsidRDefault="0017223C" w:rsidP="0017223C">
      <w:pPr>
        <w:pStyle w:val="aff0"/>
        <w:tabs>
          <w:tab w:val="left" w:pos="1134"/>
        </w:tabs>
        <w:spacing w:line="240" w:lineRule="auto"/>
      </w:pPr>
      <w:r w:rsidRPr="00B23AC7">
        <w:t>ОГБПОУ «Ульяновский педагогический колледж» –  по компетенции Преподавание в младших классах;</w:t>
      </w:r>
    </w:p>
    <w:p w:rsidR="0017223C" w:rsidRPr="00B23AC7" w:rsidRDefault="0017223C" w:rsidP="0017223C">
      <w:pPr>
        <w:pStyle w:val="aff0"/>
        <w:tabs>
          <w:tab w:val="left" w:pos="1134"/>
        </w:tabs>
        <w:spacing w:line="240" w:lineRule="auto"/>
      </w:pPr>
      <w:r w:rsidRPr="00B23AC7">
        <w:t>ОГБПОУ «Ульяновский техникум питания и торговли» –  по компетенции Хлебопечение, Ресторанный сервис; Кондитерское дело; Поварское дело, Банковское дело;</w:t>
      </w:r>
    </w:p>
    <w:p w:rsidR="0017223C" w:rsidRPr="00B23AC7" w:rsidRDefault="0017223C" w:rsidP="0017223C">
      <w:pPr>
        <w:pStyle w:val="aff0"/>
        <w:tabs>
          <w:tab w:val="left" w:pos="1134"/>
        </w:tabs>
        <w:spacing w:line="240" w:lineRule="auto"/>
      </w:pPr>
      <w:r w:rsidRPr="00B23AC7">
        <w:t xml:space="preserve">ОГАПОУ «Ульяновский авиационный колледж-Межрегиональный центр компетенций» – по компетенции Инженерный дизайн CAD, Разработка мобильных приложений, Разработка компьютерных игр и мультимедийных </w:t>
      </w:r>
      <w:r w:rsidRPr="00B23AC7">
        <w:lastRenderedPageBreak/>
        <w:t>приложений, Ремонт и обслуживание легковых автомобилей, Эксплуатация сельскохозяйственных машин, Веб технологии; Окраска автомобиля, Бухгалтерский учет, Программные решения для бизнеса; обслуживание авиационной техники; обслуживание грузовой техники; производственная сборка изделий авиационной техники; кузовной ремонт; внешнее пилотирование и эксплуатация беспилотных воздушных судов;</w:t>
      </w:r>
    </w:p>
    <w:p w:rsidR="0017223C" w:rsidRPr="00B23AC7" w:rsidRDefault="0017223C" w:rsidP="0017223C">
      <w:pPr>
        <w:pStyle w:val="aff0"/>
        <w:tabs>
          <w:tab w:val="left" w:pos="1134"/>
        </w:tabs>
        <w:spacing w:line="240" w:lineRule="auto"/>
      </w:pPr>
      <w:r w:rsidRPr="00B23AC7">
        <w:t>ОГБПОУ «Димитровградский технико-экономический колледж» – по компетенции Банковское дело, Холодильная техника и система кондиционирования;</w:t>
      </w:r>
    </w:p>
    <w:p w:rsidR="0017223C" w:rsidRPr="00B23AC7" w:rsidRDefault="0017223C" w:rsidP="0017223C">
      <w:pPr>
        <w:pStyle w:val="aff0"/>
        <w:tabs>
          <w:tab w:val="left" w:pos="1134"/>
        </w:tabs>
        <w:spacing w:line="240" w:lineRule="auto"/>
      </w:pPr>
      <w:r w:rsidRPr="00B23AC7">
        <w:t>ФГБОУ «Ульяновский фармацевтический колледж» Министерства здравоохранения Российской Федерации – по компетенции Фармацевтика; медицинский и социальный уход; Лабораторный медицинский анализ;</w:t>
      </w:r>
    </w:p>
    <w:p w:rsidR="0017223C" w:rsidRPr="00B23AC7" w:rsidRDefault="0017223C" w:rsidP="0017223C">
      <w:pPr>
        <w:pStyle w:val="aff0"/>
        <w:tabs>
          <w:tab w:val="left" w:pos="1134"/>
        </w:tabs>
        <w:spacing w:line="240" w:lineRule="auto"/>
      </w:pPr>
      <w:r w:rsidRPr="00B23AC7">
        <w:t>ОГБПОУ «Димитровградский технический колледж» – по компетенции Ремонт и обслуживание легковых автомобилей; Веб технологии, Облицовка плиткой;</w:t>
      </w:r>
    </w:p>
    <w:p w:rsidR="0017223C" w:rsidRPr="00B23AC7" w:rsidRDefault="0017223C" w:rsidP="0017223C">
      <w:pPr>
        <w:pStyle w:val="aff0"/>
        <w:tabs>
          <w:tab w:val="left" w:pos="1134"/>
        </w:tabs>
        <w:spacing w:line="240" w:lineRule="auto"/>
      </w:pPr>
      <w:r w:rsidRPr="00B23AC7">
        <w:t xml:space="preserve">АНПОО «Колледж государственной и муниципальной службы» – по компетенции Спасательные работы, Правоохранительная деятельность; </w:t>
      </w:r>
    </w:p>
    <w:p w:rsidR="0017223C" w:rsidRPr="00B23AC7" w:rsidRDefault="0017223C" w:rsidP="0017223C">
      <w:pPr>
        <w:pStyle w:val="aff0"/>
        <w:tabs>
          <w:tab w:val="left" w:pos="1134"/>
        </w:tabs>
        <w:spacing w:line="240" w:lineRule="auto"/>
      </w:pPr>
      <w:r w:rsidRPr="00B23AC7">
        <w:t>ФГБОУ ВО «Ульяновский государственный аграрный университет имени П.А. Столыпина» – по компетенции Бухгалтерский учет;</w:t>
      </w:r>
    </w:p>
    <w:p w:rsidR="0017223C" w:rsidRPr="00B23AC7" w:rsidRDefault="0017223C" w:rsidP="0017223C">
      <w:pPr>
        <w:pStyle w:val="aff0"/>
        <w:tabs>
          <w:tab w:val="left" w:pos="1134"/>
        </w:tabs>
        <w:spacing w:line="240" w:lineRule="auto"/>
      </w:pPr>
      <w:r w:rsidRPr="00B23AC7">
        <w:t>ОГБПОУ «Ульяновское училище (техникум) олимпийского резерва» – по компетенции Физическая культура, спорт и фитнес;</w:t>
      </w:r>
    </w:p>
    <w:p w:rsidR="0017223C" w:rsidRPr="00B23AC7" w:rsidRDefault="0017223C" w:rsidP="0017223C">
      <w:pPr>
        <w:pStyle w:val="aff0"/>
        <w:tabs>
          <w:tab w:val="left" w:pos="1134"/>
        </w:tabs>
        <w:spacing w:line="240" w:lineRule="auto"/>
      </w:pPr>
      <w:r w:rsidRPr="00B23AC7">
        <w:t>ФГБОУ ВО «Ульяновский государственный университет» – по компетенции Банковское дело;</w:t>
      </w:r>
    </w:p>
    <w:p w:rsidR="0017223C" w:rsidRPr="00B23AC7" w:rsidRDefault="0017223C" w:rsidP="0017223C">
      <w:pPr>
        <w:pStyle w:val="aff0"/>
        <w:tabs>
          <w:tab w:val="left" w:pos="1134"/>
        </w:tabs>
        <w:spacing w:line="240" w:lineRule="auto"/>
      </w:pPr>
      <w:r w:rsidRPr="00B23AC7">
        <w:t>Профессиональная образовательная организация «Ульяновский техникум экономики и права Центросоюза Российской Федерации» - Бухгалтерский учёт, Банковское дело, Администрирование отеля;</w:t>
      </w:r>
    </w:p>
    <w:p w:rsidR="0017223C" w:rsidRPr="00B23AC7" w:rsidRDefault="0017223C" w:rsidP="0017223C">
      <w:pPr>
        <w:pStyle w:val="aff0"/>
        <w:tabs>
          <w:tab w:val="left" w:pos="1134"/>
        </w:tabs>
        <w:spacing w:line="240" w:lineRule="auto"/>
      </w:pPr>
      <w:r w:rsidRPr="00B23AC7">
        <w:t>Димитровградский инженерно-технологический институт – 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 (ДИТИ НИЯУ МИФИ) – Лабораторный химический анализ;</w:t>
      </w:r>
    </w:p>
    <w:p w:rsidR="0017223C" w:rsidRPr="00B23AC7" w:rsidRDefault="0017223C" w:rsidP="0017223C">
      <w:pPr>
        <w:pStyle w:val="aff0"/>
        <w:tabs>
          <w:tab w:val="left" w:pos="1134"/>
        </w:tabs>
        <w:spacing w:line="240" w:lineRule="auto"/>
      </w:pPr>
      <w:r w:rsidRPr="00B23AC7">
        <w:t>ФГБОУ ВО «Ульяновский государственный технический университет» – по компетенции Сметное дело, Банковское дело; Бухгалтерский учет; Электромонтаж;</w:t>
      </w:r>
    </w:p>
    <w:p w:rsidR="0017223C" w:rsidRPr="00B23AC7" w:rsidRDefault="0017223C" w:rsidP="0017223C">
      <w:pPr>
        <w:pStyle w:val="aff0"/>
        <w:tabs>
          <w:tab w:val="left" w:pos="1134"/>
        </w:tabs>
        <w:spacing w:line="240" w:lineRule="auto"/>
      </w:pPr>
      <w:r w:rsidRPr="00B23AC7">
        <w:t>ОГБПОУ «Кузоватовский технологический техникум» - по компетенции Окраска автомобиля, Ремонт и обслуживание легковых автомобилей, Поварское дело, Водитель грузовика; Кузовной ремонт; Обслуживание грузовой техники, Эксплуатация сельскохозяйственных машин;</w:t>
      </w:r>
    </w:p>
    <w:p w:rsidR="0017223C" w:rsidRPr="00B23AC7" w:rsidRDefault="0017223C" w:rsidP="0017223C">
      <w:pPr>
        <w:pStyle w:val="aff0"/>
        <w:tabs>
          <w:tab w:val="left" w:pos="1134"/>
        </w:tabs>
        <w:spacing w:line="240" w:lineRule="auto"/>
      </w:pPr>
      <w:r w:rsidRPr="00B23AC7">
        <w:t xml:space="preserve">ОГБПОУ «Инзенский государственный техникум отраслевых технологий, экономики и права» - по компетенции Кондитерское дело; </w:t>
      </w:r>
    </w:p>
    <w:p w:rsidR="0017223C" w:rsidRPr="00B23AC7" w:rsidRDefault="0017223C" w:rsidP="0017223C">
      <w:pPr>
        <w:pStyle w:val="aff0"/>
        <w:tabs>
          <w:tab w:val="left" w:pos="1134"/>
        </w:tabs>
        <w:spacing w:line="240" w:lineRule="auto"/>
      </w:pPr>
      <w:r w:rsidRPr="00B23AC7">
        <w:t>ОГБПОУ «Ульяновский колледж градостроительства и права» - по компетенции Облицовка плиткой; Столярное дело; Монтаж и эксплуатация газового оборудования; Управление бульдозером;</w:t>
      </w:r>
    </w:p>
    <w:p w:rsidR="0017223C" w:rsidRPr="00B23AC7" w:rsidRDefault="0017223C" w:rsidP="0017223C">
      <w:pPr>
        <w:pStyle w:val="aff0"/>
        <w:tabs>
          <w:tab w:val="left" w:pos="1134"/>
        </w:tabs>
        <w:spacing w:line="240" w:lineRule="auto"/>
      </w:pPr>
      <w:r w:rsidRPr="00B23AC7">
        <w:t>ОГБПОУ «Ульяновский техникум железнодорожного транспорта» - по компетенции Электромонтаж; Сантехника и отопление;</w:t>
      </w:r>
    </w:p>
    <w:p w:rsidR="0017223C" w:rsidRPr="00B23AC7" w:rsidRDefault="0017223C" w:rsidP="0017223C">
      <w:pPr>
        <w:pStyle w:val="aff0"/>
        <w:tabs>
          <w:tab w:val="left" w:pos="1134"/>
        </w:tabs>
        <w:spacing w:line="240" w:lineRule="auto"/>
      </w:pPr>
      <w:r w:rsidRPr="00B23AC7">
        <w:t xml:space="preserve">ОГБПОУ «Ульяновский электромеханический колледж» - по компетенции </w:t>
      </w:r>
      <w:r w:rsidRPr="00B23AC7">
        <w:lastRenderedPageBreak/>
        <w:t>Электромонтаж; Сетевое и системное администрирование;</w:t>
      </w:r>
    </w:p>
    <w:p w:rsidR="0017223C" w:rsidRPr="00B23AC7" w:rsidRDefault="0017223C" w:rsidP="0017223C">
      <w:pPr>
        <w:pStyle w:val="aff0"/>
        <w:tabs>
          <w:tab w:val="left" w:pos="1134"/>
        </w:tabs>
        <w:spacing w:line="240" w:lineRule="auto"/>
      </w:pPr>
      <w:r w:rsidRPr="00B23AC7">
        <w:t>ОГБПОУ «Ульяновский техникум отраслевых технологий и дизайна» - по компетенции Технологии моды; Парикмахерское искусство; Администрирование отеля;</w:t>
      </w:r>
    </w:p>
    <w:p w:rsidR="0017223C" w:rsidRPr="00B23AC7" w:rsidRDefault="0017223C" w:rsidP="0017223C">
      <w:pPr>
        <w:pStyle w:val="aff0"/>
        <w:tabs>
          <w:tab w:val="left" w:pos="1134"/>
        </w:tabs>
        <w:spacing w:line="240" w:lineRule="auto"/>
      </w:pPr>
      <w:r w:rsidRPr="00B23AC7">
        <w:t>ОГБПОУ «Ульяновский профессионально-политехнический колледж» - по компетенции Сварочные технологии;</w:t>
      </w:r>
    </w:p>
    <w:p w:rsidR="0017223C" w:rsidRPr="00B23AC7" w:rsidRDefault="0017223C" w:rsidP="0017223C">
      <w:pPr>
        <w:pStyle w:val="aff0"/>
        <w:tabs>
          <w:tab w:val="left" w:pos="1134"/>
        </w:tabs>
        <w:spacing w:line="240" w:lineRule="auto"/>
      </w:pPr>
      <w:r w:rsidRPr="00B23AC7">
        <w:t>Федеральное казенное профессиональное образовательное учреждение №122 Федеральной службы исполнения наказаний – по компетенции Сухое строительство и штукатурные работы.</w:t>
      </w:r>
    </w:p>
    <w:p w:rsidR="0017223C" w:rsidRPr="00B23AC7" w:rsidRDefault="0017223C" w:rsidP="0017223C">
      <w:pPr>
        <w:shd w:val="clear" w:color="auto" w:fill="FFFFFF" w:themeFill="background1"/>
        <w:ind w:left="57" w:right="57" w:firstLine="652"/>
        <w:jc w:val="both"/>
        <w:rPr>
          <w:rFonts w:ascii="PT Astra Serif" w:hAnsi="PT Astra Serif"/>
          <w:sz w:val="28"/>
          <w:szCs w:val="28"/>
        </w:rPr>
      </w:pPr>
      <w:r w:rsidRPr="00B23AC7">
        <w:rPr>
          <w:rFonts w:ascii="PT Astra Serif" w:hAnsi="PT Astra Serif"/>
          <w:sz w:val="28"/>
          <w:szCs w:val="28"/>
        </w:rPr>
        <w:t>По состоянию на отчетную дату 1747 обучающихся прошли процедуру аттестации в виде демонстрационного экзамена по всем укрупненным группам профессий и специальностей, что составляет 11,48 %. Планируемое количество обучающихся, сдающих демонстрационный экзамен в 2022 году, составляет 2320 человек.</w:t>
      </w:r>
    </w:p>
    <w:p w:rsidR="00B27A41" w:rsidRPr="00B23AC7" w:rsidRDefault="00B27A41">
      <w:pPr>
        <w:pStyle w:val="aff0"/>
        <w:tabs>
          <w:tab w:val="left" w:pos="709"/>
        </w:tabs>
        <w:spacing w:line="240" w:lineRule="auto"/>
        <w:ind w:firstLine="0"/>
        <w:rPr>
          <w:rFonts w:ascii="PT Astra Serif" w:hAnsi="PT Astra Serif"/>
        </w:rPr>
      </w:pPr>
    </w:p>
    <w:p w:rsidR="005F286B" w:rsidRPr="00B23AC7" w:rsidRDefault="00010882">
      <w:pPr>
        <w:pStyle w:val="aff0"/>
        <w:tabs>
          <w:tab w:val="left" w:pos="709"/>
        </w:tabs>
        <w:spacing w:line="240" w:lineRule="auto"/>
        <w:rPr>
          <w:rFonts w:ascii="PT Astra Serif" w:hAnsi="PT Astra Serif"/>
          <w:b/>
        </w:rPr>
      </w:pPr>
      <w:r w:rsidRPr="00B23AC7">
        <w:rPr>
          <w:rFonts w:ascii="PT Astra Serif" w:hAnsi="PT Astra Serif"/>
          <w:b/>
        </w:rPr>
        <w:t xml:space="preserve">5. Доведение численности граждан, охваченных деятельностью Центра опережающей профессиональной подготовки, до 8000 человек. </w:t>
      </w:r>
    </w:p>
    <w:p w:rsidR="00A139B5" w:rsidRPr="00B23AC7" w:rsidRDefault="00A139B5" w:rsidP="00A139B5">
      <w:pPr>
        <w:pStyle w:val="aff0"/>
        <w:tabs>
          <w:tab w:val="left" w:pos="709"/>
        </w:tabs>
        <w:spacing w:line="240" w:lineRule="auto"/>
      </w:pPr>
      <w:r w:rsidRPr="00B23AC7">
        <w:t>Численность граждан, охваченных деятельно</w:t>
      </w:r>
      <w:r w:rsidR="0017223C" w:rsidRPr="00B23AC7">
        <w:t>стью ЦОПП Ульяновской области в</w:t>
      </w:r>
      <w:r w:rsidRPr="00B23AC7">
        <w:t xml:space="preserve"> июле 2022 года составила 84 человека (нарастающим итогом – 8057 человек), 5 человек обратились в ЦОПП для консультирования по построению индивидуальной траектории обучения нарастающим итогом – 89 человек), 60 человек (нарастающим итогом - 7716 человек) приняли участие в профориентационных мероприятиях, проведённых ЦОПП. Всего в июле ЦОПП проведено 19 мероприятий и подписано 5 соглашений о взаимодействии.  </w:t>
      </w:r>
    </w:p>
    <w:p w:rsidR="00B27A41" w:rsidRPr="00B23AC7" w:rsidRDefault="00B27A41">
      <w:pPr>
        <w:pStyle w:val="aff0"/>
        <w:tabs>
          <w:tab w:val="left" w:pos="709"/>
        </w:tabs>
        <w:spacing w:line="240" w:lineRule="auto"/>
        <w:rPr>
          <w:rFonts w:ascii="PT Astra Serif" w:hAnsi="PT Astra Serif"/>
        </w:rPr>
      </w:pPr>
    </w:p>
    <w:p w:rsidR="005F286B" w:rsidRPr="00B23AC7" w:rsidRDefault="00010882">
      <w:pPr>
        <w:pStyle w:val="aff0"/>
        <w:tabs>
          <w:tab w:val="left" w:pos="709"/>
        </w:tabs>
        <w:spacing w:line="240" w:lineRule="auto"/>
        <w:rPr>
          <w:rFonts w:ascii="PT Astra Serif" w:hAnsi="PT Astra Serif"/>
          <w:b/>
        </w:rPr>
      </w:pPr>
      <w:r w:rsidRPr="00B23AC7">
        <w:rPr>
          <w:rFonts w:ascii="PT Astra Serif" w:hAnsi="PT Astra Serif"/>
          <w:b/>
        </w:rPr>
        <w:t xml:space="preserve">6. </w:t>
      </w:r>
      <w:r w:rsidRPr="00B23AC7">
        <w:rPr>
          <w:rFonts w:ascii="PT Astra Serif" w:hAnsi="PT Astra Serif"/>
          <w:b/>
          <w:shd w:val="clear" w:color="auto" w:fill="FFFFFF"/>
        </w:rPr>
        <w:t>Обеспечение в 2022 году 9 профессиональных образовательных организаций материально-технической базой для внедрения цифровой образовательной среды.</w:t>
      </w:r>
    </w:p>
    <w:p w:rsidR="001149A0" w:rsidRPr="00B23AC7" w:rsidRDefault="001149A0" w:rsidP="001149A0">
      <w:pPr>
        <w:pStyle w:val="aff0"/>
        <w:tabs>
          <w:tab w:val="left" w:pos="709"/>
        </w:tabs>
        <w:spacing w:line="240" w:lineRule="auto"/>
        <w:rPr>
          <w:rFonts w:ascii="PT Astra Serif" w:hAnsi="PT Astra Serif"/>
        </w:rPr>
      </w:pPr>
      <w:r w:rsidRPr="00B23AC7">
        <w:rPr>
          <w:rFonts w:ascii="PT Astra Serif" w:hAnsi="PT Astra Serif"/>
        </w:rPr>
        <w:t>В 2020 году Ульяновская область признана победителем конкурсного отбора субъектов Российской Федерации на предоставление в 2021-2023 годах субсидии из федерального бюджета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p w:rsidR="001149A0" w:rsidRPr="00B23AC7" w:rsidRDefault="001149A0" w:rsidP="001149A0">
      <w:pPr>
        <w:pStyle w:val="aff0"/>
        <w:tabs>
          <w:tab w:val="left" w:pos="709"/>
        </w:tabs>
        <w:spacing w:line="240" w:lineRule="auto"/>
        <w:rPr>
          <w:rFonts w:ascii="PT Astra Serif" w:hAnsi="PT Astra Serif"/>
        </w:rPr>
      </w:pPr>
      <w:r w:rsidRPr="00B23AC7">
        <w:rPr>
          <w:rFonts w:ascii="PT Astra Serif" w:hAnsi="PT Astra Serif"/>
        </w:rPr>
        <w:t>В 2022 году 9 профессиональных образовательных организаций обновят материально-техническую базу для внедрения цифровой образовательной среды в части приобретения компьютерного оборудования.</w:t>
      </w:r>
    </w:p>
    <w:p w:rsidR="001149A0" w:rsidRPr="00B23AC7" w:rsidRDefault="001149A0" w:rsidP="001149A0">
      <w:pPr>
        <w:pStyle w:val="aff0"/>
        <w:tabs>
          <w:tab w:val="left" w:pos="709"/>
        </w:tabs>
        <w:spacing w:line="240" w:lineRule="auto"/>
        <w:rPr>
          <w:rFonts w:ascii="PT Astra Serif" w:hAnsi="PT Astra Serif"/>
        </w:rPr>
      </w:pPr>
      <w:r w:rsidRPr="00B23AC7">
        <w:rPr>
          <w:rFonts w:ascii="PT Astra Serif" w:hAnsi="PT Astra Serif"/>
        </w:rPr>
        <w:t>В целях внедрения цифровой образовательной среды:</w:t>
      </w:r>
    </w:p>
    <w:p w:rsidR="001149A0" w:rsidRPr="00B23AC7" w:rsidRDefault="001149A0" w:rsidP="001149A0">
      <w:pPr>
        <w:pStyle w:val="aff0"/>
        <w:tabs>
          <w:tab w:val="left" w:pos="709"/>
        </w:tabs>
        <w:spacing w:line="240" w:lineRule="auto"/>
        <w:rPr>
          <w:rFonts w:ascii="PT Astra Serif" w:hAnsi="PT Astra Serif"/>
        </w:rPr>
      </w:pPr>
      <w:r w:rsidRPr="00B23AC7">
        <w:rPr>
          <w:rFonts w:ascii="PT Astra Serif" w:hAnsi="PT Astra Serif"/>
        </w:rPr>
        <w:t xml:space="preserve">утверждён комплекс мер («дорожная карта») по обеспечению образовательных организаций, находящихся на территории Ульяновской области, материально-технической базой для внедрения цифровой образовательной среды (распоряжение Правительства Ульяновской области от 26.12.2020 № 804-пр «О некоторых мерах по обеспечению образовательных организаций, находящихся на территории Ульяновской области, материально-технической базой для внедрения цифровой образовательной среды», </w:t>
      </w:r>
      <w:r w:rsidRPr="00B23AC7">
        <w:rPr>
          <w:rFonts w:ascii="PT Astra Serif" w:hAnsi="PT Astra Serif"/>
        </w:rPr>
        <w:lastRenderedPageBreak/>
        <w:t>распоряжение Правительства Ульяновской области от 22.12.2021 № 654-пр «О внесении изменения в распоряжение Правительства Ульяновской области от 26.12.2020 № 804-пр»);</w:t>
      </w:r>
    </w:p>
    <w:p w:rsidR="001149A0" w:rsidRPr="00B23AC7" w:rsidRDefault="001149A0" w:rsidP="001149A0">
      <w:pPr>
        <w:pStyle w:val="aff0"/>
        <w:tabs>
          <w:tab w:val="left" w:pos="709"/>
        </w:tabs>
        <w:spacing w:line="240" w:lineRule="auto"/>
        <w:rPr>
          <w:rFonts w:ascii="PT Astra Serif" w:hAnsi="PT Astra Serif"/>
        </w:rPr>
      </w:pPr>
      <w:r w:rsidRPr="00B23AC7">
        <w:rPr>
          <w:rFonts w:ascii="PT Astra Serif" w:hAnsi="PT Astra Serif"/>
        </w:rPr>
        <w:t xml:space="preserve">утверждено должностное лицо в составе регионального ведомственного проектного офиса, ответственное за внедрение цифровой образовательной среды (распоряжение Министерства просвещения и воспитания Ульяновской области от 25.11.2021 № 2130-р «О закреплении ответственных лиц за реализацию мероприятий федеральных проектов национального проекта «Образование» на территории Ульяновской области в 2022 году»); </w:t>
      </w:r>
    </w:p>
    <w:p w:rsidR="001149A0" w:rsidRPr="00B23AC7" w:rsidRDefault="001149A0" w:rsidP="001149A0">
      <w:pPr>
        <w:pStyle w:val="aff0"/>
        <w:tabs>
          <w:tab w:val="left" w:pos="709"/>
        </w:tabs>
        <w:spacing w:line="240" w:lineRule="auto"/>
        <w:rPr>
          <w:rFonts w:ascii="PT Astra Serif" w:hAnsi="PT Astra Serif"/>
        </w:rPr>
      </w:pPr>
      <w:r w:rsidRPr="00B23AC7">
        <w:rPr>
          <w:rFonts w:ascii="PT Astra Serif" w:hAnsi="PT Astra Serif"/>
        </w:rPr>
        <w:t>утверждён перечень образовательных организаций, принимающих участие в реализации мероприятий по внедрению цифровой образовательной среды регионального проекта «Цифровая образовательная среда» в 2022 году (распоряжение Министерства просвещения и воспитания Ульяновской области от 15.12.2021 № 2300-р «Об утверждении перечня образовательных организаций, принимающих участие в реализации мероприятий по внедрению цифровой образовательной среды регионального проекта «Цифровая образовательная среда в 2022 году»);</w:t>
      </w:r>
    </w:p>
    <w:p w:rsidR="001149A0" w:rsidRPr="00B23AC7" w:rsidRDefault="001149A0" w:rsidP="001149A0">
      <w:pPr>
        <w:pStyle w:val="aff0"/>
        <w:tabs>
          <w:tab w:val="left" w:pos="709"/>
        </w:tabs>
        <w:spacing w:line="240" w:lineRule="auto"/>
        <w:rPr>
          <w:rFonts w:ascii="PT Astra Serif" w:hAnsi="PT Astra Serif"/>
        </w:rPr>
      </w:pPr>
      <w:r w:rsidRPr="00B23AC7">
        <w:rPr>
          <w:rFonts w:ascii="PT Astra Serif" w:hAnsi="PT Astra Serif"/>
        </w:rPr>
        <w:t xml:space="preserve">согласован центром информационно-аналитического и проектного сопровождения ФГАОУ «Фонд новых форм развития образования» – ведомственным проектным офисом Министерства просвещения Российской Федерации и утверждён перечень оборудования, расходных материалов, средств обучения и воспитания для внедрения цифровой образовательной среды (инфраструктурный лист) (письмо ФГАОУ «Фонд новых форм развития образования» от 27.01.2022 № 100/2701-25, распоряжение Министерства просвещения и воспитания Ульяновской области от 11.02.2022 № 216-р </w:t>
      </w:r>
      <w:r w:rsidR="00F555B7" w:rsidRPr="00B23AC7">
        <w:rPr>
          <w:rFonts w:ascii="PT Astra Serif" w:hAnsi="PT Astra Serif"/>
        </w:rPr>
        <w:br/>
      </w:r>
      <w:r w:rsidRPr="00B23AC7">
        <w:rPr>
          <w:rFonts w:ascii="PT Astra Serif" w:hAnsi="PT Astra Serif"/>
        </w:rPr>
        <w:t>«Об утверждении инфраструктурного листа для приобретения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регионального проекта «Цифровая образовательная среда в 2022 году»);</w:t>
      </w:r>
    </w:p>
    <w:p w:rsidR="001149A0" w:rsidRPr="00B23AC7" w:rsidRDefault="001149A0" w:rsidP="001149A0">
      <w:pPr>
        <w:pStyle w:val="aff0"/>
        <w:tabs>
          <w:tab w:val="left" w:pos="709"/>
        </w:tabs>
        <w:spacing w:line="240" w:lineRule="auto"/>
        <w:rPr>
          <w:rFonts w:ascii="PT Astra Serif" w:hAnsi="PT Astra Serif"/>
        </w:rPr>
      </w:pPr>
      <w:r w:rsidRPr="00B23AC7">
        <w:rPr>
          <w:rFonts w:ascii="PT Astra Serif" w:hAnsi="PT Astra Serif"/>
        </w:rPr>
        <w:t xml:space="preserve">объявлены закупки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регионального проекта «Цифровая образовательная среда» в соответствии с инфраструктурным листом, согласованным с центром информационно-аналитического и проектного сопровождения ФГАОУ «Фонд новых форм развития образования» – ведомственным проектным офисом Министерства просвещения Российской Федерации. </w:t>
      </w:r>
    </w:p>
    <w:p w:rsidR="004522C5" w:rsidRPr="00B23AC7" w:rsidRDefault="00984C99" w:rsidP="004522C5">
      <w:pPr>
        <w:ind w:firstLine="709"/>
        <w:contextualSpacing/>
        <w:jc w:val="both"/>
        <w:rPr>
          <w:rFonts w:ascii="PT Astra Serif" w:hAnsi="PT Astra Serif"/>
          <w:sz w:val="28"/>
          <w:szCs w:val="28"/>
          <w:shd w:val="clear" w:color="auto" w:fill="FFFFFF"/>
        </w:rPr>
      </w:pPr>
      <w:r w:rsidRPr="00B23AC7">
        <w:rPr>
          <w:rFonts w:ascii="PT Astra Serif" w:hAnsi="PT Astra Serif"/>
          <w:sz w:val="28"/>
          <w:szCs w:val="28"/>
          <w:shd w:val="clear" w:color="auto" w:fill="FFFFFF"/>
        </w:rPr>
        <w:t xml:space="preserve"> </w:t>
      </w:r>
      <w:r w:rsidR="004522C5" w:rsidRPr="00B23AC7">
        <w:rPr>
          <w:rFonts w:ascii="PT Astra Serif" w:hAnsi="PT Astra Serif"/>
          <w:sz w:val="28"/>
          <w:szCs w:val="28"/>
          <w:shd w:val="clear" w:color="auto" w:fill="FFFFFF"/>
        </w:rPr>
        <w:t>«Ноутбук» – заключен государ</w:t>
      </w:r>
      <w:r w:rsidRPr="00B23AC7">
        <w:rPr>
          <w:rFonts w:ascii="PT Astra Serif" w:hAnsi="PT Astra Serif"/>
          <w:sz w:val="28"/>
          <w:szCs w:val="28"/>
          <w:shd w:val="clear" w:color="auto" w:fill="FFFFFF"/>
        </w:rPr>
        <w:t>ственный контракт от 30.03.2022</w:t>
      </w:r>
      <w:r w:rsidR="004522C5" w:rsidRPr="00B23AC7">
        <w:rPr>
          <w:rFonts w:ascii="PT Astra Serif" w:hAnsi="PT Astra Serif"/>
          <w:sz w:val="28"/>
          <w:szCs w:val="28"/>
          <w:shd w:val="clear" w:color="auto" w:fill="FFFFFF"/>
        </w:rPr>
        <w:t>. В период 25.04.2022 – 11.05.2022 произведена поставка и приёмка оборудования (DEPO VIP C1530) в количестве 252 штук – оплата произведена.</w:t>
      </w:r>
    </w:p>
    <w:p w:rsidR="004522C5" w:rsidRPr="00B23AC7" w:rsidRDefault="004522C5" w:rsidP="004522C5">
      <w:pPr>
        <w:ind w:firstLine="709"/>
        <w:contextualSpacing/>
        <w:jc w:val="both"/>
        <w:rPr>
          <w:rFonts w:ascii="PT Astra Serif" w:hAnsi="PT Astra Serif"/>
          <w:sz w:val="28"/>
          <w:szCs w:val="28"/>
          <w:shd w:val="clear" w:color="auto" w:fill="FFFFFF"/>
        </w:rPr>
      </w:pPr>
      <w:r w:rsidRPr="00B23AC7">
        <w:rPr>
          <w:rFonts w:ascii="PT Astra Serif" w:hAnsi="PT Astra Serif"/>
          <w:sz w:val="28"/>
          <w:szCs w:val="28"/>
          <w:shd w:val="clear" w:color="auto" w:fill="FFFFFF"/>
        </w:rPr>
        <w:lastRenderedPageBreak/>
        <w:t>«Мышь компьютерная» – заключен государственный контракт от 29.06.2022. В период 11.07.2022 – 19.07.2022 произведена поставка и приёмка оборудования (</w:t>
      </w:r>
      <w:r w:rsidRPr="00B23AC7">
        <w:rPr>
          <w:rFonts w:ascii="PT Astra Serif" w:hAnsi="PT Astra Serif"/>
          <w:sz w:val="28"/>
          <w:szCs w:val="28"/>
          <w:shd w:val="clear" w:color="auto" w:fill="FFFFFF"/>
          <w:lang w:val="en-US"/>
        </w:rPr>
        <w:t>CBR</w:t>
      </w:r>
      <w:r w:rsidRPr="00B23AC7">
        <w:rPr>
          <w:rFonts w:ascii="PT Astra Serif" w:hAnsi="PT Astra Serif"/>
          <w:sz w:val="28"/>
          <w:szCs w:val="28"/>
          <w:shd w:val="clear" w:color="auto" w:fill="FFFFFF"/>
        </w:rPr>
        <w:t xml:space="preserve"> </w:t>
      </w:r>
      <w:r w:rsidRPr="00B23AC7">
        <w:rPr>
          <w:rFonts w:ascii="PT Astra Serif" w:hAnsi="PT Astra Serif"/>
          <w:sz w:val="28"/>
          <w:szCs w:val="28"/>
          <w:shd w:val="clear" w:color="auto" w:fill="FFFFFF"/>
          <w:lang w:val="en-US"/>
        </w:rPr>
        <w:t>CM</w:t>
      </w:r>
      <w:r w:rsidRPr="00B23AC7">
        <w:rPr>
          <w:rFonts w:ascii="PT Astra Serif" w:hAnsi="PT Astra Serif"/>
          <w:sz w:val="28"/>
          <w:szCs w:val="28"/>
          <w:shd w:val="clear" w:color="auto" w:fill="FFFFFF"/>
        </w:rPr>
        <w:t xml:space="preserve"> 102 </w:t>
      </w:r>
      <w:r w:rsidRPr="00B23AC7">
        <w:rPr>
          <w:rFonts w:ascii="PT Astra Serif" w:hAnsi="PT Astra Serif"/>
          <w:sz w:val="28"/>
          <w:szCs w:val="28"/>
          <w:shd w:val="clear" w:color="auto" w:fill="FFFFFF"/>
          <w:lang w:val="en-US"/>
        </w:rPr>
        <w:t>Silver</w:t>
      </w:r>
      <w:r w:rsidRPr="00B23AC7">
        <w:rPr>
          <w:rFonts w:ascii="PT Astra Serif" w:hAnsi="PT Astra Serif"/>
          <w:sz w:val="28"/>
          <w:szCs w:val="28"/>
          <w:shd w:val="clear" w:color="auto" w:fill="FFFFFF"/>
        </w:rPr>
        <w:t>) в количестве 252 штук – оплата произведена.</w:t>
      </w:r>
    </w:p>
    <w:p w:rsidR="004522C5" w:rsidRPr="00B23AC7" w:rsidRDefault="004522C5" w:rsidP="004522C5">
      <w:pPr>
        <w:ind w:firstLine="709"/>
        <w:contextualSpacing/>
        <w:jc w:val="both"/>
        <w:rPr>
          <w:rFonts w:ascii="PT Astra Serif" w:hAnsi="PT Astra Serif"/>
          <w:sz w:val="28"/>
          <w:szCs w:val="28"/>
          <w:shd w:val="clear" w:color="auto" w:fill="FFFFFF"/>
        </w:rPr>
      </w:pPr>
      <w:r w:rsidRPr="00B23AC7">
        <w:rPr>
          <w:rFonts w:ascii="PT Astra Serif" w:hAnsi="PT Astra Serif"/>
          <w:sz w:val="28"/>
          <w:szCs w:val="28"/>
          <w:shd w:val="clear" w:color="auto" w:fill="FFFFFF"/>
        </w:rPr>
        <w:t>«Операционная система» – заключен государственный контракт.</w:t>
      </w:r>
    </w:p>
    <w:p w:rsidR="004522C5" w:rsidRPr="00B23AC7" w:rsidRDefault="004522C5" w:rsidP="004522C5">
      <w:pPr>
        <w:rPr>
          <w:rFonts w:ascii="PT Astra Serif" w:hAnsi="PT Astra Serif"/>
          <w:sz w:val="28"/>
          <w:szCs w:val="28"/>
        </w:rPr>
      </w:pPr>
    </w:p>
    <w:p w:rsidR="004522C5" w:rsidRPr="00B23AC7" w:rsidRDefault="004522C5" w:rsidP="001149A0">
      <w:pPr>
        <w:pStyle w:val="aff0"/>
        <w:tabs>
          <w:tab w:val="left" w:pos="709"/>
        </w:tabs>
        <w:spacing w:line="240" w:lineRule="auto"/>
        <w:rPr>
          <w:rFonts w:ascii="PT Astra Serif" w:hAnsi="PT Astra Serif"/>
        </w:rPr>
      </w:pPr>
    </w:p>
    <w:p w:rsidR="007217FD" w:rsidRPr="00B23AC7" w:rsidRDefault="007217FD" w:rsidP="001149A0">
      <w:pPr>
        <w:pStyle w:val="aff0"/>
        <w:tabs>
          <w:tab w:val="left" w:pos="709"/>
        </w:tabs>
        <w:spacing w:line="240" w:lineRule="auto"/>
        <w:rPr>
          <w:rFonts w:ascii="PT Astra Serif" w:hAnsi="PT Astra Serif"/>
        </w:rPr>
      </w:pPr>
    </w:p>
    <w:p w:rsidR="007217FD" w:rsidRPr="00B23AC7" w:rsidRDefault="007217FD" w:rsidP="001149A0">
      <w:pPr>
        <w:pStyle w:val="aff0"/>
        <w:tabs>
          <w:tab w:val="left" w:pos="709"/>
        </w:tabs>
        <w:spacing w:line="240" w:lineRule="auto"/>
        <w:rPr>
          <w:rFonts w:ascii="PT Astra Serif" w:hAnsi="PT Astra Serif"/>
        </w:rPr>
      </w:pPr>
    </w:p>
    <w:p w:rsidR="007217FD" w:rsidRPr="00B23AC7" w:rsidRDefault="007217FD" w:rsidP="001149A0">
      <w:pPr>
        <w:pStyle w:val="aff0"/>
        <w:tabs>
          <w:tab w:val="left" w:pos="709"/>
        </w:tabs>
        <w:spacing w:line="240" w:lineRule="auto"/>
        <w:rPr>
          <w:rFonts w:ascii="PT Astra Serif" w:hAnsi="PT Astra Serif"/>
        </w:rPr>
      </w:pPr>
    </w:p>
    <w:p w:rsidR="007217FD" w:rsidRPr="00B23AC7" w:rsidRDefault="007217FD" w:rsidP="001149A0">
      <w:pPr>
        <w:pStyle w:val="aff0"/>
        <w:tabs>
          <w:tab w:val="left" w:pos="709"/>
        </w:tabs>
        <w:spacing w:line="240" w:lineRule="auto"/>
        <w:rPr>
          <w:rFonts w:ascii="PT Astra Serif" w:hAnsi="PT Astra Serif"/>
        </w:rPr>
      </w:pPr>
    </w:p>
    <w:p w:rsidR="007217FD" w:rsidRPr="00B23AC7" w:rsidRDefault="007217FD" w:rsidP="001149A0">
      <w:pPr>
        <w:pStyle w:val="aff0"/>
        <w:tabs>
          <w:tab w:val="left" w:pos="709"/>
        </w:tabs>
        <w:spacing w:line="240" w:lineRule="auto"/>
        <w:rPr>
          <w:rFonts w:ascii="PT Astra Serif" w:hAnsi="PT Astra Serif"/>
        </w:rPr>
      </w:pPr>
    </w:p>
    <w:p w:rsidR="007217FD" w:rsidRPr="00B23AC7" w:rsidRDefault="007217FD" w:rsidP="001149A0">
      <w:pPr>
        <w:pStyle w:val="aff0"/>
        <w:tabs>
          <w:tab w:val="left" w:pos="709"/>
        </w:tabs>
        <w:spacing w:line="240" w:lineRule="auto"/>
        <w:rPr>
          <w:rFonts w:ascii="PT Astra Serif" w:hAnsi="PT Astra Serif"/>
        </w:rPr>
      </w:pPr>
    </w:p>
    <w:p w:rsidR="007217FD" w:rsidRPr="00B23AC7" w:rsidRDefault="007217FD" w:rsidP="001149A0">
      <w:pPr>
        <w:pStyle w:val="aff0"/>
        <w:tabs>
          <w:tab w:val="left" w:pos="709"/>
        </w:tabs>
        <w:spacing w:line="240" w:lineRule="auto"/>
        <w:rPr>
          <w:rFonts w:ascii="PT Astra Serif" w:hAnsi="PT Astra Serif"/>
        </w:rPr>
      </w:pPr>
    </w:p>
    <w:p w:rsidR="007217FD" w:rsidRPr="00B23AC7" w:rsidRDefault="007217FD" w:rsidP="001149A0">
      <w:pPr>
        <w:pStyle w:val="aff0"/>
        <w:tabs>
          <w:tab w:val="left" w:pos="709"/>
        </w:tabs>
        <w:spacing w:line="240" w:lineRule="auto"/>
        <w:rPr>
          <w:rFonts w:ascii="PT Astra Serif" w:hAnsi="PT Astra Serif"/>
        </w:rPr>
      </w:pPr>
    </w:p>
    <w:p w:rsidR="007217FD" w:rsidRPr="00B23AC7" w:rsidRDefault="007217FD" w:rsidP="001149A0">
      <w:pPr>
        <w:pStyle w:val="aff0"/>
        <w:tabs>
          <w:tab w:val="left" w:pos="709"/>
        </w:tabs>
        <w:spacing w:line="240" w:lineRule="auto"/>
        <w:rPr>
          <w:rFonts w:ascii="PT Astra Serif" w:hAnsi="PT Astra Serif"/>
        </w:rPr>
      </w:pPr>
    </w:p>
    <w:p w:rsidR="007217FD" w:rsidRPr="00B23AC7" w:rsidRDefault="007217FD" w:rsidP="001149A0">
      <w:pPr>
        <w:pStyle w:val="aff0"/>
        <w:tabs>
          <w:tab w:val="left" w:pos="709"/>
        </w:tabs>
        <w:spacing w:line="240" w:lineRule="auto"/>
        <w:rPr>
          <w:rFonts w:ascii="PT Astra Serif" w:hAnsi="PT Astra Serif"/>
        </w:rPr>
      </w:pPr>
    </w:p>
    <w:p w:rsidR="007217FD" w:rsidRPr="00B23AC7" w:rsidRDefault="007217FD" w:rsidP="001149A0">
      <w:pPr>
        <w:pStyle w:val="aff0"/>
        <w:tabs>
          <w:tab w:val="left" w:pos="709"/>
        </w:tabs>
        <w:spacing w:line="240" w:lineRule="auto"/>
        <w:rPr>
          <w:rFonts w:ascii="PT Astra Serif" w:hAnsi="PT Astra Serif"/>
        </w:rPr>
      </w:pPr>
    </w:p>
    <w:p w:rsidR="007217FD" w:rsidRPr="00B23AC7" w:rsidRDefault="007217FD" w:rsidP="001149A0">
      <w:pPr>
        <w:pStyle w:val="aff0"/>
        <w:tabs>
          <w:tab w:val="left" w:pos="709"/>
        </w:tabs>
        <w:spacing w:line="240" w:lineRule="auto"/>
        <w:rPr>
          <w:rFonts w:ascii="PT Astra Serif" w:hAnsi="PT Astra Serif"/>
        </w:rPr>
      </w:pPr>
    </w:p>
    <w:p w:rsidR="007217FD" w:rsidRPr="00B23AC7" w:rsidRDefault="007217FD" w:rsidP="001149A0">
      <w:pPr>
        <w:pStyle w:val="aff0"/>
        <w:tabs>
          <w:tab w:val="left" w:pos="709"/>
        </w:tabs>
        <w:spacing w:line="240" w:lineRule="auto"/>
        <w:rPr>
          <w:rFonts w:ascii="PT Astra Serif" w:hAnsi="PT Astra Serif"/>
        </w:rPr>
      </w:pPr>
    </w:p>
    <w:p w:rsidR="007217FD" w:rsidRPr="00B23AC7" w:rsidRDefault="007217FD" w:rsidP="001149A0">
      <w:pPr>
        <w:pStyle w:val="aff0"/>
        <w:tabs>
          <w:tab w:val="left" w:pos="709"/>
        </w:tabs>
        <w:spacing w:line="240" w:lineRule="auto"/>
        <w:rPr>
          <w:rFonts w:ascii="PT Astra Serif" w:hAnsi="PT Astra Serif"/>
        </w:rPr>
      </w:pPr>
    </w:p>
    <w:p w:rsidR="007217FD" w:rsidRPr="00B23AC7" w:rsidRDefault="007217FD" w:rsidP="001149A0">
      <w:pPr>
        <w:pStyle w:val="aff0"/>
        <w:tabs>
          <w:tab w:val="left" w:pos="709"/>
        </w:tabs>
        <w:spacing w:line="240" w:lineRule="auto"/>
        <w:rPr>
          <w:rFonts w:ascii="PT Astra Serif" w:hAnsi="PT Astra Serif"/>
        </w:rPr>
      </w:pPr>
    </w:p>
    <w:p w:rsidR="007217FD" w:rsidRPr="00B23AC7" w:rsidRDefault="007217FD" w:rsidP="001149A0">
      <w:pPr>
        <w:pStyle w:val="aff0"/>
        <w:tabs>
          <w:tab w:val="left" w:pos="709"/>
        </w:tabs>
        <w:spacing w:line="240" w:lineRule="auto"/>
        <w:rPr>
          <w:rFonts w:ascii="PT Astra Serif" w:hAnsi="PT Astra Serif"/>
        </w:rPr>
      </w:pPr>
    </w:p>
    <w:p w:rsidR="007217FD" w:rsidRPr="00B23AC7" w:rsidRDefault="007217FD" w:rsidP="001149A0">
      <w:pPr>
        <w:pStyle w:val="aff0"/>
        <w:tabs>
          <w:tab w:val="left" w:pos="709"/>
        </w:tabs>
        <w:spacing w:line="240" w:lineRule="auto"/>
        <w:rPr>
          <w:rFonts w:ascii="PT Astra Serif" w:hAnsi="PT Astra Serif"/>
        </w:rPr>
      </w:pPr>
    </w:p>
    <w:p w:rsidR="007217FD" w:rsidRPr="00B23AC7" w:rsidRDefault="007217FD" w:rsidP="001149A0">
      <w:pPr>
        <w:pStyle w:val="aff0"/>
        <w:tabs>
          <w:tab w:val="left" w:pos="709"/>
        </w:tabs>
        <w:spacing w:line="240" w:lineRule="auto"/>
        <w:rPr>
          <w:rFonts w:ascii="PT Astra Serif" w:hAnsi="PT Astra Serif"/>
        </w:rPr>
      </w:pPr>
    </w:p>
    <w:p w:rsidR="007217FD" w:rsidRPr="00B23AC7" w:rsidRDefault="007217FD" w:rsidP="001149A0">
      <w:pPr>
        <w:pStyle w:val="aff0"/>
        <w:tabs>
          <w:tab w:val="left" w:pos="709"/>
        </w:tabs>
        <w:spacing w:line="240" w:lineRule="auto"/>
        <w:rPr>
          <w:rFonts w:ascii="PT Astra Serif" w:hAnsi="PT Astra Serif"/>
        </w:rPr>
      </w:pPr>
    </w:p>
    <w:p w:rsidR="007217FD" w:rsidRPr="00B23AC7" w:rsidRDefault="007217FD" w:rsidP="001149A0">
      <w:pPr>
        <w:pStyle w:val="aff0"/>
        <w:tabs>
          <w:tab w:val="left" w:pos="709"/>
        </w:tabs>
        <w:spacing w:line="240" w:lineRule="auto"/>
        <w:rPr>
          <w:rFonts w:ascii="PT Astra Serif" w:hAnsi="PT Astra Serif"/>
        </w:rPr>
      </w:pPr>
    </w:p>
    <w:p w:rsidR="007217FD" w:rsidRPr="00B23AC7" w:rsidRDefault="007217FD" w:rsidP="001149A0">
      <w:pPr>
        <w:pStyle w:val="aff0"/>
        <w:tabs>
          <w:tab w:val="left" w:pos="709"/>
        </w:tabs>
        <w:spacing w:line="240" w:lineRule="auto"/>
        <w:rPr>
          <w:rFonts w:ascii="PT Astra Serif" w:hAnsi="PT Astra Serif"/>
        </w:rPr>
      </w:pPr>
    </w:p>
    <w:p w:rsidR="007217FD" w:rsidRPr="00B23AC7" w:rsidRDefault="007217FD" w:rsidP="001149A0">
      <w:pPr>
        <w:pStyle w:val="aff0"/>
        <w:tabs>
          <w:tab w:val="left" w:pos="709"/>
        </w:tabs>
        <w:spacing w:line="240" w:lineRule="auto"/>
        <w:rPr>
          <w:rFonts w:ascii="PT Astra Serif" w:hAnsi="PT Astra Serif"/>
        </w:rPr>
      </w:pPr>
    </w:p>
    <w:p w:rsidR="007217FD" w:rsidRPr="00B23AC7" w:rsidRDefault="007217FD" w:rsidP="001149A0">
      <w:pPr>
        <w:pStyle w:val="aff0"/>
        <w:tabs>
          <w:tab w:val="left" w:pos="709"/>
        </w:tabs>
        <w:spacing w:line="240" w:lineRule="auto"/>
        <w:rPr>
          <w:rFonts w:ascii="PT Astra Serif" w:hAnsi="PT Astra Serif"/>
        </w:rPr>
      </w:pPr>
    </w:p>
    <w:p w:rsidR="007217FD" w:rsidRPr="00B23AC7" w:rsidRDefault="007217FD" w:rsidP="001149A0">
      <w:pPr>
        <w:pStyle w:val="aff0"/>
        <w:tabs>
          <w:tab w:val="left" w:pos="709"/>
        </w:tabs>
        <w:spacing w:line="240" w:lineRule="auto"/>
        <w:rPr>
          <w:rFonts w:ascii="PT Astra Serif" w:hAnsi="PT Astra Serif"/>
        </w:rPr>
      </w:pPr>
    </w:p>
    <w:p w:rsidR="007217FD" w:rsidRPr="00B23AC7" w:rsidRDefault="007217FD" w:rsidP="001149A0">
      <w:pPr>
        <w:pStyle w:val="aff0"/>
        <w:tabs>
          <w:tab w:val="left" w:pos="709"/>
        </w:tabs>
        <w:spacing w:line="240" w:lineRule="auto"/>
        <w:rPr>
          <w:rFonts w:ascii="PT Astra Serif" w:hAnsi="PT Astra Serif"/>
        </w:rPr>
      </w:pPr>
    </w:p>
    <w:p w:rsidR="007217FD" w:rsidRPr="00B23AC7" w:rsidRDefault="007217FD" w:rsidP="001149A0">
      <w:pPr>
        <w:pStyle w:val="aff0"/>
        <w:tabs>
          <w:tab w:val="left" w:pos="709"/>
        </w:tabs>
        <w:spacing w:line="240" w:lineRule="auto"/>
        <w:rPr>
          <w:rFonts w:ascii="PT Astra Serif" w:hAnsi="PT Astra Serif"/>
        </w:rPr>
      </w:pPr>
    </w:p>
    <w:p w:rsidR="007217FD" w:rsidRPr="00B23AC7" w:rsidRDefault="007217FD" w:rsidP="001149A0">
      <w:pPr>
        <w:pStyle w:val="aff0"/>
        <w:tabs>
          <w:tab w:val="left" w:pos="709"/>
        </w:tabs>
        <w:spacing w:line="240" w:lineRule="auto"/>
        <w:rPr>
          <w:rFonts w:ascii="PT Astra Serif" w:hAnsi="PT Astra Serif"/>
        </w:rPr>
      </w:pPr>
    </w:p>
    <w:p w:rsidR="007217FD" w:rsidRPr="00B23AC7" w:rsidRDefault="007217FD" w:rsidP="001149A0">
      <w:pPr>
        <w:pStyle w:val="aff0"/>
        <w:tabs>
          <w:tab w:val="left" w:pos="709"/>
        </w:tabs>
        <w:spacing w:line="240" w:lineRule="auto"/>
        <w:rPr>
          <w:rFonts w:ascii="PT Astra Serif" w:hAnsi="PT Astra Serif"/>
        </w:rPr>
      </w:pPr>
    </w:p>
    <w:p w:rsidR="007217FD" w:rsidRPr="00B23AC7" w:rsidRDefault="007217FD" w:rsidP="001149A0">
      <w:pPr>
        <w:pStyle w:val="aff0"/>
        <w:tabs>
          <w:tab w:val="left" w:pos="709"/>
        </w:tabs>
        <w:spacing w:line="240" w:lineRule="auto"/>
        <w:rPr>
          <w:rFonts w:ascii="PT Astra Serif" w:hAnsi="PT Astra Serif"/>
        </w:rPr>
      </w:pPr>
    </w:p>
    <w:p w:rsidR="007217FD" w:rsidRPr="00B23AC7" w:rsidRDefault="007217FD" w:rsidP="001149A0">
      <w:pPr>
        <w:pStyle w:val="aff0"/>
        <w:tabs>
          <w:tab w:val="left" w:pos="709"/>
        </w:tabs>
        <w:spacing w:line="240" w:lineRule="auto"/>
        <w:rPr>
          <w:rFonts w:ascii="PT Astra Serif" w:hAnsi="PT Astra Serif"/>
        </w:rPr>
      </w:pPr>
    </w:p>
    <w:p w:rsidR="007217FD" w:rsidRPr="00B23AC7" w:rsidRDefault="007217FD" w:rsidP="001149A0">
      <w:pPr>
        <w:pStyle w:val="aff0"/>
        <w:tabs>
          <w:tab w:val="left" w:pos="709"/>
        </w:tabs>
        <w:spacing w:line="240" w:lineRule="auto"/>
        <w:rPr>
          <w:rFonts w:ascii="PT Astra Serif" w:hAnsi="PT Astra Serif"/>
        </w:rPr>
      </w:pPr>
    </w:p>
    <w:p w:rsidR="007217FD" w:rsidRPr="00B23AC7" w:rsidRDefault="007217FD" w:rsidP="001149A0">
      <w:pPr>
        <w:pStyle w:val="aff0"/>
        <w:tabs>
          <w:tab w:val="left" w:pos="709"/>
        </w:tabs>
        <w:spacing w:line="240" w:lineRule="auto"/>
        <w:rPr>
          <w:rFonts w:ascii="PT Astra Serif" w:hAnsi="PT Astra Serif"/>
        </w:rPr>
      </w:pPr>
    </w:p>
    <w:p w:rsidR="007217FD" w:rsidRPr="00B23AC7" w:rsidRDefault="007217FD" w:rsidP="001149A0">
      <w:pPr>
        <w:pStyle w:val="aff0"/>
        <w:tabs>
          <w:tab w:val="left" w:pos="709"/>
        </w:tabs>
        <w:spacing w:line="240" w:lineRule="auto"/>
        <w:rPr>
          <w:rFonts w:ascii="PT Astra Serif" w:hAnsi="PT Astra Serif"/>
        </w:rPr>
      </w:pPr>
    </w:p>
    <w:p w:rsidR="007217FD" w:rsidRPr="00B23AC7" w:rsidRDefault="007217FD" w:rsidP="001149A0">
      <w:pPr>
        <w:pStyle w:val="aff0"/>
        <w:tabs>
          <w:tab w:val="left" w:pos="709"/>
        </w:tabs>
        <w:spacing w:line="240" w:lineRule="auto"/>
        <w:rPr>
          <w:rFonts w:ascii="PT Astra Serif" w:hAnsi="PT Astra Serif"/>
        </w:rPr>
      </w:pPr>
    </w:p>
    <w:p w:rsidR="007217FD" w:rsidRPr="00B23AC7" w:rsidRDefault="007217FD" w:rsidP="001149A0">
      <w:pPr>
        <w:pStyle w:val="aff0"/>
        <w:tabs>
          <w:tab w:val="left" w:pos="709"/>
        </w:tabs>
        <w:spacing w:line="240" w:lineRule="auto"/>
        <w:rPr>
          <w:rFonts w:ascii="PT Astra Serif" w:hAnsi="PT Astra Serif"/>
        </w:rPr>
      </w:pPr>
    </w:p>
    <w:p w:rsidR="007217FD" w:rsidRPr="00B23AC7" w:rsidRDefault="007217FD" w:rsidP="001149A0">
      <w:pPr>
        <w:pStyle w:val="aff0"/>
        <w:tabs>
          <w:tab w:val="left" w:pos="709"/>
        </w:tabs>
        <w:spacing w:line="240" w:lineRule="auto"/>
        <w:rPr>
          <w:rFonts w:ascii="PT Astra Serif" w:hAnsi="PT Astra Serif"/>
        </w:rPr>
      </w:pPr>
    </w:p>
    <w:p w:rsidR="007217FD" w:rsidRPr="00B23AC7" w:rsidRDefault="007217FD" w:rsidP="001149A0">
      <w:pPr>
        <w:pStyle w:val="aff0"/>
        <w:tabs>
          <w:tab w:val="left" w:pos="709"/>
        </w:tabs>
        <w:spacing w:line="240" w:lineRule="auto"/>
        <w:rPr>
          <w:rFonts w:ascii="PT Astra Serif" w:hAnsi="PT Astra Serif"/>
        </w:rPr>
      </w:pPr>
    </w:p>
    <w:p w:rsidR="007217FD" w:rsidRPr="00B23AC7" w:rsidRDefault="007217FD" w:rsidP="001149A0">
      <w:pPr>
        <w:pStyle w:val="aff0"/>
        <w:tabs>
          <w:tab w:val="left" w:pos="709"/>
        </w:tabs>
        <w:spacing w:line="240" w:lineRule="auto"/>
        <w:rPr>
          <w:rFonts w:ascii="PT Astra Serif" w:hAnsi="PT Astra Serif"/>
        </w:rPr>
      </w:pPr>
    </w:p>
    <w:p w:rsidR="001149A0" w:rsidRPr="00B23AC7" w:rsidRDefault="001149A0" w:rsidP="001149A0">
      <w:pPr>
        <w:pStyle w:val="aff0"/>
        <w:tabs>
          <w:tab w:val="left" w:pos="709"/>
        </w:tabs>
        <w:spacing w:line="240" w:lineRule="auto"/>
        <w:rPr>
          <w:rFonts w:ascii="PT Astra Serif" w:hAnsi="PT Astra Serif"/>
        </w:rPr>
      </w:pPr>
    </w:p>
    <w:p w:rsidR="005F286B" w:rsidRPr="00B23AC7" w:rsidRDefault="00B25E1D">
      <w:pPr>
        <w:jc w:val="both"/>
        <w:rPr>
          <w:rFonts w:ascii="PT Astra Serif" w:hAnsi="PT Astra Serif"/>
          <w:b/>
          <w:bCs/>
          <w:sz w:val="28"/>
          <w:szCs w:val="28"/>
        </w:rPr>
      </w:pPr>
      <w:r w:rsidRPr="00B23AC7">
        <w:rPr>
          <w:rFonts w:ascii="PT Astra Serif" w:hAnsi="PT Astra Serif"/>
          <w:b/>
          <w:bCs/>
          <w:sz w:val="28"/>
          <w:szCs w:val="28"/>
        </w:rPr>
        <w:lastRenderedPageBreak/>
        <w:t>4</w:t>
      </w:r>
      <w:r w:rsidR="00010882" w:rsidRPr="00B23AC7">
        <w:rPr>
          <w:rFonts w:ascii="PT Astra Serif" w:hAnsi="PT Astra Serif"/>
          <w:b/>
          <w:bCs/>
          <w:sz w:val="28"/>
          <w:szCs w:val="28"/>
        </w:rPr>
        <w:t>. Дополнительное образование детей</w:t>
      </w:r>
    </w:p>
    <w:p w:rsidR="005F286B" w:rsidRPr="00B23AC7" w:rsidRDefault="005F286B">
      <w:pPr>
        <w:ind w:firstLine="709"/>
        <w:jc w:val="both"/>
        <w:rPr>
          <w:rFonts w:ascii="PT Astra Serif" w:hAnsi="PT Astra Serif"/>
          <w:b/>
          <w:bCs/>
          <w:sz w:val="24"/>
          <w:szCs w:val="24"/>
        </w:rPr>
      </w:pPr>
    </w:p>
    <w:p w:rsidR="005F286B" w:rsidRPr="00B23AC7" w:rsidRDefault="005F286B">
      <w:pPr>
        <w:ind w:firstLine="709"/>
        <w:jc w:val="both"/>
        <w:rPr>
          <w:rFonts w:ascii="PT Astra Serif" w:hAnsi="PT Astra Serif"/>
          <w:b/>
          <w:bCs/>
          <w:sz w:val="24"/>
          <w:szCs w:val="24"/>
        </w:rPr>
      </w:pPr>
    </w:p>
    <w:p w:rsidR="001652EF" w:rsidRPr="00B23AC7" w:rsidRDefault="001652EF" w:rsidP="001652EF">
      <w:pPr>
        <w:ind w:firstLine="709"/>
        <w:rPr>
          <w:rFonts w:ascii="PT Astra Serif" w:hAnsi="PT Astra Serif"/>
          <w:b/>
          <w:sz w:val="28"/>
          <w:szCs w:val="28"/>
        </w:rPr>
      </w:pPr>
      <w:r w:rsidRPr="00B23AC7">
        <w:rPr>
          <w:rFonts w:ascii="PT Astra Serif" w:hAnsi="PT Astra Serif"/>
          <w:b/>
          <w:sz w:val="28"/>
          <w:szCs w:val="28"/>
        </w:rPr>
        <w:t>Ключевая цель:</w:t>
      </w:r>
    </w:p>
    <w:p w:rsidR="001652EF" w:rsidRPr="00B23AC7" w:rsidRDefault="001652EF" w:rsidP="001652EF">
      <w:pPr>
        <w:pStyle w:val="aff0"/>
        <w:spacing w:line="240" w:lineRule="auto"/>
        <w:rPr>
          <w:rFonts w:ascii="PT Astra Serif" w:hAnsi="PT Astra Serif"/>
        </w:rPr>
      </w:pPr>
      <w:r w:rsidRPr="00B23AC7">
        <w:rPr>
          <w:rFonts w:ascii="PT Astra Serif" w:hAnsi="PT Astra Serif"/>
          <w:bCs/>
        </w:rPr>
        <w:t xml:space="preserve">Обеспечение для детей в возрасте от 5 до 18 лет доступных для каждого </w:t>
      </w:r>
      <w:r w:rsidRPr="00B23AC7">
        <w:rPr>
          <w:rFonts w:ascii="PT Astra Serif" w:hAnsi="PT Astra Serif"/>
          <w:bCs/>
        </w:rPr>
        <w:br/>
        <w:t xml:space="preserve">и качественных условий для воспитания гармонично развитой и социально-ответственной личности путём увеличения охвата дополнительным образованием до 83% от общего числа детей, обновления содержания </w:t>
      </w:r>
      <w:r w:rsidRPr="00B23AC7">
        <w:rPr>
          <w:rFonts w:ascii="PT Astra Serif" w:hAnsi="PT Astra Serif"/>
          <w:bCs/>
        </w:rPr>
        <w:br/>
        <w:t>и методов дополнительного образования детей, развития кадрового потенциала и модернизации инфраструктуры системы дополнительного образования детей в Ульяновской области</w:t>
      </w:r>
      <w:r w:rsidRPr="00B23AC7">
        <w:rPr>
          <w:rFonts w:ascii="PT Astra Serif" w:hAnsi="PT Astra Serif"/>
        </w:rPr>
        <w:t>.</w:t>
      </w:r>
    </w:p>
    <w:p w:rsidR="001652EF" w:rsidRPr="00B23AC7" w:rsidRDefault="001652EF" w:rsidP="001652EF">
      <w:pPr>
        <w:jc w:val="both"/>
        <w:rPr>
          <w:rFonts w:ascii="PT Astra Serif" w:hAnsi="PT Astra Serif"/>
          <w:sz w:val="28"/>
          <w:szCs w:val="28"/>
        </w:rPr>
      </w:pPr>
    </w:p>
    <w:p w:rsidR="001652EF" w:rsidRPr="00B23AC7" w:rsidRDefault="001652EF" w:rsidP="001652EF">
      <w:pPr>
        <w:ind w:firstLine="709"/>
        <w:jc w:val="both"/>
        <w:rPr>
          <w:rFonts w:ascii="PT Astra Serif" w:hAnsi="PT Astra Serif"/>
          <w:sz w:val="28"/>
          <w:szCs w:val="28"/>
        </w:rPr>
      </w:pPr>
      <w:r w:rsidRPr="00B23AC7">
        <w:rPr>
          <w:rFonts w:ascii="PT Astra Serif" w:hAnsi="PT Astra Serif"/>
          <w:b/>
          <w:sz w:val="28"/>
          <w:szCs w:val="28"/>
        </w:rPr>
        <w:t>Задачи</w:t>
      </w:r>
      <w:r w:rsidRPr="00B23AC7">
        <w:rPr>
          <w:rFonts w:ascii="PT Astra Serif" w:hAnsi="PT Astra Serif"/>
          <w:sz w:val="28"/>
          <w:szCs w:val="28"/>
        </w:rPr>
        <w:t>:</w:t>
      </w:r>
    </w:p>
    <w:p w:rsidR="001652EF" w:rsidRPr="00B23AC7" w:rsidRDefault="001652EF" w:rsidP="001652EF">
      <w:pPr>
        <w:ind w:firstLine="708"/>
        <w:jc w:val="both"/>
        <w:rPr>
          <w:rFonts w:ascii="PT Astra Serif" w:hAnsi="PT Astra Serif"/>
          <w:b/>
          <w:bCs/>
          <w:sz w:val="28"/>
          <w:szCs w:val="28"/>
        </w:rPr>
      </w:pPr>
      <w:r w:rsidRPr="00B23AC7">
        <w:rPr>
          <w:rFonts w:ascii="PT Astra Serif" w:hAnsi="PT Astra Serif"/>
          <w:b/>
          <w:bCs/>
          <w:sz w:val="28"/>
          <w:szCs w:val="28"/>
        </w:rPr>
        <w:t>1. Обеспечение развития целевой модели региональной системы дополнительного образования и исполнения целевых показателей в рамках федерального проекта «Успех каждого ребёнка» национального проекта «Образование».</w:t>
      </w:r>
    </w:p>
    <w:p w:rsidR="001652EF" w:rsidRPr="00B23AC7" w:rsidRDefault="00521232" w:rsidP="001652EF">
      <w:pPr>
        <w:ind w:left="57" w:right="57" w:firstLine="652"/>
        <w:jc w:val="both"/>
        <w:rPr>
          <w:rFonts w:ascii="PT Astra Serif" w:hAnsi="PT Astra Serif"/>
          <w:sz w:val="28"/>
          <w:szCs w:val="28"/>
        </w:rPr>
      </w:pPr>
      <w:r w:rsidRPr="00B23AC7">
        <w:rPr>
          <w:rFonts w:ascii="PT Astra Serif" w:hAnsi="PT Astra Serif"/>
          <w:sz w:val="28"/>
          <w:szCs w:val="28"/>
        </w:rPr>
        <w:t>По состоянию на 29</w:t>
      </w:r>
      <w:r w:rsidR="001652EF" w:rsidRPr="00B23AC7">
        <w:rPr>
          <w:rFonts w:ascii="PT Astra Serif" w:hAnsi="PT Astra Serif"/>
          <w:sz w:val="28"/>
          <w:szCs w:val="28"/>
        </w:rPr>
        <w:t xml:space="preserve"> июля 2022 года:</w:t>
      </w:r>
    </w:p>
    <w:p w:rsidR="001652EF" w:rsidRPr="00B23AC7" w:rsidRDefault="001652EF" w:rsidP="001652EF">
      <w:pPr>
        <w:ind w:left="57" w:right="57" w:firstLine="652"/>
        <w:jc w:val="both"/>
        <w:rPr>
          <w:rFonts w:ascii="PT Astra Serif" w:hAnsi="PT Astra Serif"/>
          <w:sz w:val="28"/>
          <w:szCs w:val="28"/>
        </w:rPr>
      </w:pPr>
      <w:r w:rsidRPr="00B23AC7">
        <w:rPr>
          <w:rFonts w:ascii="PT Astra Serif" w:hAnsi="PT Astra Serif"/>
          <w:sz w:val="28"/>
          <w:szCs w:val="28"/>
        </w:rPr>
        <w:t>1. Показатель «Доля детей в возрасте от 5 до 18 лет, охваченных дополнительным образованием» в общей численности детей, проживающих на территории Ульяновской области» в соответствии с данными ИС «Навигатор дополнительного образования детей Ульяновской о</w:t>
      </w:r>
      <w:r w:rsidR="00521232" w:rsidRPr="00B23AC7">
        <w:rPr>
          <w:rFonts w:ascii="PT Astra Serif" w:hAnsi="PT Astra Serif"/>
          <w:sz w:val="28"/>
          <w:szCs w:val="28"/>
        </w:rPr>
        <w:t>бласти» составил 73,48% или 122</w:t>
      </w:r>
      <w:r w:rsidRPr="00B23AC7">
        <w:rPr>
          <w:rFonts w:ascii="PT Astra Serif" w:hAnsi="PT Astra Serif"/>
          <w:sz w:val="28"/>
          <w:szCs w:val="28"/>
        </w:rPr>
        <w:t>383 человек</w:t>
      </w:r>
      <w:r w:rsidR="00521232" w:rsidRPr="00B23AC7">
        <w:rPr>
          <w:rFonts w:ascii="PT Astra Serif" w:hAnsi="PT Astra Serif"/>
          <w:sz w:val="28"/>
          <w:szCs w:val="28"/>
        </w:rPr>
        <w:t>а</w:t>
      </w:r>
      <w:r w:rsidRPr="00B23AC7">
        <w:rPr>
          <w:rFonts w:ascii="PT Astra Serif" w:hAnsi="PT Astra Serif"/>
          <w:sz w:val="28"/>
          <w:szCs w:val="28"/>
        </w:rPr>
        <w:t xml:space="preserve"> при плановом значении 69,5 %, в том числе: </w:t>
      </w:r>
    </w:p>
    <w:p w:rsidR="001652EF" w:rsidRPr="00B23AC7" w:rsidRDefault="001652EF" w:rsidP="001652EF">
      <w:pPr>
        <w:ind w:left="57" w:right="57" w:firstLine="652"/>
        <w:jc w:val="both"/>
        <w:rPr>
          <w:rFonts w:ascii="PT Astra Serif" w:hAnsi="PT Astra Serif"/>
          <w:sz w:val="28"/>
          <w:szCs w:val="28"/>
        </w:rPr>
      </w:pPr>
      <w:r w:rsidRPr="00B23AC7">
        <w:rPr>
          <w:rFonts w:ascii="PT Astra Serif" w:hAnsi="PT Astra Serif"/>
          <w:sz w:val="28"/>
          <w:szCs w:val="28"/>
        </w:rPr>
        <w:t>в с</w:t>
      </w:r>
      <w:r w:rsidR="00521232" w:rsidRPr="00B23AC7">
        <w:rPr>
          <w:rFonts w:ascii="PT Astra Serif" w:hAnsi="PT Astra Serif"/>
          <w:sz w:val="28"/>
          <w:szCs w:val="28"/>
        </w:rPr>
        <w:t>фере образования - 95826 детей</w:t>
      </w:r>
      <w:r w:rsidRPr="00B23AC7">
        <w:rPr>
          <w:rFonts w:ascii="PT Astra Serif" w:hAnsi="PT Astra Serif"/>
          <w:sz w:val="28"/>
          <w:szCs w:val="28"/>
        </w:rPr>
        <w:t>;</w:t>
      </w:r>
    </w:p>
    <w:p w:rsidR="001652EF" w:rsidRPr="00B23AC7" w:rsidRDefault="001652EF" w:rsidP="001652EF">
      <w:pPr>
        <w:ind w:left="57" w:right="57" w:firstLine="652"/>
        <w:jc w:val="both"/>
        <w:rPr>
          <w:rFonts w:ascii="PT Astra Serif" w:hAnsi="PT Astra Serif"/>
          <w:sz w:val="28"/>
          <w:szCs w:val="28"/>
        </w:rPr>
      </w:pPr>
      <w:r w:rsidRPr="00B23AC7">
        <w:rPr>
          <w:rFonts w:ascii="PT Astra Serif" w:hAnsi="PT Astra Serif"/>
          <w:sz w:val="28"/>
          <w:szCs w:val="28"/>
        </w:rPr>
        <w:t>в сфере кул</w:t>
      </w:r>
      <w:r w:rsidR="00521232" w:rsidRPr="00B23AC7">
        <w:rPr>
          <w:rFonts w:ascii="PT Astra Serif" w:hAnsi="PT Astra Serif"/>
          <w:sz w:val="28"/>
          <w:szCs w:val="28"/>
        </w:rPr>
        <w:t>ьтуры - 16817 детей</w:t>
      </w:r>
      <w:r w:rsidRPr="00B23AC7">
        <w:rPr>
          <w:rFonts w:ascii="PT Astra Serif" w:hAnsi="PT Astra Serif"/>
          <w:sz w:val="28"/>
          <w:szCs w:val="28"/>
        </w:rPr>
        <w:t>;</w:t>
      </w:r>
    </w:p>
    <w:p w:rsidR="001652EF" w:rsidRPr="00B23AC7" w:rsidRDefault="001652EF" w:rsidP="001652EF">
      <w:pPr>
        <w:ind w:left="57" w:right="57" w:firstLine="652"/>
        <w:jc w:val="both"/>
        <w:rPr>
          <w:rFonts w:ascii="PT Astra Serif" w:hAnsi="PT Astra Serif"/>
          <w:sz w:val="28"/>
          <w:szCs w:val="28"/>
        </w:rPr>
      </w:pPr>
      <w:r w:rsidRPr="00B23AC7">
        <w:rPr>
          <w:rFonts w:ascii="PT Astra Serif" w:hAnsi="PT Astra Serif"/>
          <w:sz w:val="28"/>
          <w:szCs w:val="28"/>
        </w:rPr>
        <w:t>в</w:t>
      </w:r>
      <w:r w:rsidR="00521232" w:rsidRPr="00B23AC7">
        <w:rPr>
          <w:rFonts w:ascii="PT Astra Serif" w:hAnsi="PT Astra Serif"/>
          <w:sz w:val="28"/>
          <w:szCs w:val="28"/>
        </w:rPr>
        <w:t xml:space="preserve"> сфере спорта - 9740 детей</w:t>
      </w:r>
      <w:r w:rsidRPr="00B23AC7">
        <w:rPr>
          <w:rFonts w:ascii="PT Astra Serif" w:hAnsi="PT Astra Serif"/>
          <w:sz w:val="28"/>
          <w:szCs w:val="28"/>
        </w:rPr>
        <w:t>.</w:t>
      </w:r>
    </w:p>
    <w:p w:rsidR="001652EF" w:rsidRPr="00B23AC7" w:rsidRDefault="001652EF" w:rsidP="001652EF">
      <w:pPr>
        <w:ind w:left="57" w:right="57" w:firstLine="652"/>
        <w:jc w:val="both"/>
        <w:rPr>
          <w:rFonts w:ascii="PT Astra Serif" w:hAnsi="PT Astra Serif"/>
          <w:sz w:val="28"/>
          <w:szCs w:val="28"/>
        </w:rPr>
      </w:pPr>
      <w:r w:rsidRPr="00B23AC7">
        <w:rPr>
          <w:rFonts w:ascii="PT Astra Serif" w:hAnsi="PT Astra Serif"/>
          <w:sz w:val="28"/>
          <w:szCs w:val="28"/>
        </w:rPr>
        <w:t>Численность детей, проживающих на территории Ульяновской области по данным Росст</w:t>
      </w:r>
      <w:r w:rsidR="0059505E" w:rsidRPr="00B23AC7">
        <w:rPr>
          <w:rFonts w:ascii="PT Astra Serif" w:hAnsi="PT Astra Serif"/>
          <w:sz w:val="28"/>
          <w:szCs w:val="28"/>
        </w:rPr>
        <w:t>ата (по состоянию на начало отчё</w:t>
      </w:r>
      <w:r w:rsidRPr="00B23AC7">
        <w:rPr>
          <w:rFonts w:ascii="PT Astra Serif" w:hAnsi="PT Astra Serif"/>
          <w:sz w:val="28"/>
          <w:szCs w:val="28"/>
        </w:rPr>
        <w:t>тного года), составляет – 166545 человек. Показатель выполнен.</w:t>
      </w:r>
    </w:p>
    <w:p w:rsidR="001652EF" w:rsidRPr="00B23AC7" w:rsidRDefault="001652EF" w:rsidP="001652EF">
      <w:pPr>
        <w:ind w:left="57" w:right="57" w:firstLine="652"/>
        <w:jc w:val="both"/>
        <w:rPr>
          <w:rFonts w:ascii="PT Astra Serif" w:hAnsi="PT Astra Serif"/>
          <w:sz w:val="28"/>
          <w:szCs w:val="28"/>
        </w:rPr>
      </w:pPr>
      <w:r w:rsidRPr="00B23AC7">
        <w:rPr>
          <w:rFonts w:ascii="PT Astra Serif" w:hAnsi="PT Astra Serif"/>
          <w:sz w:val="28"/>
          <w:szCs w:val="28"/>
        </w:rPr>
        <w:t>2. Показатель «Охват детей деятельностью региональных центров выявления, поддержки и развития способно</w:t>
      </w:r>
      <w:r w:rsidR="0059505E" w:rsidRPr="00B23AC7">
        <w:rPr>
          <w:rFonts w:ascii="PT Astra Serif" w:hAnsi="PT Astra Serif"/>
          <w:sz w:val="28"/>
          <w:szCs w:val="28"/>
        </w:rPr>
        <w:t>стей и талантов у детей и молодё</w:t>
      </w:r>
      <w:r w:rsidRPr="00B23AC7">
        <w:rPr>
          <w:rFonts w:ascii="PT Astra Serif" w:hAnsi="PT Astra Serif"/>
          <w:sz w:val="28"/>
          <w:szCs w:val="28"/>
        </w:rPr>
        <w:t>жи, технопарков «Кванториум» и центров «IТ-куб» составил 21153 человека или 17,3% от общего количества детей, занятых в системе дополнительного образования Ульяновской области при плановом значении 9,7 %. Показатель выполнен.</w:t>
      </w:r>
    </w:p>
    <w:p w:rsidR="001652EF" w:rsidRPr="00B23AC7" w:rsidRDefault="001652EF" w:rsidP="001652EF">
      <w:pPr>
        <w:ind w:left="57" w:right="57" w:firstLine="652"/>
        <w:jc w:val="both"/>
        <w:rPr>
          <w:rFonts w:ascii="PT Astra Serif" w:hAnsi="PT Astra Serif"/>
          <w:sz w:val="28"/>
          <w:szCs w:val="28"/>
        </w:rPr>
      </w:pPr>
      <w:r w:rsidRPr="00B23AC7">
        <w:rPr>
          <w:rFonts w:ascii="PT Astra Serif" w:hAnsi="PT Astra Serif"/>
          <w:sz w:val="28"/>
          <w:szCs w:val="28"/>
        </w:rPr>
        <w:t>3. В реализации системы ПФДО участвуют 24 муниципальных образования Ульяновской области. Стоимость сертификата составляет от 3442,00 до 13540,00 рублей в зависимости от муниципального образования.</w:t>
      </w:r>
    </w:p>
    <w:p w:rsidR="001652EF" w:rsidRPr="00B23AC7" w:rsidRDefault="001652EF" w:rsidP="001652EF">
      <w:pPr>
        <w:ind w:left="57" w:right="57" w:firstLine="652"/>
        <w:jc w:val="both"/>
        <w:rPr>
          <w:rFonts w:ascii="PT Astra Serif" w:hAnsi="PT Astra Serif"/>
          <w:sz w:val="28"/>
          <w:szCs w:val="28"/>
        </w:rPr>
      </w:pPr>
      <w:r w:rsidRPr="00B23AC7">
        <w:rPr>
          <w:rFonts w:ascii="PT Astra Serif" w:hAnsi="PT Astra Serif"/>
          <w:sz w:val="28"/>
          <w:szCs w:val="28"/>
        </w:rPr>
        <w:t>В настоящее время по Ульяновской области утверждено:</w:t>
      </w:r>
    </w:p>
    <w:p w:rsidR="001652EF" w:rsidRPr="00B23AC7" w:rsidRDefault="001652EF" w:rsidP="001652EF">
      <w:pPr>
        <w:ind w:left="57" w:right="57" w:firstLine="652"/>
        <w:jc w:val="both"/>
        <w:rPr>
          <w:rFonts w:ascii="PT Astra Serif" w:hAnsi="PT Astra Serif"/>
          <w:sz w:val="28"/>
          <w:szCs w:val="28"/>
        </w:rPr>
      </w:pPr>
      <w:r w:rsidRPr="00B23AC7">
        <w:rPr>
          <w:rFonts w:ascii="PT Astra Serif" w:hAnsi="PT Astra Serif"/>
          <w:sz w:val="28"/>
          <w:szCs w:val="28"/>
        </w:rPr>
        <w:t>58455 сертификатов на сумму 462316,642 тыс. руб., что позволяет обеспечить 35% детей, проживающих на территории Ульяновской области услугами дополнительного образования в рамках системы ПФДО.</w:t>
      </w:r>
    </w:p>
    <w:p w:rsidR="001652EF" w:rsidRPr="00B23AC7" w:rsidRDefault="0059505E" w:rsidP="001652EF">
      <w:pPr>
        <w:ind w:left="57" w:right="57" w:firstLine="652"/>
        <w:jc w:val="both"/>
        <w:rPr>
          <w:rFonts w:ascii="PT Astra Serif" w:hAnsi="PT Astra Serif"/>
          <w:sz w:val="28"/>
          <w:szCs w:val="28"/>
        </w:rPr>
      </w:pPr>
      <w:r w:rsidRPr="00B23AC7">
        <w:rPr>
          <w:rFonts w:ascii="PT Astra Serif" w:hAnsi="PT Astra Serif"/>
          <w:sz w:val="28"/>
          <w:szCs w:val="28"/>
        </w:rPr>
        <w:t>По состоянию на 29 июля 2022 года 43151 ребенок</w:t>
      </w:r>
      <w:r w:rsidR="001652EF" w:rsidRPr="00B23AC7">
        <w:rPr>
          <w:rFonts w:ascii="PT Astra Serif" w:hAnsi="PT Astra Serif"/>
          <w:sz w:val="28"/>
          <w:szCs w:val="28"/>
        </w:rPr>
        <w:t xml:space="preserve"> воспользовались средствами номинала сертификата дополнительного образования для оплаты образовательных услуг в рамках системы персонифицированного </w:t>
      </w:r>
      <w:r w:rsidR="001652EF" w:rsidRPr="00B23AC7">
        <w:rPr>
          <w:rFonts w:ascii="PT Astra Serif" w:hAnsi="PT Astra Serif"/>
          <w:sz w:val="28"/>
          <w:szCs w:val="28"/>
        </w:rPr>
        <w:lastRenderedPageBreak/>
        <w:t>финансирования дополнительного образования, что составляет 26% от количества детей, проживающих на территории Ульяновской области по данным Территориального органа Федеральной службы государственной статистики, при плановом показателе 25%. Показатель выполнен.</w:t>
      </w:r>
    </w:p>
    <w:p w:rsidR="001652EF" w:rsidRPr="00B23AC7" w:rsidRDefault="001652EF" w:rsidP="001652EF">
      <w:pPr>
        <w:ind w:left="57" w:right="57" w:firstLine="652"/>
        <w:jc w:val="both"/>
        <w:rPr>
          <w:rFonts w:ascii="PT Astra Serif" w:hAnsi="PT Astra Serif"/>
          <w:sz w:val="28"/>
          <w:szCs w:val="28"/>
        </w:rPr>
      </w:pPr>
    </w:p>
    <w:p w:rsidR="001652EF" w:rsidRPr="00B23AC7" w:rsidRDefault="001652EF" w:rsidP="001652EF">
      <w:pPr>
        <w:ind w:firstLine="708"/>
        <w:jc w:val="both"/>
        <w:rPr>
          <w:rFonts w:ascii="PT Astra Serif" w:hAnsi="PT Astra Serif"/>
          <w:sz w:val="28"/>
          <w:szCs w:val="28"/>
        </w:rPr>
      </w:pPr>
      <w:r w:rsidRPr="00B23AC7">
        <w:rPr>
          <w:rFonts w:ascii="PT Astra Serif" w:hAnsi="PT Astra Serif"/>
          <w:b/>
          <w:bCs/>
          <w:sz w:val="28"/>
          <w:szCs w:val="28"/>
        </w:rPr>
        <w:t>2. Развитие инфраструктуры и обновление содержания дополнительного образования путём создания 4369 новых мест в образовательных организациях различных типов для реализации дополнительных общеразвивающих программ всех направленностей.</w:t>
      </w:r>
      <w:r w:rsidRPr="00B23AC7">
        <w:rPr>
          <w:rFonts w:ascii="PT Astra Serif" w:hAnsi="PT Astra Serif"/>
          <w:sz w:val="28"/>
          <w:szCs w:val="28"/>
        </w:rPr>
        <w:t xml:space="preserve"> </w:t>
      </w:r>
    </w:p>
    <w:p w:rsidR="001652EF" w:rsidRPr="00B23AC7" w:rsidRDefault="001652EF" w:rsidP="001652EF">
      <w:pPr>
        <w:ind w:left="57" w:right="57" w:firstLine="652"/>
        <w:jc w:val="both"/>
        <w:rPr>
          <w:rFonts w:ascii="PT Astra Serif" w:eastAsia="Calibri" w:hAnsi="PT Astra Serif"/>
          <w:sz w:val="28"/>
          <w:szCs w:val="28"/>
          <w:lang w:eastAsia="en-US"/>
        </w:rPr>
      </w:pPr>
      <w:r w:rsidRPr="00B23AC7">
        <w:rPr>
          <w:rFonts w:ascii="PT Astra Serif" w:eastAsia="Calibri" w:hAnsi="PT Astra Serif"/>
          <w:sz w:val="28"/>
          <w:szCs w:val="28"/>
          <w:lang w:eastAsia="en-US"/>
        </w:rPr>
        <w:t xml:space="preserve">В 2022 году в соответствии с результатами конкурсного отбора новые места дополнительного образования будут созданы в 45 образовательных организациях, различных типов на территории 19 муниципальных образований Ульяновской области. </w:t>
      </w:r>
    </w:p>
    <w:p w:rsidR="001652EF" w:rsidRPr="00B23AC7" w:rsidRDefault="001652EF" w:rsidP="001652EF">
      <w:pPr>
        <w:ind w:left="57" w:right="57" w:firstLine="652"/>
        <w:jc w:val="both"/>
        <w:rPr>
          <w:rFonts w:ascii="PT Astra Serif" w:eastAsia="Calibri" w:hAnsi="PT Astra Serif"/>
          <w:sz w:val="28"/>
          <w:szCs w:val="28"/>
          <w:lang w:eastAsia="en-US"/>
        </w:rPr>
      </w:pPr>
      <w:r w:rsidRPr="00B23AC7">
        <w:rPr>
          <w:rFonts w:ascii="PT Astra Serif" w:eastAsia="Calibri" w:hAnsi="PT Astra Serif"/>
          <w:sz w:val="28"/>
          <w:szCs w:val="28"/>
          <w:lang w:eastAsia="en-US"/>
        </w:rPr>
        <w:t>Новые 62 объединения дополнительного образования будут открыты на базе колледжей, техникумов, центров дополнительного образования и общеобразовательных организаций по направлениям: Мобильная робототехника, 3D-моделирование и прототипирование, виртуальная реальность, веб-дизайн и разработка, авто-профи, графический дизайн, ресурсосберегающая энергетика, агротехнологии, эко-STEM, режиссёр турмаршрутов, школа безопасности, школа блогера.</w:t>
      </w:r>
    </w:p>
    <w:p w:rsidR="001652EF" w:rsidRPr="00B23AC7" w:rsidRDefault="0059505E" w:rsidP="001652EF">
      <w:pPr>
        <w:ind w:firstLine="652"/>
        <w:jc w:val="both"/>
        <w:rPr>
          <w:rFonts w:ascii="PT Astra Serif" w:eastAsia="Calibri" w:hAnsi="PT Astra Serif"/>
          <w:sz w:val="28"/>
          <w:szCs w:val="22"/>
          <w:lang w:eastAsia="en-US"/>
        </w:rPr>
      </w:pPr>
      <w:r w:rsidRPr="00B23AC7">
        <w:rPr>
          <w:rFonts w:ascii="PT Astra Serif" w:eastAsia="Calibri" w:hAnsi="PT Astra Serif"/>
          <w:sz w:val="28"/>
          <w:szCs w:val="28"/>
          <w:lang w:eastAsia="en-US"/>
        </w:rPr>
        <w:t>По состоянию на 29</w:t>
      </w:r>
      <w:r w:rsidR="001652EF" w:rsidRPr="00B23AC7">
        <w:rPr>
          <w:rFonts w:ascii="PT Astra Serif" w:eastAsia="Calibri" w:hAnsi="PT Astra Serif"/>
          <w:sz w:val="28"/>
          <w:szCs w:val="28"/>
          <w:lang w:eastAsia="en-US"/>
        </w:rPr>
        <w:t xml:space="preserve"> июля 2022 года </w:t>
      </w:r>
      <w:r w:rsidR="001652EF" w:rsidRPr="00B23AC7">
        <w:rPr>
          <w:rFonts w:ascii="PT Astra Serif" w:eastAsia="Calibri" w:hAnsi="PT Astra Serif"/>
          <w:sz w:val="28"/>
          <w:szCs w:val="22"/>
          <w:lang w:eastAsia="en-US"/>
        </w:rPr>
        <w:t>по реализации мероприятия «Создание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w:t>
      </w:r>
      <w:r w:rsidRPr="00B23AC7">
        <w:rPr>
          <w:rFonts w:ascii="PT Astra Serif" w:eastAsia="Calibri" w:hAnsi="PT Astra Serif"/>
          <w:sz w:val="28"/>
          <w:szCs w:val="22"/>
          <w:lang w:eastAsia="en-US"/>
        </w:rPr>
        <w:t>ного проекта «Успех каждого ребё</w:t>
      </w:r>
      <w:r w:rsidR="001652EF" w:rsidRPr="00B23AC7">
        <w:rPr>
          <w:rFonts w:ascii="PT Astra Serif" w:eastAsia="Calibri" w:hAnsi="PT Astra Serif"/>
          <w:sz w:val="28"/>
          <w:szCs w:val="22"/>
          <w:lang w:eastAsia="en-US"/>
        </w:rPr>
        <w:t>нка» национального проекта «Образование» заключено 39 к</w:t>
      </w:r>
      <w:r w:rsidRPr="00B23AC7">
        <w:rPr>
          <w:rFonts w:ascii="PT Astra Serif" w:eastAsia="Calibri" w:hAnsi="PT Astra Serif"/>
          <w:sz w:val="28"/>
          <w:szCs w:val="22"/>
          <w:lang w:eastAsia="en-US"/>
        </w:rPr>
        <w:t>онтрактов на общую сумму 40578</w:t>
      </w:r>
      <w:r w:rsidR="001652EF" w:rsidRPr="00B23AC7">
        <w:rPr>
          <w:rFonts w:ascii="PT Astra Serif" w:eastAsia="Calibri" w:hAnsi="PT Astra Serif"/>
          <w:sz w:val="28"/>
          <w:szCs w:val="22"/>
          <w:lang w:eastAsia="en-US"/>
        </w:rPr>
        <w:t>382</w:t>
      </w:r>
      <w:r w:rsidRPr="00B23AC7">
        <w:rPr>
          <w:rFonts w:ascii="PT Astra Serif" w:eastAsia="Calibri" w:hAnsi="PT Astra Serif"/>
          <w:sz w:val="28"/>
          <w:szCs w:val="22"/>
          <w:lang w:eastAsia="en-US"/>
        </w:rPr>
        <w:t xml:space="preserve"> руб.</w:t>
      </w:r>
      <w:r w:rsidR="001652EF" w:rsidRPr="00B23AC7">
        <w:rPr>
          <w:rFonts w:ascii="PT Astra Serif" w:eastAsia="Calibri" w:hAnsi="PT Astra Serif"/>
          <w:sz w:val="28"/>
          <w:szCs w:val="22"/>
          <w:lang w:eastAsia="en-US"/>
        </w:rPr>
        <w:t>, что составляет 75 % от выделенных лимитов бюджетных обязательств. На стадии заключения находится 2 контракта Дат</w:t>
      </w:r>
      <w:r w:rsidRPr="00B23AC7">
        <w:rPr>
          <w:rFonts w:ascii="PT Astra Serif" w:eastAsia="Calibri" w:hAnsi="PT Astra Serif"/>
          <w:sz w:val="28"/>
          <w:szCs w:val="22"/>
          <w:lang w:eastAsia="en-US"/>
        </w:rPr>
        <w:t xml:space="preserve">а заключения контрактов </w:t>
      </w:r>
      <w:r w:rsidR="001652EF" w:rsidRPr="00B23AC7">
        <w:rPr>
          <w:rFonts w:ascii="PT Astra Serif" w:eastAsia="Calibri" w:hAnsi="PT Astra Serif"/>
          <w:sz w:val="28"/>
          <w:szCs w:val="22"/>
          <w:lang w:eastAsia="en-US"/>
        </w:rPr>
        <w:t xml:space="preserve"> 03 августа 2022 года. </w:t>
      </w:r>
    </w:p>
    <w:p w:rsidR="001652EF" w:rsidRPr="00B23AC7" w:rsidRDefault="001652EF" w:rsidP="001652EF">
      <w:pPr>
        <w:ind w:left="57" w:right="57" w:firstLine="652"/>
        <w:jc w:val="both"/>
        <w:rPr>
          <w:rFonts w:ascii="PT Astra Serif" w:eastAsia="Calibri" w:hAnsi="PT Astra Serif"/>
          <w:sz w:val="28"/>
          <w:szCs w:val="28"/>
          <w:lang w:eastAsia="en-US"/>
        </w:rPr>
      </w:pPr>
    </w:p>
    <w:p w:rsidR="001652EF" w:rsidRPr="00B23AC7" w:rsidRDefault="001652EF" w:rsidP="001652EF">
      <w:pPr>
        <w:ind w:firstLine="708"/>
        <w:jc w:val="both"/>
        <w:rPr>
          <w:rFonts w:ascii="PT Astra Serif" w:hAnsi="PT Astra Serif"/>
          <w:sz w:val="28"/>
          <w:szCs w:val="28"/>
        </w:rPr>
      </w:pPr>
      <w:r w:rsidRPr="00B23AC7">
        <w:rPr>
          <w:rFonts w:ascii="PT Astra Serif" w:hAnsi="PT Astra Serif"/>
          <w:b/>
          <w:bCs/>
          <w:sz w:val="28"/>
          <w:szCs w:val="28"/>
        </w:rPr>
        <w:t>3. Обновление материально-технической базы для занятий физической культурой и спортом в 20 общеобразовательных организациях Ульяновской области, расположенных в сельской местности.</w:t>
      </w:r>
      <w:r w:rsidRPr="00B23AC7">
        <w:rPr>
          <w:rFonts w:ascii="PT Astra Serif" w:hAnsi="PT Astra Serif"/>
          <w:sz w:val="28"/>
          <w:szCs w:val="28"/>
        </w:rPr>
        <w:t xml:space="preserve"> </w:t>
      </w:r>
    </w:p>
    <w:p w:rsidR="001652EF" w:rsidRPr="00B23AC7" w:rsidRDefault="001652EF" w:rsidP="001652EF">
      <w:pPr>
        <w:ind w:firstLine="708"/>
        <w:jc w:val="both"/>
        <w:rPr>
          <w:rFonts w:ascii="PT Astra Serif" w:hAnsi="PT Astra Serif"/>
          <w:sz w:val="28"/>
          <w:szCs w:val="28"/>
        </w:rPr>
      </w:pPr>
      <w:r w:rsidRPr="00B23AC7">
        <w:rPr>
          <w:rFonts w:ascii="PT Astra Serif" w:hAnsi="PT Astra Serif"/>
          <w:sz w:val="28"/>
          <w:szCs w:val="28"/>
        </w:rPr>
        <w:t xml:space="preserve">В рамках реализации федерального проекта «Успех каждого ребенка» национального проекта «Образование» в целях создания в общеобразовательных организациях, расположенных в сельской местности и малых городах, условий для занятий физической культурой и спортом в 2022 году, в направлении «Ремонт спортивных залов» будут приведены к современным стандартам спортивной инфраструктуры спортивные залы в 6-ти общеобразовательных организациях. </w:t>
      </w:r>
    </w:p>
    <w:p w:rsidR="001652EF" w:rsidRPr="00B23AC7" w:rsidRDefault="001652EF" w:rsidP="001652EF">
      <w:pPr>
        <w:ind w:firstLine="708"/>
        <w:jc w:val="both"/>
        <w:rPr>
          <w:rFonts w:ascii="PT Astra Serif" w:hAnsi="PT Astra Serif"/>
          <w:sz w:val="28"/>
          <w:szCs w:val="28"/>
        </w:rPr>
      </w:pPr>
      <w:r w:rsidRPr="00B23AC7">
        <w:rPr>
          <w:rFonts w:ascii="PT Astra Serif" w:hAnsi="PT Astra Serif"/>
          <w:sz w:val="28"/>
          <w:szCs w:val="28"/>
        </w:rPr>
        <w:t>На ремонт одного спортивного зала предусмотрено 2066,6 тыс. рублей, из них 166,0 тыс. рублей субсидия бюджета Ульяновской области; 1384,0 тыс. рублей субсидия федерального бюджета; 516,6 тыс. рублей софинансирование из муниципального бюджета. В январе все общеобразовательные организации проводили процедуры по согласованию локальных сметных расчетов в Ульяновском региональном центре по ценообразованию в строительстве.</w:t>
      </w:r>
    </w:p>
    <w:p w:rsidR="001652EF" w:rsidRPr="00B23AC7" w:rsidRDefault="001652EF" w:rsidP="001652EF">
      <w:pPr>
        <w:pStyle w:val="aff1"/>
        <w:spacing w:before="0" w:beforeAutospacing="0" w:after="0" w:afterAutospacing="0"/>
        <w:ind w:firstLine="708"/>
        <w:jc w:val="both"/>
        <w:rPr>
          <w:rFonts w:ascii="PT Astra Serif" w:hAnsi="PT Astra Serif"/>
          <w:sz w:val="28"/>
          <w:szCs w:val="28"/>
          <w:lang w:eastAsia="zh-CN"/>
        </w:rPr>
      </w:pPr>
      <w:r w:rsidRPr="00B23AC7">
        <w:rPr>
          <w:rFonts w:ascii="PT Astra Serif" w:hAnsi="PT Astra Serif"/>
          <w:sz w:val="28"/>
          <w:szCs w:val="28"/>
          <w:lang w:eastAsia="zh-CN"/>
        </w:rPr>
        <w:lastRenderedPageBreak/>
        <w:t xml:space="preserve">В направлении «Развитие школьного спортивного движения» в 14-ти общеобразовательных организациях предполагается приобретение спортивного инвентаря на сумму 28,3 тыс. рублей (сумма на одну организацию), которое будет использоваться во время занятий на уроках физической культуры, а также в рамках внеурочной деятельности и организации тренировочной деятельности школьного спортивного клуба. </w:t>
      </w:r>
    </w:p>
    <w:p w:rsidR="001652EF" w:rsidRPr="00B23AC7" w:rsidRDefault="0059505E" w:rsidP="001652EF">
      <w:pPr>
        <w:ind w:firstLine="708"/>
        <w:jc w:val="both"/>
        <w:rPr>
          <w:rFonts w:ascii="PT Astra Serif" w:hAnsi="PT Astra Serif"/>
          <w:sz w:val="28"/>
          <w:szCs w:val="28"/>
          <w:lang w:eastAsia="ru-RU"/>
        </w:rPr>
      </w:pPr>
      <w:r w:rsidRPr="00B23AC7">
        <w:rPr>
          <w:rFonts w:ascii="PT Astra Serif" w:hAnsi="PT Astra Serif"/>
          <w:sz w:val="28"/>
          <w:szCs w:val="28"/>
          <w:lang w:eastAsia="ru-RU"/>
        </w:rPr>
        <w:t>По состоянию на 29</w:t>
      </w:r>
      <w:r w:rsidR="001652EF" w:rsidRPr="00B23AC7">
        <w:rPr>
          <w:rFonts w:ascii="PT Astra Serif" w:hAnsi="PT Astra Serif"/>
          <w:sz w:val="28"/>
          <w:szCs w:val="28"/>
          <w:lang w:eastAsia="ru-RU"/>
        </w:rPr>
        <w:t xml:space="preserve"> июля 2022 в МОУ Охотничьевская СШ МО «Ульяновский район», МКОУ Коптевская ООШ МО «Новоспасский район», МКОО Прибрежненская СШ им. Генерал-Лейтенанта И.И.Затевахина МО «Старомайнский район», МОУ «Ермоловская СШ им. П.Д. Дорог</w:t>
      </w:r>
      <w:r w:rsidRPr="00B23AC7">
        <w:rPr>
          <w:rFonts w:ascii="PT Astra Serif" w:hAnsi="PT Astra Serif"/>
          <w:sz w:val="28"/>
          <w:szCs w:val="28"/>
          <w:lang w:eastAsia="ru-RU"/>
        </w:rPr>
        <w:t>ойченко» МО «Вешкаймский район»</w:t>
      </w:r>
      <w:r w:rsidR="001652EF" w:rsidRPr="00B23AC7">
        <w:rPr>
          <w:rFonts w:ascii="PT Astra Serif" w:hAnsi="PT Astra Serif"/>
          <w:sz w:val="28"/>
          <w:szCs w:val="28"/>
          <w:lang w:eastAsia="ru-RU"/>
        </w:rPr>
        <w:t xml:space="preserve"> выполнены ремонтные работы в полном объеме.</w:t>
      </w:r>
    </w:p>
    <w:p w:rsidR="001652EF" w:rsidRPr="00B23AC7" w:rsidRDefault="001652EF" w:rsidP="001652EF">
      <w:pPr>
        <w:pStyle w:val="aff1"/>
        <w:spacing w:before="0" w:beforeAutospacing="0" w:after="0" w:afterAutospacing="0"/>
        <w:ind w:firstLine="709"/>
        <w:jc w:val="both"/>
        <w:rPr>
          <w:rFonts w:ascii="PT Astra Serif" w:hAnsi="PT Astra Serif"/>
          <w:sz w:val="28"/>
          <w:szCs w:val="28"/>
        </w:rPr>
      </w:pPr>
      <w:r w:rsidRPr="00B23AC7">
        <w:rPr>
          <w:rFonts w:ascii="PT Astra Serif" w:hAnsi="PT Astra Serif"/>
          <w:sz w:val="28"/>
          <w:szCs w:val="28"/>
        </w:rPr>
        <w:t>В остальных двух общеобразовательных организациях ремонтные работы в стадии завершения. Срок окончания работ 01.08.2022. Исполнение кассового плана в данном направлении на сегодняшний день составляет 85</w:t>
      </w:r>
      <w:r w:rsidRPr="00B23AC7">
        <w:rPr>
          <w:rFonts w:ascii="PT Astra Serif" w:hAnsi="PT Astra Serif"/>
          <w:b/>
          <w:sz w:val="28"/>
          <w:szCs w:val="28"/>
        </w:rPr>
        <w:t>%.</w:t>
      </w:r>
      <w:r w:rsidRPr="00B23AC7">
        <w:rPr>
          <w:rFonts w:ascii="PT Astra Serif" w:hAnsi="PT Astra Serif"/>
          <w:sz w:val="28"/>
          <w:szCs w:val="28"/>
        </w:rPr>
        <w:t xml:space="preserve"> </w:t>
      </w:r>
    </w:p>
    <w:p w:rsidR="001652EF" w:rsidRPr="00B23AC7" w:rsidRDefault="001652EF" w:rsidP="001652EF">
      <w:pPr>
        <w:ind w:firstLine="708"/>
        <w:jc w:val="both"/>
        <w:rPr>
          <w:rFonts w:ascii="PT Astra Serif" w:hAnsi="PT Astra Serif"/>
          <w:sz w:val="28"/>
          <w:szCs w:val="28"/>
          <w:lang w:eastAsia="ru-RU"/>
        </w:rPr>
      </w:pPr>
      <w:r w:rsidRPr="00B23AC7">
        <w:rPr>
          <w:rFonts w:ascii="PT Astra Serif" w:hAnsi="PT Astra Serif"/>
          <w:sz w:val="28"/>
          <w:szCs w:val="28"/>
          <w:lang w:eastAsia="ru-RU"/>
        </w:rPr>
        <w:t>Также произведена поставка спортивного инвентаря в школы в полном объеме. Исполнение кассового плана в данном направлении составляет 100% (333,5 тыс.руб.). Мероприятие в 2022 году завершено.</w:t>
      </w:r>
    </w:p>
    <w:p w:rsidR="001652EF" w:rsidRPr="00B23AC7" w:rsidRDefault="001652EF" w:rsidP="001652EF">
      <w:pPr>
        <w:ind w:firstLine="708"/>
        <w:jc w:val="both"/>
        <w:rPr>
          <w:rFonts w:ascii="PT Astra Serif" w:hAnsi="PT Astra Serif"/>
          <w:b/>
          <w:bCs/>
          <w:sz w:val="28"/>
          <w:szCs w:val="28"/>
        </w:rPr>
      </w:pPr>
    </w:p>
    <w:p w:rsidR="001652EF" w:rsidRPr="00B23AC7" w:rsidRDefault="001652EF" w:rsidP="001652EF">
      <w:pPr>
        <w:ind w:firstLine="708"/>
        <w:jc w:val="both"/>
        <w:rPr>
          <w:rFonts w:ascii="PT Astra Serif" w:hAnsi="PT Astra Serif"/>
          <w:b/>
          <w:bCs/>
          <w:sz w:val="28"/>
          <w:szCs w:val="28"/>
        </w:rPr>
      </w:pPr>
      <w:r w:rsidRPr="00B23AC7">
        <w:rPr>
          <w:rFonts w:ascii="PT Astra Serif" w:hAnsi="PT Astra Serif"/>
          <w:b/>
          <w:bCs/>
          <w:sz w:val="28"/>
          <w:szCs w:val="28"/>
        </w:rPr>
        <w:t xml:space="preserve">4. Создание детского технопарка «Кванториум» на базе МБОУ «Гимназия № 30» имени Железной Дивизии». </w:t>
      </w:r>
    </w:p>
    <w:p w:rsidR="001652EF" w:rsidRPr="00B23AC7" w:rsidRDefault="0059505E" w:rsidP="001652EF">
      <w:pPr>
        <w:ind w:firstLine="709"/>
        <w:jc w:val="both"/>
        <w:rPr>
          <w:rFonts w:ascii="PT Astra Serif" w:eastAsia="Calibri" w:hAnsi="PT Astra Serif"/>
          <w:sz w:val="28"/>
          <w:szCs w:val="22"/>
          <w:lang w:eastAsia="en-US"/>
        </w:rPr>
      </w:pPr>
      <w:r w:rsidRPr="00B23AC7">
        <w:rPr>
          <w:rFonts w:ascii="PT Astra Serif" w:eastAsia="Calibri" w:hAnsi="PT Astra Serif"/>
          <w:sz w:val="28"/>
          <w:szCs w:val="22"/>
          <w:lang w:eastAsia="en-US"/>
        </w:rPr>
        <w:t>По состоянию на 29</w:t>
      </w:r>
      <w:r w:rsidR="001652EF" w:rsidRPr="00B23AC7">
        <w:rPr>
          <w:rFonts w:ascii="PT Astra Serif" w:eastAsia="Calibri" w:hAnsi="PT Astra Serif"/>
          <w:sz w:val="28"/>
          <w:szCs w:val="22"/>
          <w:lang w:eastAsia="en-US"/>
        </w:rPr>
        <w:t xml:space="preserve"> июля 2022 года:</w:t>
      </w:r>
    </w:p>
    <w:p w:rsidR="001652EF" w:rsidRPr="00B23AC7" w:rsidRDefault="001652EF" w:rsidP="001652EF">
      <w:pPr>
        <w:ind w:firstLine="708"/>
        <w:jc w:val="both"/>
        <w:rPr>
          <w:rFonts w:ascii="PT Astra Serif" w:hAnsi="PT Astra Serif"/>
          <w:sz w:val="28"/>
          <w:szCs w:val="28"/>
        </w:rPr>
      </w:pPr>
      <w:r w:rsidRPr="00B23AC7">
        <w:rPr>
          <w:rFonts w:ascii="PT Astra Serif" w:hAnsi="PT Astra Serif"/>
          <w:sz w:val="28"/>
          <w:szCs w:val="28"/>
        </w:rPr>
        <w:t>назначен руководитель за функционированием и развитием детского технопарка «Кванториум»;</w:t>
      </w:r>
    </w:p>
    <w:p w:rsidR="001652EF" w:rsidRPr="00B23AC7" w:rsidRDefault="001652EF" w:rsidP="001652EF">
      <w:pPr>
        <w:ind w:firstLine="708"/>
        <w:jc w:val="both"/>
        <w:rPr>
          <w:rFonts w:ascii="PT Astra Serif" w:hAnsi="PT Astra Serif"/>
          <w:sz w:val="28"/>
          <w:szCs w:val="28"/>
        </w:rPr>
      </w:pPr>
      <w:r w:rsidRPr="00B23AC7">
        <w:rPr>
          <w:rFonts w:ascii="PT Astra Serif" w:hAnsi="PT Astra Serif"/>
          <w:sz w:val="28"/>
          <w:szCs w:val="28"/>
        </w:rPr>
        <w:t>утверждено положение о детском технопарке «Кванториум» на базе МБОУ города Ульяновска «Гимназия №</w:t>
      </w:r>
      <w:r w:rsidR="00743D5B" w:rsidRPr="00B23AC7">
        <w:rPr>
          <w:rFonts w:ascii="PT Astra Serif" w:hAnsi="PT Astra Serif"/>
          <w:sz w:val="28"/>
          <w:szCs w:val="28"/>
        </w:rPr>
        <w:t xml:space="preserve"> </w:t>
      </w:r>
      <w:r w:rsidRPr="00B23AC7">
        <w:rPr>
          <w:rFonts w:ascii="PT Astra Serif" w:hAnsi="PT Astra Serif"/>
          <w:sz w:val="28"/>
          <w:szCs w:val="28"/>
        </w:rPr>
        <w:t>30 им. Железной Дивизии»;</w:t>
      </w:r>
    </w:p>
    <w:p w:rsidR="001652EF" w:rsidRPr="00B23AC7" w:rsidRDefault="001652EF" w:rsidP="001652EF">
      <w:pPr>
        <w:ind w:firstLine="708"/>
        <w:jc w:val="both"/>
        <w:rPr>
          <w:rFonts w:ascii="PT Astra Serif" w:hAnsi="PT Astra Serif"/>
          <w:sz w:val="28"/>
          <w:szCs w:val="28"/>
        </w:rPr>
      </w:pPr>
      <w:r w:rsidRPr="00B23AC7">
        <w:rPr>
          <w:rFonts w:ascii="PT Astra Serif" w:hAnsi="PT Astra Serif"/>
          <w:sz w:val="28"/>
          <w:szCs w:val="28"/>
        </w:rPr>
        <w:t>обновлено содержание основных общеобразовательных программ, программ д</w:t>
      </w:r>
      <w:r w:rsidR="00743D5B" w:rsidRPr="00B23AC7">
        <w:rPr>
          <w:rFonts w:ascii="PT Astra Serif" w:hAnsi="PT Astra Serif"/>
          <w:sz w:val="28"/>
          <w:szCs w:val="28"/>
        </w:rPr>
        <w:t>ополнительного образования с учё</w:t>
      </w:r>
      <w:r w:rsidRPr="00B23AC7">
        <w:rPr>
          <w:rFonts w:ascii="PT Astra Serif" w:hAnsi="PT Astra Serif"/>
          <w:sz w:val="28"/>
          <w:szCs w:val="28"/>
        </w:rPr>
        <w:t>том применения ресурсов детского технопарка «Кванториум»;</w:t>
      </w:r>
    </w:p>
    <w:p w:rsidR="001652EF" w:rsidRPr="00B23AC7" w:rsidRDefault="001652EF" w:rsidP="001652EF">
      <w:pPr>
        <w:ind w:firstLine="708"/>
        <w:jc w:val="both"/>
        <w:rPr>
          <w:rFonts w:ascii="PT Astra Serif" w:hAnsi="PT Astra Serif"/>
          <w:sz w:val="28"/>
          <w:szCs w:val="28"/>
        </w:rPr>
      </w:pPr>
      <w:r w:rsidRPr="00B23AC7">
        <w:rPr>
          <w:rFonts w:ascii="PT Astra Serif" w:hAnsi="PT Astra Serif"/>
          <w:sz w:val="28"/>
          <w:szCs w:val="28"/>
        </w:rPr>
        <w:t xml:space="preserve">создан специальный раздел на официальном сайте образовательной организации </w:t>
      </w:r>
      <w:r w:rsidRPr="00B23AC7">
        <w:rPr>
          <w:rFonts w:ascii="PT Astra Serif" w:hAnsi="PT Astra Serif"/>
          <w:bCs/>
          <w:sz w:val="28"/>
          <w:szCs w:val="28"/>
        </w:rPr>
        <w:t>МБОУ «Гимназия № 30 имени Железной Дивизии»</w:t>
      </w:r>
      <w:r w:rsidRPr="00B23AC7">
        <w:rPr>
          <w:rFonts w:ascii="PT Astra Serif" w:hAnsi="PT Astra Serif"/>
          <w:sz w:val="28"/>
          <w:szCs w:val="28"/>
        </w:rPr>
        <w:t xml:space="preserve"> в соответствии с Методическими указаниями по формированию специальных разделов на официальных сайтах образовательных организаций, на базе которых создаются детские технопарки «Кванториум»;</w:t>
      </w:r>
    </w:p>
    <w:p w:rsidR="001652EF" w:rsidRPr="00B23AC7" w:rsidRDefault="001652EF" w:rsidP="001652EF">
      <w:pPr>
        <w:ind w:firstLine="708"/>
        <w:jc w:val="both"/>
        <w:rPr>
          <w:rFonts w:ascii="PT Astra Serif" w:hAnsi="PT Astra Serif"/>
          <w:sz w:val="28"/>
          <w:szCs w:val="28"/>
        </w:rPr>
      </w:pPr>
      <w:r w:rsidRPr="00B23AC7">
        <w:rPr>
          <w:rFonts w:ascii="PT Astra Serif" w:hAnsi="PT Astra Serif"/>
          <w:sz w:val="28"/>
          <w:szCs w:val="28"/>
        </w:rPr>
        <w:t>сформирован план мероприятий и медиаплан детского технопарка «Кванториум» с привлечением средств массовой информации;</w:t>
      </w:r>
    </w:p>
    <w:p w:rsidR="001652EF" w:rsidRPr="00B23AC7" w:rsidRDefault="001652EF" w:rsidP="001652EF">
      <w:pPr>
        <w:ind w:firstLine="709"/>
        <w:jc w:val="both"/>
        <w:rPr>
          <w:rFonts w:ascii="PT Astra Serif" w:eastAsia="Calibri" w:hAnsi="PT Astra Serif"/>
          <w:sz w:val="28"/>
          <w:szCs w:val="22"/>
          <w:lang w:eastAsia="en-US"/>
        </w:rPr>
      </w:pPr>
      <w:r w:rsidRPr="00B23AC7">
        <w:rPr>
          <w:rFonts w:ascii="PT Astra Serif" w:hAnsi="PT Astra Serif"/>
          <w:sz w:val="28"/>
          <w:szCs w:val="28"/>
        </w:rPr>
        <w:t>заключен 21 государственный контракт</w:t>
      </w:r>
      <w:r w:rsidR="00743D5B" w:rsidRPr="00B23AC7">
        <w:rPr>
          <w:rFonts w:ascii="PT Astra Serif" w:eastAsia="Calibri" w:hAnsi="PT Astra Serif"/>
          <w:sz w:val="28"/>
          <w:szCs w:val="22"/>
          <w:lang w:eastAsia="en-US"/>
        </w:rPr>
        <w:t>,</w:t>
      </w:r>
      <w:r w:rsidRPr="00B23AC7">
        <w:rPr>
          <w:rFonts w:ascii="PT Astra Serif" w:eastAsia="Calibri" w:hAnsi="PT Astra Serif"/>
          <w:sz w:val="28"/>
          <w:szCs w:val="22"/>
          <w:lang w:eastAsia="en-US"/>
        </w:rPr>
        <w:t xml:space="preserve"> 2 контракта на стадии заключения;</w:t>
      </w:r>
    </w:p>
    <w:p w:rsidR="001652EF" w:rsidRPr="00B23AC7" w:rsidRDefault="001652EF" w:rsidP="001652EF">
      <w:pPr>
        <w:ind w:firstLine="709"/>
        <w:jc w:val="both"/>
        <w:rPr>
          <w:rFonts w:ascii="PT Astra Serif" w:eastAsia="Calibri" w:hAnsi="PT Astra Serif"/>
          <w:sz w:val="28"/>
          <w:szCs w:val="22"/>
          <w:lang w:eastAsia="en-US"/>
        </w:rPr>
      </w:pPr>
      <w:r w:rsidRPr="00B23AC7">
        <w:rPr>
          <w:rFonts w:ascii="PT Astra Serif" w:eastAsia="Calibri" w:hAnsi="PT Astra Serif"/>
          <w:sz w:val="28"/>
          <w:szCs w:val="22"/>
          <w:lang w:eastAsia="en-US"/>
        </w:rPr>
        <w:t>оборудование по 16 контрактам поступило в точку хранения.</w:t>
      </w:r>
    </w:p>
    <w:p w:rsidR="001652EF" w:rsidRPr="00B23AC7" w:rsidRDefault="001652EF" w:rsidP="001652EF">
      <w:pPr>
        <w:ind w:firstLine="708"/>
        <w:jc w:val="both"/>
        <w:rPr>
          <w:rFonts w:ascii="PT Astra Serif" w:eastAsia="Calibri" w:hAnsi="PT Astra Serif"/>
          <w:sz w:val="28"/>
          <w:szCs w:val="28"/>
          <w:lang w:eastAsia="en-US"/>
        </w:rPr>
      </w:pPr>
    </w:p>
    <w:p w:rsidR="001652EF" w:rsidRPr="00B23AC7" w:rsidRDefault="001652EF" w:rsidP="001652EF">
      <w:pPr>
        <w:ind w:firstLine="708"/>
        <w:jc w:val="both"/>
        <w:rPr>
          <w:rFonts w:ascii="PT Astra Serif" w:hAnsi="PT Astra Serif"/>
          <w:b/>
          <w:bCs/>
          <w:sz w:val="28"/>
          <w:szCs w:val="28"/>
        </w:rPr>
      </w:pPr>
      <w:r w:rsidRPr="00B23AC7">
        <w:rPr>
          <w:rFonts w:ascii="PT Astra Serif" w:hAnsi="PT Astra Serif"/>
          <w:b/>
          <w:bCs/>
          <w:sz w:val="28"/>
          <w:szCs w:val="28"/>
        </w:rPr>
        <w:t>5. Обеспечить не менее 26% обучающихся деятельностью Центра выявления и поддержки одарённых детей Ульяновской области «Алые паруса», технопарков «Кванториум», центров «</w:t>
      </w:r>
      <w:r w:rsidRPr="00B23AC7">
        <w:rPr>
          <w:rFonts w:ascii="PT Astra Serif" w:hAnsi="PT Astra Serif"/>
          <w:b/>
          <w:bCs/>
          <w:sz w:val="28"/>
          <w:szCs w:val="28"/>
          <w:lang w:val="en-US"/>
        </w:rPr>
        <w:t>IT</w:t>
      </w:r>
      <w:r w:rsidRPr="00B23AC7">
        <w:rPr>
          <w:rFonts w:ascii="PT Astra Serif" w:hAnsi="PT Astra Serif"/>
          <w:b/>
          <w:bCs/>
          <w:sz w:val="28"/>
          <w:szCs w:val="28"/>
        </w:rPr>
        <w:t>-куб» и «Дом научной коллаборации».</w:t>
      </w:r>
    </w:p>
    <w:p w:rsidR="001652EF" w:rsidRPr="00B23AC7" w:rsidRDefault="00743D5B" w:rsidP="001652EF">
      <w:pPr>
        <w:autoSpaceDE w:val="0"/>
        <w:autoSpaceDN w:val="0"/>
        <w:adjustRightInd w:val="0"/>
        <w:ind w:firstLine="652"/>
        <w:jc w:val="both"/>
        <w:rPr>
          <w:rFonts w:ascii="PT Astra Serif" w:hAnsi="PT Astra Serif"/>
          <w:sz w:val="28"/>
          <w:szCs w:val="28"/>
        </w:rPr>
      </w:pPr>
      <w:r w:rsidRPr="00B23AC7">
        <w:rPr>
          <w:rFonts w:ascii="PT Astra Serif" w:hAnsi="PT Astra Serif"/>
          <w:sz w:val="28"/>
          <w:szCs w:val="28"/>
        </w:rPr>
        <w:t>По состоянию на 29</w:t>
      </w:r>
      <w:r w:rsidR="001652EF" w:rsidRPr="00B23AC7">
        <w:rPr>
          <w:rFonts w:ascii="PT Astra Serif" w:hAnsi="PT Astra Serif"/>
          <w:sz w:val="28"/>
          <w:szCs w:val="28"/>
        </w:rPr>
        <w:t xml:space="preserve"> июля 2022 года охват детей деятельностью региональных центров выявления, поддержки и развития способностей и </w:t>
      </w:r>
      <w:r w:rsidR="001652EF" w:rsidRPr="00B23AC7">
        <w:rPr>
          <w:rFonts w:ascii="PT Astra Serif" w:hAnsi="PT Astra Serif"/>
          <w:sz w:val="28"/>
          <w:szCs w:val="28"/>
        </w:rPr>
        <w:lastRenderedPageBreak/>
        <w:t>талантов у детей и молодежи, технопарков «Кванториум» и</w:t>
      </w:r>
      <w:r w:rsidRPr="00B23AC7">
        <w:rPr>
          <w:rFonts w:ascii="PT Astra Serif" w:hAnsi="PT Astra Serif"/>
          <w:sz w:val="28"/>
          <w:szCs w:val="28"/>
        </w:rPr>
        <w:t xml:space="preserve"> центров «IТ-куб» составляет 21</w:t>
      </w:r>
      <w:r w:rsidR="001652EF" w:rsidRPr="00B23AC7">
        <w:rPr>
          <w:rFonts w:ascii="PT Astra Serif" w:hAnsi="PT Astra Serif"/>
          <w:sz w:val="28"/>
          <w:szCs w:val="28"/>
        </w:rPr>
        <w:t>644 человек</w:t>
      </w:r>
      <w:r w:rsidRPr="00B23AC7">
        <w:rPr>
          <w:rFonts w:ascii="PT Astra Serif" w:hAnsi="PT Astra Serif"/>
          <w:sz w:val="28"/>
          <w:szCs w:val="28"/>
        </w:rPr>
        <w:t>а</w:t>
      </w:r>
      <w:r w:rsidR="001652EF" w:rsidRPr="00B23AC7">
        <w:rPr>
          <w:rFonts w:ascii="PT Astra Serif" w:hAnsi="PT Astra Serif"/>
          <w:sz w:val="28"/>
          <w:szCs w:val="28"/>
        </w:rPr>
        <w:t xml:space="preserve"> или 17,72% от общего количества детей, занятых в системе дополнительного образования Ульяновской области при плановом значении 9,7 %, в том числе:</w:t>
      </w:r>
    </w:p>
    <w:p w:rsidR="001652EF" w:rsidRPr="00B23AC7" w:rsidRDefault="001652EF" w:rsidP="001652EF">
      <w:pPr>
        <w:autoSpaceDE w:val="0"/>
        <w:autoSpaceDN w:val="0"/>
        <w:adjustRightInd w:val="0"/>
        <w:ind w:firstLine="652"/>
        <w:jc w:val="both"/>
        <w:rPr>
          <w:rFonts w:ascii="PT Astra Serif" w:hAnsi="PT Astra Serif"/>
          <w:sz w:val="28"/>
          <w:szCs w:val="28"/>
        </w:rPr>
      </w:pPr>
      <w:r w:rsidRPr="00B23AC7">
        <w:rPr>
          <w:rFonts w:ascii="PT Astra Serif" w:hAnsi="PT Astra Serif"/>
          <w:sz w:val="28"/>
          <w:szCs w:val="28"/>
        </w:rPr>
        <w:t>3866 человек – ОГБН ОО «Ц</w:t>
      </w:r>
      <w:r w:rsidR="00743D5B" w:rsidRPr="00B23AC7">
        <w:rPr>
          <w:rFonts w:ascii="PT Astra Serif" w:hAnsi="PT Astra Serif"/>
          <w:sz w:val="28"/>
          <w:szCs w:val="28"/>
        </w:rPr>
        <w:t>ентр выявления и поддержки одарё</w:t>
      </w:r>
      <w:r w:rsidRPr="00B23AC7">
        <w:rPr>
          <w:rFonts w:ascii="PT Astra Serif" w:hAnsi="PT Astra Serif"/>
          <w:sz w:val="28"/>
          <w:szCs w:val="28"/>
        </w:rPr>
        <w:t>нных детей в Ульяновской области «Алые паруса»;</w:t>
      </w:r>
    </w:p>
    <w:p w:rsidR="001652EF" w:rsidRPr="00B23AC7" w:rsidRDefault="001652EF" w:rsidP="001652EF">
      <w:pPr>
        <w:autoSpaceDE w:val="0"/>
        <w:autoSpaceDN w:val="0"/>
        <w:adjustRightInd w:val="0"/>
        <w:ind w:firstLine="652"/>
        <w:jc w:val="both"/>
        <w:rPr>
          <w:rFonts w:ascii="PT Astra Serif" w:hAnsi="PT Astra Serif"/>
          <w:sz w:val="28"/>
          <w:szCs w:val="28"/>
        </w:rPr>
      </w:pPr>
      <w:r w:rsidRPr="00B23AC7">
        <w:rPr>
          <w:rFonts w:ascii="PT Astra Serif" w:hAnsi="PT Astra Serif"/>
          <w:sz w:val="28"/>
          <w:szCs w:val="28"/>
        </w:rPr>
        <w:t>4111 человек – детский технопарк «Кванториум» на базе АНО ДО «Детский технопарк «Кванториум»»;</w:t>
      </w:r>
    </w:p>
    <w:p w:rsidR="001652EF" w:rsidRPr="00B23AC7" w:rsidRDefault="001652EF" w:rsidP="001652EF">
      <w:pPr>
        <w:autoSpaceDE w:val="0"/>
        <w:autoSpaceDN w:val="0"/>
        <w:adjustRightInd w:val="0"/>
        <w:ind w:firstLine="652"/>
        <w:jc w:val="both"/>
        <w:rPr>
          <w:rFonts w:ascii="PT Astra Serif" w:hAnsi="PT Astra Serif"/>
          <w:sz w:val="28"/>
          <w:szCs w:val="28"/>
        </w:rPr>
      </w:pPr>
      <w:r w:rsidRPr="00B23AC7">
        <w:rPr>
          <w:rFonts w:ascii="PT Astra Serif" w:hAnsi="PT Astra Serif"/>
          <w:sz w:val="28"/>
          <w:szCs w:val="28"/>
        </w:rPr>
        <w:t>4382 человек</w:t>
      </w:r>
      <w:r w:rsidR="00743D5B" w:rsidRPr="00B23AC7">
        <w:rPr>
          <w:rFonts w:ascii="PT Astra Serif" w:hAnsi="PT Astra Serif"/>
          <w:sz w:val="28"/>
          <w:szCs w:val="28"/>
        </w:rPr>
        <w:t>а</w:t>
      </w:r>
      <w:r w:rsidRPr="00B23AC7">
        <w:rPr>
          <w:rFonts w:ascii="PT Astra Serif" w:hAnsi="PT Astra Serif"/>
          <w:sz w:val="28"/>
          <w:szCs w:val="28"/>
        </w:rPr>
        <w:t xml:space="preserve"> - детский технопарк «Кванториум» города Димитровграда на базе ОГБПОУ «Димитровградский технический колледж»;</w:t>
      </w:r>
    </w:p>
    <w:p w:rsidR="001652EF" w:rsidRPr="00B23AC7" w:rsidRDefault="001652EF" w:rsidP="001652EF">
      <w:pPr>
        <w:autoSpaceDE w:val="0"/>
        <w:autoSpaceDN w:val="0"/>
        <w:adjustRightInd w:val="0"/>
        <w:ind w:firstLine="652"/>
        <w:jc w:val="both"/>
        <w:rPr>
          <w:rFonts w:ascii="PT Astra Serif" w:hAnsi="PT Astra Serif"/>
          <w:sz w:val="28"/>
          <w:szCs w:val="28"/>
        </w:rPr>
      </w:pPr>
      <w:r w:rsidRPr="00B23AC7">
        <w:rPr>
          <w:rFonts w:ascii="PT Astra Serif" w:hAnsi="PT Astra Serif"/>
          <w:sz w:val="28"/>
          <w:szCs w:val="28"/>
        </w:rPr>
        <w:t>1616 человек – мобильный технопарк «Кванториум» на базе АНО ДО «Детский технопарк «Кванториум»»;</w:t>
      </w:r>
    </w:p>
    <w:p w:rsidR="001652EF" w:rsidRPr="00B23AC7" w:rsidRDefault="001652EF" w:rsidP="001652EF">
      <w:pPr>
        <w:autoSpaceDE w:val="0"/>
        <w:autoSpaceDN w:val="0"/>
        <w:adjustRightInd w:val="0"/>
        <w:ind w:firstLine="652"/>
        <w:jc w:val="both"/>
        <w:rPr>
          <w:rFonts w:ascii="PT Astra Serif" w:hAnsi="PT Astra Serif"/>
          <w:sz w:val="28"/>
          <w:szCs w:val="28"/>
        </w:rPr>
      </w:pPr>
      <w:r w:rsidRPr="00B23AC7">
        <w:rPr>
          <w:rFonts w:ascii="PT Astra Serif" w:hAnsi="PT Astra Serif"/>
          <w:sz w:val="28"/>
          <w:szCs w:val="28"/>
        </w:rPr>
        <w:t>2170 человек – школьный «Кванториум» на базе МБОУ г. Ульяновска «Губернаторский инженерный лицей №102»;</w:t>
      </w:r>
    </w:p>
    <w:p w:rsidR="001652EF" w:rsidRPr="00B23AC7" w:rsidRDefault="001652EF" w:rsidP="001652EF">
      <w:pPr>
        <w:autoSpaceDE w:val="0"/>
        <w:autoSpaceDN w:val="0"/>
        <w:adjustRightInd w:val="0"/>
        <w:ind w:firstLine="652"/>
        <w:jc w:val="both"/>
        <w:rPr>
          <w:rFonts w:ascii="PT Astra Serif" w:hAnsi="PT Astra Serif"/>
          <w:sz w:val="28"/>
          <w:szCs w:val="28"/>
        </w:rPr>
      </w:pPr>
      <w:r w:rsidRPr="00B23AC7">
        <w:rPr>
          <w:rFonts w:ascii="PT Astra Serif" w:hAnsi="PT Astra Serif"/>
          <w:sz w:val="28"/>
          <w:szCs w:val="28"/>
        </w:rPr>
        <w:t>1475 человек – ключевой центр дополнительного образования детей «Дом научной коллаборации им. Ж.И.Алферова» на базе ФГБОУ ВО «Ульяновский государственный университет»;</w:t>
      </w:r>
    </w:p>
    <w:p w:rsidR="001652EF" w:rsidRPr="00B23AC7" w:rsidRDefault="001652EF" w:rsidP="001652EF">
      <w:pPr>
        <w:autoSpaceDE w:val="0"/>
        <w:autoSpaceDN w:val="0"/>
        <w:adjustRightInd w:val="0"/>
        <w:ind w:firstLine="652"/>
        <w:jc w:val="both"/>
        <w:rPr>
          <w:rFonts w:ascii="PT Astra Serif" w:hAnsi="PT Astra Serif"/>
          <w:sz w:val="28"/>
          <w:szCs w:val="28"/>
        </w:rPr>
      </w:pPr>
      <w:r w:rsidRPr="00B23AC7">
        <w:rPr>
          <w:rFonts w:ascii="PT Astra Serif" w:hAnsi="PT Astra Serif"/>
          <w:sz w:val="28"/>
          <w:szCs w:val="28"/>
        </w:rPr>
        <w:t>4024 человека – центр цифрового образования детей «IT-куб» на базе АНО ДО «Агентство технологического развития Ульяновской области».</w:t>
      </w:r>
    </w:p>
    <w:p w:rsidR="001652EF" w:rsidRPr="00B23AC7" w:rsidRDefault="001652EF" w:rsidP="001652EF">
      <w:pPr>
        <w:ind w:firstLine="708"/>
        <w:jc w:val="both"/>
        <w:rPr>
          <w:rFonts w:ascii="PT Astra Serif" w:hAnsi="PT Astra Serif"/>
          <w:b/>
          <w:bCs/>
          <w:sz w:val="28"/>
          <w:szCs w:val="28"/>
        </w:rPr>
      </w:pPr>
    </w:p>
    <w:p w:rsidR="001652EF" w:rsidRPr="00B23AC7" w:rsidRDefault="001652EF" w:rsidP="001652EF">
      <w:pPr>
        <w:ind w:firstLine="708"/>
        <w:jc w:val="both"/>
        <w:rPr>
          <w:rFonts w:ascii="PT Astra Serif" w:hAnsi="PT Astra Serif"/>
          <w:b/>
          <w:bCs/>
          <w:sz w:val="28"/>
          <w:szCs w:val="28"/>
        </w:rPr>
      </w:pPr>
      <w:r w:rsidRPr="00B23AC7">
        <w:rPr>
          <w:rFonts w:ascii="PT Astra Serif" w:hAnsi="PT Astra Serif"/>
          <w:b/>
          <w:bCs/>
          <w:sz w:val="28"/>
          <w:szCs w:val="28"/>
        </w:rPr>
        <w:t xml:space="preserve">6. Организационно-методическое и психолого-педагогическое сопровождение развития педагогических работников дополнительного образования. </w:t>
      </w:r>
    </w:p>
    <w:p w:rsidR="001652EF" w:rsidRPr="00B23AC7" w:rsidRDefault="001652EF" w:rsidP="001652EF">
      <w:pPr>
        <w:ind w:firstLine="708"/>
        <w:jc w:val="both"/>
        <w:rPr>
          <w:rFonts w:ascii="PT Astra Serif" w:hAnsi="PT Astra Serif"/>
          <w:sz w:val="28"/>
          <w:szCs w:val="28"/>
        </w:rPr>
      </w:pPr>
      <w:r w:rsidRPr="00B23AC7">
        <w:rPr>
          <w:rFonts w:ascii="PT Astra Serif" w:hAnsi="PT Astra Serif"/>
          <w:sz w:val="28"/>
          <w:szCs w:val="28"/>
        </w:rPr>
        <w:t>В июле 2022 года Региональным модельным центром дополнительного образования Ульяновской области с целью организационно-методического и психолого-педагогического сопровождения развития педагогических и управленческих кадров в системе дополнительного образования в рамках реализации регионального проекта «Успех каждого ребёнка» было проведено 2 мероприятия, в том числе:</w:t>
      </w:r>
    </w:p>
    <w:p w:rsidR="001652EF" w:rsidRPr="00B23AC7" w:rsidRDefault="001652EF" w:rsidP="001652EF">
      <w:pPr>
        <w:ind w:firstLine="708"/>
        <w:jc w:val="both"/>
        <w:rPr>
          <w:rFonts w:ascii="PT Astra Serif" w:hAnsi="PT Astra Serif"/>
          <w:sz w:val="28"/>
          <w:szCs w:val="28"/>
        </w:rPr>
      </w:pPr>
      <w:r w:rsidRPr="00B23AC7">
        <w:rPr>
          <w:rFonts w:ascii="PT Astra Serif" w:hAnsi="PT Astra Serif"/>
          <w:sz w:val="28"/>
          <w:szCs w:val="28"/>
        </w:rPr>
        <w:t>вебинар для педагогических работников образовательных организаций, реализующих дополнительное образование для детей с ограниченными возможностями здоровья и инвалидностью по теме «Адаптированное и инклюзивное дополнительное образование: различия, особенности, механизмы реализации». Численность участников – 78 человек.</w:t>
      </w:r>
    </w:p>
    <w:p w:rsidR="001652EF" w:rsidRPr="00B23AC7" w:rsidRDefault="001652EF" w:rsidP="001652EF">
      <w:pPr>
        <w:ind w:firstLine="708"/>
        <w:jc w:val="both"/>
        <w:rPr>
          <w:rFonts w:ascii="PT Astra Serif" w:hAnsi="PT Astra Serif"/>
          <w:sz w:val="28"/>
          <w:szCs w:val="28"/>
        </w:rPr>
      </w:pPr>
      <w:r w:rsidRPr="00B23AC7">
        <w:rPr>
          <w:rFonts w:ascii="PT Astra Serif" w:hAnsi="PT Astra Serif"/>
          <w:sz w:val="28"/>
          <w:szCs w:val="28"/>
        </w:rPr>
        <w:t>курсы повышения квалификации для педагогов дополнительного образования, реализующих дополнительные общеразвивающие программы на новых местах дополнительного образования в 2022 году по теме: «Обновление содержания и технологий дополнительного образования (по направленностям)». Численность успешно прошедших итоговую аттестацию – 37 человек.</w:t>
      </w:r>
    </w:p>
    <w:p w:rsidR="001652EF" w:rsidRPr="00B23AC7" w:rsidRDefault="001652EF" w:rsidP="001652EF">
      <w:pPr>
        <w:ind w:firstLine="708"/>
        <w:jc w:val="both"/>
        <w:rPr>
          <w:rFonts w:ascii="PT Astra Serif" w:hAnsi="PT Astra Serif"/>
          <w:b/>
          <w:bCs/>
          <w:sz w:val="28"/>
          <w:szCs w:val="28"/>
        </w:rPr>
      </w:pPr>
    </w:p>
    <w:p w:rsidR="001652EF" w:rsidRPr="00B23AC7" w:rsidRDefault="001652EF" w:rsidP="001652EF">
      <w:pPr>
        <w:ind w:firstLine="708"/>
        <w:jc w:val="both"/>
        <w:rPr>
          <w:rFonts w:ascii="PT Astra Serif" w:hAnsi="PT Astra Serif"/>
          <w:b/>
          <w:bCs/>
          <w:sz w:val="28"/>
          <w:szCs w:val="28"/>
        </w:rPr>
      </w:pPr>
      <w:r w:rsidRPr="00B23AC7">
        <w:rPr>
          <w:rFonts w:ascii="PT Astra Serif" w:hAnsi="PT Astra Serif"/>
          <w:b/>
          <w:bCs/>
          <w:sz w:val="28"/>
          <w:szCs w:val="28"/>
        </w:rPr>
        <w:t xml:space="preserve">7. Участие не менее 30% обучающихся по общеобразовательным программам основного и среднего общего образования 6-11 классов Ульяновской области, охваченных мероприятиями, направленными на раннюю профессиональную ориентацию, в том числе в рамках программы «Билет в будущее». </w:t>
      </w:r>
    </w:p>
    <w:p w:rsidR="001652EF" w:rsidRPr="00B23AC7" w:rsidRDefault="009E1ED9" w:rsidP="001652EF">
      <w:pPr>
        <w:ind w:firstLine="709"/>
        <w:jc w:val="both"/>
        <w:rPr>
          <w:rFonts w:ascii="PT Astra Serif" w:hAnsi="PT Astra Serif"/>
          <w:sz w:val="28"/>
          <w:szCs w:val="28"/>
        </w:rPr>
      </w:pPr>
      <w:r w:rsidRPr="00B23AC7">
        <w:rPr>
          <w:rFonts w:ascii="PT Astra Serif" w:hAnsi="PT Astra Serif"/>
          <w:sz w:val="28"/>
          <w:szCs w:val="28"/>
        </w:rPr>
        <w:lastRenderedPageBreak/>
        <w:t>По состоянию на</w:t>
      </w:r>
      <w:r w:rsidR="001652EF" w:rsidRPr="00B23AC7">
        <w:rPr>
          <w:rFonts w:ascii="PT Astra Serif" w:hAnsi="PT Astra Serif"/>
          <w:sz w:val="28"/>
          <w:szCs w:val="28"/>
        </w:rPr>
        <w:t xml:space="preserve"> 26.07.2022 в просмотре онлайн–уроков «Проектория» приняли участие – 15 178 детей Ульяновской области. </w:t>
      </w:r>
    </w:p>
    <w:p w:rsidR="001652EF" w:rsidRPr="00B23AC7" w:rsidRDefault="001652EF" w:rsidP="001652EF">
      <w:pPr>
        <w:ind w:firstLine="709"/>
        <w:jc w:val="both"/>
        <w:rPr>
          <w:rFonts w:ascii="PT Astra Serif" w:hAnsi="PT Astra Serif"/>
          <w:sz w:val="28"/>
          <w:szCs w:val="28"/>
        </w:rPr>
      </w:pPr>
      <w:r w:rsidRPr="00B23AC7">
        <w:rPr>
          <w:rFonts w:ascii="PT Astra Serif" w:hAnsi="PT Astra Serif"/>
          <w:sz w:val="28"/>
          <w:szCs w:val="28"/>
        </w:rPr>
        <w:t>Министерством просвещения и воспитания Ульяновской области принято распоряжение от 27.05.2022 № 1151-р «О некоторых мерах по реализации проекта «Билет в будущее» на территории Ульяновской области в 2022 году.</w:t>
      </w:r>
      <w:r w:rsidRPr="00B23AC7">
        <w:rPr>
          <w:rFonts w:ascii="PT Astra Serif" w:hAnsi="PT Astra Serif"/>
          <w:sz w:val="28"/>
          <w:szCs w:val="28"/>
        </w:rPr>
        <w:br/>
        <w:t>В настоящее время сформирован пул педагогов-навигаторов, которые будут принимать участие в сопровождении обучающихся в период реализации проекта в 2022 году. Все педагоги-навигаторы зарегистрированы на площадке проекта. Определён численны</w:t>
      </w:r>
      <w:r w:rsidR="009E1ED9" w:rsidRPr="00B23AC7">
        <w:rPr>
          <w:rFonts w:ascii="PT Astra Serif" w:hAnsi="PT Astra Serif"/>
          <w:sz w:val="28"/>
          <w:szCs w:val="28"/>
        </w:rPr>
        <w:t>й состав участников проекта – 5</w:t>
      </w:r>
      <w:r w:rsidRPr="00B23AC7">
        <w:rPr>
          <w:rFonts w:ascii="PT Astra Serif" w:hAnsi="PT Astra Serif"/>
          <w:sz w:val="28"/>
          <w:szCs w:val="28"/>
        </w:rPr>
        <w:t xml:space="preserve">100 человек. </w:t>
      </w:r>
    </w:p>
    <w:p w:rsidR="001652EF" w:rsidRPr="00B23AC7" w:rsidRDefault="001652EF" w:rsidP="001652EF">
      <w:pPr>
        <w:ind w:firstLine="709"/>
        <w:jc w:val="both"/>
        <w:rPr>
          <w:rFonts w:ascii="PT Astra Serif" w:hAnsi="PT Astra Serif"/>
          <w:sz w:val="28"/>
          <w:szCs w:val="28"/>
        </w:rPr>
      </w:pPr>
    </w:p>
    <w:p w:rsidR="001652EF" w:rsidRPr="00B23AC7" w:rsidRDefault="001652EF" w:rsidP="001652EF">
      <w:pPr>
        <w:ind w:firstLine="708"/>
        <w:jc w:val="both"/>
        <w:rPr>
          <w:rFonts w:ascii="PT Astra Serif" w:hAnsi="PT Astra Serif"/>
          <w:b/>
          <w:bCs/>
          <w:sz w:val="28"/>
          <w:szCs w:val="28"/>
        </w:rPr>
      </w:pPr>
      <w:bookmarkStart w:id="0" w:name="_Hlk97299736"/>
      <w:r w:rsidRPr="00B23AC7">
        <w:rPr>
          <w:rFonts w:ascii="PT Astra Serif" w:hAnsi="PT Astra Serif"/>
          <w:b/>
          <w:bCs/>
          <w:sz w:val="28"/>
          <w:szCs w:val="28"/>
        </w:rPr>
        <w:t xml:space="preserve">8. Организация дополнительного образования для одарённых детей, проводимого на регулярной основе (не менее 23060 человеко-часов). Вовлечение обучающихся в мероприятия по выявлению и сопровождению одарённых детей (не менее 7,5% общей численности 5-11 классов, в том числе не менее 1% по направлению «Спорт»). </w:t>
      </w:r>
    </w:p>
    <w:bookmarkEnd w:id="0"/>
    <w:p w:rsidR="005E5622" w:rsidRPr="00B23AC7" w:rsidRDefault="005E5622" w:rsidP="005E5622">
      <w:pPr>
        <w:suppressAutoHyphens/>
        <w:spacing w:line="228" w:lineRule="auto"/>
        <w:ind w:firstLine="709"/>
        <w:jc w:val="both"/>
        <w:rPr>
          <w:rFonts w:ascii="PT Astra Serif" w:hAnsi="PT Astra Serif"/>
          <w:bCs/>
          <w:sz w:val="28"/>
          <w:szCs w:val="28"/>
        </w:rPr>
      </w:pPr>
      <w:r w:rsidRPr="00B23AC7">
        <w:rPr>
          <w:rFonts w:ascii="PT Astra Serif" w:hAnsi="PT Astra Serif"/>
          <w:bCs/>
          <w:sz w:val="28"/>
          <w:szCs w:val="28"/>
        </w:rPr>
        <w:t xml:space="preserve">В июле 2022 года </w:t>
      </w:r>
      <w:r w:rsidR="00743D5B" w:rsidRPr="00B23AC7">
        <w:rPr>
          <w:rFonts w:ascii="PT Astra Serif" w:hAnsi="PT Astra Serif"/>
          <w:bCs/>
          <w:sz w:val="28"/>
          <w:szCs w:val="28"/>
        </w:rPr>
        <w:t>было проведено</w:t>
      </w:r>
      <w:r w:rsidR="00C427AF" w:rsidRPr="00B23AC7">
        <w:rPr>
          <w:rFonts w:ascii="PT Astra Serif" w:hAnsi="PT Astra Serif"/>
          <w:bCs/>
          <w:sz w:val="28"/>
          <w:szCs w:val="28"/>
        </w:rPr>
        <w:t xml:space="preserve"> 10 интенсивных программ:</w:t>
      </w:r>
      <w:r w:rsidRPr="00B23AC7">
        <w:rPr>
          <w:rFonts w:ascii="PT Astra Serif" w:hAnsi="PT Astra Serif"/>
          <w:bCs/>
          <w:sz w:val="28"/>
          <w:szCs w:val="28"/>
        </w:rPr>
        <w:t xml:space="preserve"> раздел олимпиадной математики: теория чисел квартале;</w:t>
      </w:r>
      <w:r w:rsidRPr="00B23AC7">
        <w:t xml:space="preserve"> </w:t>
      </w:r>
      <w:r w:rsidRPr="00B23AC7">
        <w:rPr>
          <w:rFonts w:ascii="PT Astra Serif" w:hAnsi="PT Astra Serif"/>
          <w:bCs/>
          <w:sz w:val="28"/>
          <w:szCs w:val="28"/>
        </w:rPr>
        <w:t>нескучная математика по решению занимательных и нестандартных задач для детей от 12 до 13 лет; интенсив «Закулисье» по театральному искусству, основам актерского мастерства, художественному слову, сценическому движению, театральной постановке для детей от 8 до 15 лет; интенсив «BloggerCamp» по журналистике, радиовещанию, PR, блогингу для детей от 10 до 15 лет. Кроме того, открыт интенсив по ИТ направлению для начинающих программистов и продвинутых. На интенсив профильного (углублённого) уровня были приглашены специалисты с Иннополиса и Ульяновского государственного технического университета, общая численность детей Ульяновской области, которые прошли через программы Центра составила 258 человек</w:t>
      </w:r>
      <w:r w:rsidRPr="00B23AC7">
        <w:rPr>
          <w:rFonts w:ascii="PT Astra Serif" w:hAnsi="PT Astra Serif"/>
          <w:sz w:val="28"/>
          <w:szCs w:val="28"/>
        </w:rPr>
        <w:t>.</w:t>
      </w:r>
    </w:p>
    <w:p w:rsidR="00E128CC" w:rsidRPr="00B23AC7" w:rsidRDefault="00E128CC" w:rsidP="00B25E1D">
      <w:pPr>
        <w:pStyle w:val="afa"/>
        <w:ind w:left="0"/>
        <w:rPr>
          <w:rFonts w:ascii="PT Astra Serif" w:hAnsi="PT Astra Serif"/>
          <w:b/>
          <w:bCs/>
          <w:sz w:val="28"/>
          <w:szCs w:val="28"/>
        </w:rPr>
      </w:pPr>
    </w:p>
    <w:p w:rsidR="006C1121" w:rsidRPr="00B23AC7" w:rsidRDefault="006C1121" w:rsidP="00B25E1D">
      <w:pPr>
        <w:pStyle w:val="afa"/>
        <w:ind w:left="0"/>
        <w:rPr>
          <w:rFonts w:ascii="PT Astra Serif" w:hAnsi="PT Astra Serif"/>
          <w:b/>
          <w:bCs/>
          <w:sz w:val="28"/>
          <w:szCs w:val="28"/>
        </w:rPr>
      </w:pPr>
    </w:p>
    <w:p w:rsidR="006C1121" w:rsidRPr="00B23AC7" w:rsidRDefault="006C1121" w:rsidP="00B25E1D">
      <w:pPr>
        <w:pStyle w:val="afa"/>
        <w:ind w:left="0"/>
        <w:rPr>
          <w:rFonts w:ascii="PT Astra Serif" w:hAnsi="PT Astra Serif"/>
          <w:b/>
          <w:bCs/>
          <w:sz w:val="28"/>
          <w:szCs w:val="28"/>
        </w:rPr>
      </w:pPr>
    </w:p>
    <w:p w:rsidR="006C1121" w:rsidRPr="00B23AC7" w:rsidRDefault="006C1121" w:rsidP="00B25E1D">
      <w:pPr>
        <w:pStyle w:val="afa"/>
        <w:ind w:left="0"/>
        <w:rPr>
          <w:rFonts w:ascii="PT Astra Serif" w:hAnsi="PT Astra Serif"/>
          <w:b/>
          <w:bCs/>
          <w:sz w:val="28"/>
          <w:szCs w:val="28"/>
        </w:rPr>
      </w:pPr>
    </w:p>
    <w:p w:rsidR="006C1121" w:rsidRPr="00B23AC7" w:rsidRDefault="006C1121" w:rsidP="00B25E1D">
      <w:pPr>
        <w:pStyle w:val="afa"/>
        <w:ind w:left="0"/>
        <w:rPr>
          <w:rFonts w:ascii="PT Astra Serif" w:hAnsi="PT Astra Serif"/>
          <w:b/>
          <w:bCs/>
          <w:sz w:val="28"/>
          <w:szCs w:val="28"/>
        </w:rPr>
      </w:pPr>
    </w:p>
    <w:p w:rsidR="006C1121" w:rsidRPr="00B23AC7" w:rsidRDefault="006C1121" w:rsidP="00B25E1D">
      <w:pPr>
        <w:pStyle w:val="afa"/>
        <w:ind w:left="0"/>
        <w:rPr>
          <w:rFonts w:ascii="PT Astra Serif" w:hAnsi="PT Astra Serif"/>
          <w:b/>
          <w:bCs/>
          <w:sz w:val="28"/>
          <w:szCs w:val="28"/>
        </w:rPr>
      </w:pPr>
    </w:p>
    <w:p w:rsidR="006C1121" w:rsidRPr="00B23AC7" w:rsidRDefault="006C1121" w:rsidP="00B25E1D">
      <w:pPr>
        <w:pStyle w:val="afa"/>
        <w:ind w:left="0"/>
        <w:rPr>
          <w:rFonts w:ascii="PT Astra Serif" w:hAnsi="PT Astra Serif"/>
          <w:b/>
          <w:bCs/>
          <w:sz w:val="28"/>
          <w:szCs w:val="28"/>
        </w:rPr>
      </w:pPr>
    </w:p>
    <w:p w:rsidR="006C1121" w:rsidRPr="00B23AC7" w:rsidRDefault="006C1121" w:rsidP="00B25E1D">
      <w:pPr>
        <w:pStyle w:val="afa"/>
        <w:ind w:left="0"/>
        <w:rPr>
          <w:rFonts w:ascii="PT Astra Serif" w:hAnsi="PT Astra Serif"/>
          <w:b/>
          <w:bCs/>
          <w:sz w:val="28"/>
          <w:szCs w:val="28"/>
        </w:rPr>
      </w:pPr>
    </w:p>
    <w:p w:rsidR="006C1121" w:rsidRPr="00B23AC7" w:rsidRDefault="006C1121" w:rsidP="00B25E1D">
      <w:pPr>
        <w:pStyle w:val="afa"/>
        <w:ind w:left="0"/>
        <w:rPr>
          <w:rFonts w:ascii="PT Astra Serif" w:hAnsi="PT Astra Serif"/>
          <w:b/>
          <w:bCs/>
          <w:sz w:val="28"/>
          <w:szCs w:val="28"/>
        </w:rPr>
      </w:pPr>
    </w:p>
    <w:p w:rsidR="006C1121" w:rsidRPr="00B23AC7" w:rsidRDefault="006C1121" w:rsidP="00B25E1D">
      <w:pPr>
        <w:pStyle w:val="afa"/>
        <w:ind w:left="0"/>
        <w:rPr>
          <w:rFonts w:ascii="PT Astra Serif" w:hAnsi="PT Astra Serif"/>
          <w:b/>
          <w:bCs/>
          <w:sz w:val="28"/>
          <w:szCs w:val="28"/>
        </w:rPr>
      </w:pPr>
    </w:p>
    <w:p w:rsidR="006C1121" w:rsidRPr="00B23AC7" w:rsidRDefault="006C1121" w:rsidP="00B25E1D">
      <w:pPr>
        <w:pStyle w:val="afa"/>
        <w:ind w:left="0"/>
        <w:rPr>
          <w:rFonts w:ascii="PT Astra Serif" w:hAnsi="PT Astra Serif"/>
          <w:b/>
          <w:bCs/>
          <w:sz w:val="28"/>
          <w:szCs w:val="28"/>
        </w:rPr>
      </w:pPr>
    </w:p>
    <w:p w:rsidR="006C1121" w:rsidRPr="00B23AC7" w:rsidRDefault="006C1121" w:rsidP="00B25E1D">
      <w:pPr>
        <w:pStyle w:val="afa"/>
        <w:ind w:left="0"/>
        <w:rPr>
          <w:rFonts w:ascii="PT Astra Serif" w:hAnsi="PT Astra Serif"/>
          <w:b/>
          <w:bCs/>
          <w:sz w:val="28"/>
          <w:szCs w:val="28"/>
        </w:rPr>
      </w:pPr>
    </w:p>
    <w:p w:rsidR="006C1121" w:rsidRPr="00B23AC7" w:rsidRDefault="006C1121" w:rsidP="00B25E1D">
      <w:pPr>
        <w:pStyle w:val="afa"/>
        <w:ind w:left="0"/>
        <w:rPr>
          <w:rFonts w:ascii="PT Astra Serif" w:hAnsi="PT Astra Serif"/>
          <w:b/>
          <w:bCs/>
          <w:sz w:val="28"/>
          <w:szCs w:val="28"/>
        </w:rPr>
      </w:pPr>
    </w:p>
    <w:p w:rsidR="006C1121" w:rsidRPr="00B23AC7" w:rsidRDefault="006C1121" w:rsidP="00B25E1D">
      <w:pPr>
        <w:pStyle w:val="afa"/>
        <w:ind w:left="0"/>
        <w:rPr>
          <w:rFonts w:ascii="PT Astra Serif" w:hAnsi="PT Astra Serif"/>
          <w:b/>
          <w:bCs/>
          <w:sz w:val="28"/>
          <w:szCs w:val="28"/>
        </w:rPr>
      </w:pPr>
    </w:p>
    <w:p w:rsidR="006C1121" w:rsidRPr="00B23AC7" w:rsidRDefault="006C1121" w:rsidP="00B25E1D">
      <w:pPr>
        <w:pStyle w:val="afa"/>
        <w:ind w:left="0"/>
        <w:rPr>
          <w:rFonts w:ascii="PT Astra Serif" w:hAnsi="PT Astra Serif"/>
          <w:b/>
          <w:bCs/>
          <w:sz w:val="28"/>
          <w:szCs w:val="28"/>
        </w:rPr>
      </w:pPr>
    </w:p>
    <w:p w:rsidR="006C1121" w:rsidRPr="00B23AC7" w:rsidRDefault="006C1121" w:rsidP="00B25E1D">
      <w:pPr>
        <w:pStyle w:val="afa"/>
        <w:ind w:left="0"/>
        <w:rPr>
          <w:rFonts w:ascii="PT Astra Serif" w:hAnsi="PT Astra Serif"/>
          <w:b/>
          <w:bCs/>
          <w:sz w:val="28"/>
          <w:szCs w:val="28"/>
        </w:rPr>
      </w:pPr>
    </w:p>
    <w:p w:rsidR="006C1121" w:rsidRPr="00B23AC7" w:rsidRDefault="006C1121" w:rsidP="00B25E1D">
      <w:pPr>
        <w:pStyle w:val="afa"/>
        <w:ind w:left="0"/>
        <w:rPr>
          <w:rFonts w:ascii="PT Astra Serif" w:hAnsi="PT Astra Serif"/>
          <w:b/>
          <w:bCs/>
          <w:sz w:val="28"/>
          <w:szCs w:val="28"/>
        </w:rPr>
      </w:pPr>
    </w:p>
    <w:p w:rsidR="00E128CC" w:rsidRPr="00B23AC7" w:rsidRDefault="00E128CC" w:rsidP="00B25E1D">
      <w:pPr>
        <w:pStyle w:val="afa"/>
        <w:ind w:left="0"/>
        <w:rPr>
          <w:rFonts w:ascii="PT Astra Serif" w:hAnsi="PT Astra Serif"/>
          <w:b/>
          <w:bCs/>
          <w:sz w:val="28"/>
          <w:szCs w:val="28"/>
        </w:rPr>
      </w:pPr>
    </w:p>
    <w:p w:rsidR="00A14BCE" w:rsidRPr="00B23AC7" w:rsidRDefault="00A14BCE" w:rsidP="00A14BCE">
      <w:pPr>
        <w:pStyle w:val="afa"/>
        <w:ind w:left="0"/>
        <w:rPr>
          <w:rFonts w:ascii="PT Astra Serif" w:hAnsi="PT Astra Serif"/>
          <w:b/>
          <w:bCs/>
          <w:sz w:val="28"/>
          <w:szCs w:val="28"/>
        </w:rPr>
      </w:pPr>
      <w:r w:rsidRPr="00B23AC7">
        <w:rPr>
          <w:rFonts w:ascii="PT Astra Serif" w:hAnsi="PT Astra Serif"/>
          <w:b/>
          <w:bCs/>
          <w:sz w:val="28"/>
          <w:szCs w:val="28"/>
        </w:rPr>
        <w:lastRenderedPageBreak/>
        <w:t>5. Воспитание</w:t>
      </w:r>
    </w:p>
    <w:p w:rsidR="00A14BCE" w:rsidRPr="00B23AC7" w:rsidRDefault="00A14BCE" w:rsidP="00A14BCE">
      <w:pPr>
        <w:pStyle w:val="afa"/>
        <w:ind w:left="0" w:firstLine="709"/>
        <w:jc w:val="both"/>
        <w:rPr>
          <w:rFonts w:ascii="PT Astra Serif" w:hAnsi="PT Astra Serif"/>
          <w:b/>
          <w:bCs/>
          <w:sz w:val="28"/>
          <w:szCs w:val="28"/>
        </w:rPr>
      </w:pPr>
      <w:r w:rsidRPr="00B23AC7">
        <w:rPr>
          <w:rFonts w:ascii="PT Astra Serif" w:hAnsi="PT Astra Serif"/>
          <w:b/>
          <w:bCs/>
          <w:sz w:val="28"/>
          <w:szCs w:val="28"/>
        </w:rPr>
        <w:t>Ключевая цель:</w:t>
      </w:r>
    </w:p>
    <w:p w:rsidR="00A14BCE" w:rsidRPr="00B23AC7" w:rsidRDefault="00A14BCE" w:rsidP="00E72EAB">
      <w:pPr>
        <w:ind w:firstLine="708"/>
        <w:jc w:val="both"/>
        <w:rPr>
          <w:rFonts w:ascii="PT Astra Serif" w:hAnsi="PT Astra Serif"/>
          <w:sz w:val="28"/>
          <w:szCs w:val="28"/>
        </w:rPr>
      </w:pPr>
      <w:r w:rsidRPr="00B23AC7">
        <w:rPr>
          <w:rFonts w:ascii="PT Astra Serif" w:hAnsi="PT Astra Serif"/>
          <w:sz w:val="28"/>
          <w:szCs w:val="28"/>
          <w:lang w:val="en-US"/>
        </w:rPr>
        <w:t>C</w:t>
      </w:r>
      <w:r w:rsidRPr="00B23AC7">
        <w:rPr>
          <w:rFonts w:ascii="PT Astra Serif" w:hAnsi="PT Astra Serif"/>
          <w:sz w:val="28"/>
          <w:szCs w:val="28"/>
        </w:rPr>
        <w:t>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E72EAB" w:rsidRPr="00B23AC7" w:rsidRDefault="00E72EAB" w:rsidP="00A14BCE">
      <w:pPr>
        <w:jc w:val="both"/>
        <w:rPr>
          <w:rFonts w:ascii="PT Astra Serif" w:hAnsi="PT Astra Serif"/>
          <w:b/>
          <w:i/>
          <w:sz w:val="28"/>
          <w:szCs w:val="28"/>
        </w:rPr>
      </w:pPr>
    </w:p>
    <w:p w:rsidR="00A14BCE" w:rsidRPr="00B23AC7" w:rsidRDefault="00A14BCE" w:rsidP="00A14BCE">
      <w:pPr>
        <w:ind w:firstLine="709"/>
        <w:jc w:val="both"/>
        <w:rPr>
          <w:rFonts w:ascii="PT Astra Serif" w:hAnsi="PT Astra Serif"/>
          <w:b/>
          <w:bCs/>
          <w:sz w:val="28"/>
          <w:szCs w:val="28"/>
        </w:rPr>
      </w:pPr>
      <w:r w:rsidRPr="00B23AC7">
        <w:rPr>
          <w:rFonts w:ascii="PT Astra Serif" w:hAnsi="PT Astra Serif"/>
          <w:b/>
          <w:bCs/>
          <w:sz w:val="28"/>
          <w:szCs w:val="28"/>
        </w:rPr>
        <w:t>Задачи:</w:t>
      </w:r>
    </w:p>
    <w:p w:rsidR="00A14BCE" w:rsidRPr="00B23AC7" w:rsidRDefault="00A14BCE" w:rsidP="00A14BCE">
      <w:pPr>
        <w:ind w:firstLine="709"/>
        <w:jc w:val="both"/>
        <w:rPr>
          <w:rFonts w:ascii="PT Astra Serif" w:hAnsi="PT Astra Serif"/>
          <w:b/>
          <w:bCs/>
          <w:sz w:val="28"/>
          <w:szCs w:val="28"/>
        </w:rPr>
      </w:pPr>
      <w:r w:rsidRPr="00B23AC7">
        <w:rPr>
          <w:rFonts w:ascii="PT Astra Serif" w:hAnsi="PT Astra Serif"/>
          <w:b/>
          <w:bCs/>
          <w:sz w:val="28"/>
          <w:szCs w:val="28"/>
        </w:rPr>
        <w:t xml:space="preserve">1. </w:t>
      </w:r>
      <w:r w:rsidRPr="00B23AC7">
        <w:rPr>
          <w:rFonts w:ascii="PT Astra Serif" w:hAnsi="PT Astra Serif"/>
          <w:b/>
          <w:sz w:val="28"/>
          <w:szCs w:val="28"/>
        </w:rPr>
        <w:t>Реализация федерального проекта «Патриотическое воспитание граждан Российской Федерации» на территории Ульяновской области:</w:t>
      </w:r>
    </w:p>
    <w:p w:rsidR="00A14BCE" w:rsidRPr="00B23AC7" w:rsidRDefault="00A14BCE" w:rsidP="00A14BCE">
      <w:pPr>
        <w:tabs>
          <w:tab w:val="left" w:pos="0"/>
        </w:tabs>
        <w:jc w:val="both"/>
        <w:rPr>
          <w:rFonts w:ascii="PT Astra Serif" w:hAnsi="PT Astra Serif"/>
          <w:b/>
          <w:i/>
          <w:sz w:val="28"/>
          <w:szCs w:val="28"/>
        </w:rPr>
      </w:pPr>
      <w:r w:rsidRPr="00B23AC7">
        <w:rPr>
          <w:rFonts w:ascii="PT Astra Serif" w:hAnsi="PT Astra Serif"/>
          <w:b/>
          <w:i/>
          <w:sz w:val="28"/>
          <w:szCs w:val="28"/>
        </w:rPr>
        <w:tab/>
      </w:r>
      <w:r w:rsidRPr="00B23AC7">
        <w:rPr>
          <w:rFonts w:ascii="PT Astra Serif" w:hAnsi="PT Astra Serif"/>
          <w:i/>
          <w:sz w:val="28"/>
          <w:szCs w:val="28"/>
        </w:rPr>
        <w:t>–</w:t>
      </w:r>
      <w:r w:rsidRPr="00B23AC7">
        <w:rPr>
          <w:rFonts w:ascii="PT Astra Serif" w:hAnsi="PT Astra Serif"/>
          <w:b/>
          <w:i/>
          <w:sz w:val="28"/>
          <w:szCs w:val="28"/>
        </w:rPr>
        <w:t xml:space="preserve"> проведение мероприятий в рамках реализации результата «Обеспечено увеличение численности детей и молодёжи в возрасте до 35 лет, вовлеченных в социально активную деятельность через увеличение охвата патриотическими проектами», 72 тыс. чел.; </w:t>
      </w:r>
    </w:p>
    <w:p w:rsidR="00A14BCE" w:rsidRPr="00B23AC7" w:rsidRDefault="00A14BCE" w:rsidP="00A14BCE">
      <w:pPr>
        <w:tabs>
          <w:tab w:val="left" w:pos="0"/>
        </w:tabs>
        <w:jc w:val="both"/>
        <w:rPr>
          <w:rFonts w:ascii="PT Astra Serif" w:hAnsi="PT Astra Serif"/>
          <w:b/>
          <w:i/>
          <w:sz w:val="28"/>
          <w:szCs w:val="28"/>
        </w:rPr>
      </w:pPr>
      <w:r w:rsidRPr="00B23AC7">
        <w:rPr>
          <w:rFonts w:ascii="PT Astra Serif" w:hAnsi="PT Astra Serif"/>
          <w:b/>
          <w:i/>
          <w:sz w:val="28"/>
          <w:szCs w:val="28"/>
        </w:rPr>
        <w:tab/>
      </w:r>
      <w:r w:rsidRPr="00B23AC7">
        <w:rPr>
          <w:rFonts w:ascii="PT Astra Serif" w:hAnsi="PT Astra Serif"/>
          <w:i/>
          <w:sz w:val="28"/>
          <w:szCs w:val="28"/>
        </w:rPr>
        <w:t xml:space="preserve">– </w:t>
      </w:r>
      <w:r w:rsidRPr="00B23AC7">
        <w:rPr>
          <w:rFonts w:ascii="PT Astra Serif" w:hAnsi="PT Astra Serif"/>
          <w:b/>
          <w:i/>
          <w:sz w:val="28"/>
          <w:szCs w:val="28"/>
        </w:rPr>
        <w:t>проведение мероприятий в рамках результата «Создание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молодёжи», 6 тыс. чел. (нарастающим итогом).</w:t>
      </w:r>
    </w:p>
    <w:p w:rsidR="00E72EAB" w:rsidRPr="00B23AC7" w:rsidRDefault="00E72EAB" w:rsidP="00E72EAB">
      <w:pPr>
        <w:ind w:firstLine="709"/>
        <w:jc w:val="both"/>
        <w:rPr>
          <w:rFonts w:ascii="PT Astra Serif" w:hAnsi="PT Astra Serif"/>
          <w:sz w:val="28"/>
          <w:szCs w:val="28"/>
          <w:highlight w:val="lightGray"/>
        </w:rPr>
      </w:pPr>
      <w:r w:rsidRPr="00B23AC7">
        <w:rPr>
          <w:rFonts w:ascii="PT Astra Serif" w:hAnsi="PT Astra Serif"/>
          <w:sz w:val="28"/>
          <w:szCs w:val="28"/>
          <w:highlight w:val="lightGray"/>
        </w:rPr>
        <w:t xml:space="preserve">В июле 2022 года наиболее значимыми стали образовательные события, приуроченные к памятным и праздничным датам Российской истории </w:t>
      </w:r>
      <w:r w:rsidRPr="00B23AC7">
        <w:rPr>
          <w:rFonts w:ascii="PT Astra Serif" w:hAnsi="PT Astra Serif"/>
          <w:sz w:val="28"/>
          <w:szCs w:val="28"/>
          <w:highlight w:val="lightGray"/>
        </w:rPr>
        <w:br/>
        <w:t>и Ульяновской области, среди которых особое значение имеют следующие:</w:t>
      </w:r>
    </w:p>
    <w:p w:rsidR="00E72EAB" w:rsidRPr="00B23AC7" w:rsidRDefault="00A775FB" w:rsidP="00E72EAB">
      <w:pPr>
        <w:ind w:firstLine="709"/>
        <w:jc w:val="both"/>
        <w:rPr>
          <w:rFonts w:ascii="PT Astra Serif" w:hAnsi="PT Astra Serif"/>
          <w:sz w:val="28"/>
          <w:szCs w:val="28"/>
          <w:highlight w:val="lightGray"/>
        </w:rPr>
      </w:pPr>
      <w:r w:rsidRPr="00B23AC7">
        <w:rPr>
          <w:rFonts w:ascii="PT Astra Serif" w:hAnsi="PT Astra Serif"/>
          <w:sz w:val="28"/>
          <w:szCs w:val="28"/>
          <w:highlight w:val="lightGray"/>
        </w:rPr>
        <w:t>14 и 15 июля</w:t>
      </w:r>
      <w:r w:rsidR="00E72EAB" w:rsidRPr="00B23AC7">
        <w:rPr>
          <w:rFonts w:ascii="PT Astra Serif" w:hAnsi="PT Astra Serif"/>
          <w:sz w:val="28"/>
          <w:szCs w:val="28"/>
          <w:highlight w:val="lightGray"/>
        </w:rPr>
        <w:t xml:space="preserve"> около 800 учащихся 6-8 классов из школ города Ульяновска, города Димитровграда, районов Ульяновской области: Старомайнского, Ульяновского, Чердаклинского, Мелекесского посетили </w:t>
      </w:r>
      <w:r w:rsidR="00E72EAB" w:rsidRPr="00B23AC7">
        <w:rPr>
          <w:rFonts w:ascii="PT Astra Serif" w:hAnsi="PT Astra Serif" w:cs="Arial"/>
          <w:sz w:val="28"/>
          <w:szCs w:val="28"/>
          <w:highlight w:val="lightGray"/>
          <w:lang w:eastAsia="ru-RU"/>
        </w:rPr>
        <w:t>Фестиваль живой истории «Великий Волжский путь - 2022»</w:t>
      </w:r>
      <w:r w:rsidR="00E72EAB" w:rsidRPr="00B23AC7">
        <w:rPr>
          <w:rFonts w:ascii="PT Astra Serif" w:hAnsi="PT Astra Serif"/>
          <w:sz w:val="28"/>
          <w:szCs w:val="28"/>
          <w:highlight w:val="lightGray"/>
        </w:rPr>
        <w:t xml:space="preserve"> и приняли участие в образовательно-воспитательном блоке для школьников. Образовательный блок Фестиваля проходил в формате интеллектуальных и спортивных состязаний. Ребята получили знания по краеведению, истории, природоведению, культуре родного края и приобрели опыт по национальным историческим видам спорта. Также у ребя</w:t>
      </w:r>
      <w:r w:rsidRPr="00B23AC7">
        <w:rPr>
          <w:rFonts w:ascii="PT Astra Serif" w:hAnsi="PT Astra Serif"/>
          <w:sz w:val="28"/>
          <w:szCs w:val="28"/>
          <w:highlight w:val="lightGray"/>
        </w:rPr>
        <w:t xml:space="preserve">т была возможность понаблюдать </w:t>
      </w:r>
      <w:r w:rsidR="00E72EAB" w:rsidRPr="00B23AC7">
        <w:rPr>
          <w:rFonts w:ascii="PT Astra Serif" w:hAnsi="PT Astra Serif"/>
          <w:sz w:val="28"/>
          <w:szCs w:val="28"/>
          <w:highlight w:val="lightGray"/>
        </w:rPr>
        <w:t>за тренировками боевых дружин клубов исторической реконструкции со всей России.</w:t>
      </w:r>
    </w:p>
    <w:p w:rsidR="00E72EAB" w:rsidRPr="00B23AC7" w:rsidRDefault="00E72EAB" w:rsidP="00E72EAB">
      <w:pPr>
        <w:pStyle w:val="aff1"/>
        <w:shd w:val="clear" w:color="auto" w:fill="FFFFFF"/>
        <w:spacing w:before="0" w:beforeAutospacing="0" w:after="0" w:afterAutospacing="0"/>
        <w:ind w:firstLine="709"/>
        <w:jc w:val="both"/>
        <w:rPr>
          <w:rFonts w:ascii="PT Astra Serif" w:hAnsi="PT Astra Serif" w:cs="Arial"/>
          <w:sz w:val="28"/>
          <w:szCs w:val="28"/>
          <w:highlight w:val="lightGray"/>
          <w:shd w:val="clear" w:color="auto" w:fill="FFFFFF"/>
        </w:rPr>
      </w:pPr>
      <w:r w:rsidRPr="00B23AC7">
        <w:rPr>
          <w:rFonts w:ascii="PT Astra Serif" w:hAnsi="PT Astra Serif"/>
          <w:sz w:val="28"/>
          <w:szCs w:val="28"/>
          <w:highlight w:val="lightGray"/>
          <w:shd w:val="clear" w:color="auto" w:fill="FFFFFF"/>
        </w:rPr>
        <w:t xml:space="preserve">В VI </w:t>
      </w:r>
      <w:r w:rsidR="00A775FB" w:rsidRPr="00B23AC7">
        <w:rPr>
          <w:rFonts w:ascii="PT Astra Serif" w:hAnsi="PT Astra Serif"/>
          <w:sz w:val="28"/>
          <w:szCs w:val="28"/>
          <w:highlight w:val="lightGray"/>
          <w:shd w:val="clear" w:color="auto" w:fill="FFFFFF"/>
        </w:rPr>
        <w:t>ежегодных межрегиональных молодё</w:t>
      </w:r>
      <w:r w:rsidRPr="00B23AC7">
        <w:rPr>
          <w:rFonts w:ascii="PT Astra Serif" w:hAnsi="PT Astra Serif"/>
          <w:sz w:val="28"/>
          <w:szCs w:val="28"/>
          <w:highlight w:val="lightGray"/>
          <w:shd w:val="clear" w:color="auto" w:fill="FFFFFF"/>
        </w:rPr>
        <w:t xml:space="preserve">жных казачьих играх «Волжский сполох – 2022» (16-19 июля 2022 года) на территории историко-культурного парка «Станица» села Новая Беденьга Ульяновского района приняли участие 11 команд из разных районов Ульяновской области, а также из других регионов Российской Федерации. </w:t>
      </w:r>
      <w:r w:rsidRPr="00B23AC7">
        <w:rPr>
          <w:rFonts w:ascii="PT Astra Serif" w:hAnsi="PT Astra Serif" w:cs="Arial"/>
          <w:sz w:val="28"/>
          <w:szCs w:val="28"/>
          <w:highlight w:val="lightGray"/>
          <w:shd w:val="clear" w:color="auto" w:fill="FFFFFF"/>
        </w:rPr>
        <w:t>В этом году победителем стала команда Казачьего кадетского ко</w:t>
      </w:r>
      <w:r w:rsidR="00A775FB" w:rsidRPr="00B23AC7">
        <w:rPr>
          <w:rFonts w:ascii="PT Astra Serif" w:hAnsi="PT Astra Serif" w:cs="Arial"/>
          <w:sz w:val="28"/>
          <w:szCs w:val="28"/>
          <w:highlight w:val="lightGray"/>
          <w:shd w:val="clear" w:color="auto" w:fill="FFFFFF"/>
        </w:rPr>
        <w:t>рпуса имени генерал-майора В.В.</w:t>
      </w:r>
      <w:r w:rsidRPr="00B23AC7">
        <w:rPr>
          <w:rFonts w:ascii="PT Astra Serif" w:hAnsi="PT Astra Serif" w:cs="Arial"/>
          <w:sz w:val="28"/>
          <w:szCs w:val="28"/>
          <w:highlight w:val="lightGray"/>
          <w:shd w:val="clear" w:color="auto" w:fill="FFFFFF"/>
        </w:rPr>
        <w:t>Платошина Димитровградского технического колледжа.</w:t>
      </w:r>
    </w:p>
    <w:p w:rsidR="00E72EAB" w:rsidRPr="00B23AC7" w:rsidRDefault="00E72EAB" w:rsidP="00E72EAB">
      <w:pPr>
        <w:ind w:firstLine="709"/>
        <w:jc w:val="both"/>
        <w:rPr>
          <w:rFonts w:ascii="PT Astra Serif" w:hAnsi="PT Astra Serif" w:cs="Arial"/>
          <w:sz w:val="28"/>
          <w:szCs w:val="28"/>
          <w:shd w:val="clear" w:color="auto" w:fill="FFFFFF"/>
        </w:rPr>
      </w:pPr>
      <w:r w:rsidRPr="00B23AC7">
        <w:rPr>
          <w:rFonts w:ascii="PT Astra Serif" w:hAnsi="PT Astra Serif"/>
          <w:sz w:val="28"/>
          <w:szCs w:val="28"/>
          <w:highlight w:val="lightGray"/>
        </w:rPr>
        <w:t>76 юн</w:t>
      </w:r>
      <w:r w:rsidR="00A775FB" w:rsidRPr="00B23AC7">
        <w:rPr>
          <w:rFonts w:ascii="PT Astra Serif" w:hAnsi="PT Astra Serif"/>
          <w:sz w:val="28"/>
          <w:szCs w:val="28"/>
          <w:highlight w:val="lightGray"/>
        </w:rPr>
        <w:t>армейцев с 17 по 27 июля</w:t>
      </w:r>
      <w:r w:rsidRPr="00B23AC7">
        <w:rPr>
          <w:rFonts w:ascii="PT Astra Serif" w:hAnsi="PT Astra Serif"/>
          <w:sz w:val="28"/>
          <w:szCs w:val="28"/>
          <w:highlight w:val="lightGray"/>
        </w:rPr>
        <w:t xml:space="preserve"> на базе военно-патриотического лагеря «Юнармеец» приняли участие в региональном отборе Команда </w:t>
      </w:r>
      <w:r w:rsidRPr="00B23AC7">
        <w:rPr>
          <w:rFonts w:ascii="PT Astra Serif" w:hAnsi="PT Astra Serif"/>
          <w:sz w:val="28"/>
          <w:szCs w:val="28"/>
          <w:highlight w:val="lightGray"/>
        </w:rPr>
        <w:br/>
        <w:t>из лучших 20 юнармейцев представит наш регион на юнармейских военно-патриотических сборах Приволжского федерального округа «Гвардеец», которые состоятся в августе в г.Пенза.</w:t>
      </w:r>
    </w:p>
    <w:p w:rsidR="00E72EAB" w:rsidRPr="00B23AC7" w:rsidRDefault="00E72EAB" w:rsidP="00E72EAB">
      <w:pPr>
        <w:tabs>
          <w:tab w:val="left" w:pos="0"/>
        </w:tabs>
        <w:ind w:firstLine="709"/>
        <w:jc w:val="both"/>
        <w:rPr>
          <w:rFonts w:ascii="PT Astra Serif" w:hAnsi="PT Astra Serif"/>
          <w:b/>
          <w:sz w:val="28"/>
          <w:szCs w:val="28"/>
          <w:highlight w:val="lightGray"/>
        </w:rPr>
      </w:pPr>
      <w:r w:rsidRPr="00B23AC7">
        <w:rPr>
          <w:rFonts w:ascii="PT Astra Serif" w:hAnsi="PT Astra Serif"/>
          <w:b/>
          <w:sz w:val="28"/>
          <w:szCs w:val="28"/>
        </w:rPr>
        <w:lastRenderedPageBreak/>
        <w:t xml:space="preserve">2. </w:t>
      </w:r>
      <w:r w:rsidRPr="00B23AC7">
        <w:rPr>
          <w:rFonts w:ascii="PT Astra Serif" w:hAnsi="PT Astra Serif"/>
          <w:b/>
          <w:sz w:val="28"/>
          <w:szCs w:val="28"/>
          <w:highlight w:val="lightGray"/>
        </w:rPr>
        <w:t>Увеличение количества образовательных организаций, реализующих деятельность «Российского движения школьников», до 305 организаций.</w:t>
      </w:r>
    </w:p>
    <w:p w:rsidR="00E72EAB" w:rsidRPr="00B23AC7" w:rsidRDefault="00E72EAB" w:rsidP="00E72EAB">
      <w:pPr>
        <w:tabs>
          <w:tab w:val="left" w:pos="0"/>
        </w:tabs>
        <w:jc w:val="both"/>
        <w:rPr>
          <w:rFonts w:ascii="PT Astra Serif" w:hAnsi="PT Astra Serif"/>
          <w:i/>
          <w:sz w:val="28"/>
          <w:szCs w:val="28"/>
          <w:highlight w:val="lightGray"/>
        </w:rPr>
      </w:pPr>
      <w:r w:rsidRPr="00B23AC7">
        <w:rPr>
          <w:rFonts w:ascii="PT Astra Serif" w:hAnsi="PT Astra Serif"/>
          <w:i/>
          <w:sz w:val="28"/>
          <w:szCs w:val="28"/>
          <w:highlight w:val="lightGray"/>
        </w:rPr>
        <w:tab/>
        <w:t>– в рамках реализации федерального проекта «Социальные лифты для каждого», национального проекта «Образование», организация и проведение «Классных встреч»;</w:t>
      </w:r>
    </w:p>
    <w:p w:rsidR="00E72EAB" w:rsidRPr="00B23AC7" w:rsidRDefault="00E72EAB" w:rsidP="00E72EAB">
      <w:pPr>
        <w:tabs>
          <w:tab w:val="left" w:pos="0"/>
        </w:tabs>
        <w:spacing w:line="228" w:lineRule="auto"/>
        <w:jc w:val="both"/>
        <w:rPr>
          <w:rFonts w:ascii="PT Astra Serif" w:hAnsi="PT Astra Serif"/>
          <w:i/>
          <w:sz w:val="28"/>
          <w:szCs w:val="28"/>
          <w:highlight w:val="lightGray"/>
        </w:rPr>
      </w:pPr>
      <w:r w:rsidRPr="00B23AC7">
        <w:rPr>
          <w:rFonts w:ascii="PT Astra Serif" w:hAnsi="PT Astra Serif"/>
          <w:i/>
          <w:sz w:val="28"/>
          <w:szCs w:val="28"/>
          <w:highlight w:val="lightGray"/>
        </w:rPr>
        <w:tab/>
        <w:t>– проведение и участие в акциях, конкурсах, проектах по четырём направлениям деятельности: личностное развитие, гражданская активность, военно-патриотическое и информационно-медийное направления.</w:t>
      </w:r>
    </w:p>
    <w:p w:rsidR="00E72EAB" w:rsidRPr="00B23AC7" w:rsidRDefault="000E61DE" w:rsidP="00E72EAB">
      <w:pPr>
        <w:ind w:firstLine="709"/>
        <w:jc w:val="both"/>
        <w:rPr>
          <w:rFonts w:ascii="PT Astra Serif" w:hAnsi="PT Astra Serif"/>
          <w:sz w:val="28"/>
          <w:szCs w:val="28"/>
          <w:highlight w:val="lightGray"/>
        </w:rPr>
      </w:pPr>
      <w:r w:rsidRPr="00B23AC7">
        <w:rPr>
          <w:rFonts w:ascii="PT Astra Serif" w:hAnsi="PT Astra Serif"/>
          <w:sz w:val="28"/>
          <w:szCs w:val="28"/>
          <w:highlight w:val="lightGray"/>
        </w:rPr>
        <w:t>По состоянию на 29</w:t>
      </w:r>
      <w:r w:rsidR="00E72EAB" w:rsidRPr="00B23AC7">
        <w:rPr>
          <w:rFonts w:ascii="PT Astra Serif" w:hAnsi="PT Astra Serif"/>
          <w:sz w:val="28"/>
          <w:szCs w:val="28"/>
          <w:highlight w:val="lightGray"/>
        </w:rPr>
        <w:t>.07.2022 количество образовательных организаций, реализующих деятельность «Российского движ</w:t>
      </w:r>
      <w:r w:rsidRPr="00B23AC7">
        <w:rPr>
          <w:rFonts w:ascii="PT Astra Serif" w:hAnsi="PT Astra Serif"/>
          <w:sz w:val="28"/>
          <w:szCs w:val="28"/>
          <w:highlight w:val="lightGray"/>
        </w:rPr>
        <w:t xml:space="preserve">ения школьников» (далее – РДШ), </w:t>
      </w:r>
      <w:r w:rsidR="00E72EAB" w:rsidRPr="00B23AC7">
        <w:rPr>
          <w:rFonts w:ascii="PT Astra Serif" w:hAnsi="PT Astra Serif"/>
          <w:sz w:val="28"/>
          <w:szCs w:val="28"/>
          <w:highlight w:val="lightGray"/>
        </w:rPr>
        <w:t>составляет 327 школ и 9 учреждений до</w:t>
      </w:r>
      <w:r w:rsidRPr="00B23AC7">
        <w:rPr>
          <w:rFonts w:ascii="PT Astra Serif" w:hAnsi="PT Astra Serif"/>
          <w:sz w:val="28"/>
          <w:szCs w:val="28"/>
          <w:highlight w:val="lightGray"/>
        </w:rPr>
        <w:t>полнительного образования детей. З</w:t>
      </w:r>
      <w:r w:rsidR="00E72EAB" w:rsidRPr="00B23AC7">
        <w:rPr>
          <w:rFonts w:ascii="PT Astra Serif" w:hAnsi="PT Astra Serif"/>
          <w:sz w:val="28"/>
          <w:szCs w:val="28"/>
          <w:highlight w:val="lightGray"/>
        </w:rPr>
        <w:t>арегистрировано 35952 участника.</w:t>
      </w:r>
    </w:p>
    <w:p w:rsidR="00E72EAB" w:rsidRPr="00B23AC7" w:rsidRDefault="00E72EAB" w:rsidP="00E72EAB">
      <w:pPr>
        <w:shd w:val="clear" w:color="auto" w:fill="FFFFFF"/>
        <w:ind w:firstLine="709"/>
        <w:jc w:val="both"/>
        <w:rPr>
          <w:rFonts w:ascii="PT Astra Serif" w:hAnsi="PT Astra Serif"/>
          <w:sz w:val="28"/>
          <w:szCs w:val="28"/>
          <w:highlight w:val="lightGray"/>
          <w:lang w:eastAsia="ru-RU"/>
        </w:rPr>
      </w:pPr>
      <w:r w:rsidRPr="00B23AC7">
        <w:rPr>
          <w:rFonts w:ascii="PT Astra Serif" w:hAnsi="PT Astra Serif"/>
          <w:sz w:val="28"/>
          <w:szCs w:val="28"/>
          <w:highlight w:val="lightGray"/>
          <w:lang w:eastAsia="ru-RU"/>
        </w:rPr>
        <w:t>Обучающиеся и воспитанники участвуют в акция</w:t>
      </w:r>
      <w:r w:rsidR="000E61DE" w:rsidRPr="00B23AC7">
        <w:rPr>
          <w:rFonts w:ascii="PT Astra Serif" w:hAnsi="PT Astra Serif"/>
          <w:sz w:val="28"/>
          <w:szCs w:val="28"/>
          <w:highlight w:val="lightGray"/>
          <w:lang w:eastAsia="ru-RU"/>
        </w:rPr>
        <w:t>х, конкурсах, проектах по четырё</w:t>
      </w:r>
      <w:r w:rsidRPr="00B23AC7">
        <w:rPr>
          <w:rFonts w:ascii="PT Astra Serif" w:hAnsi="PT Astra Serif"/>
          <w:sz w:val="28"/>
          <w:szCs w:val="28"/>
          <w:highlight w:val="lightGray"/>
          <w:lang w:eastAsia="ru-RU"/>
        </w:rPr>
        <w:t>м направлениям деятельности: личностное развитие, гражданская активность, военно-патриотическое и информационно-медийное направления.</w:t>
      </w:r>
    </w:p>
    <w:p w:rsidR="00E72EAB" w:rsidRPr="00B23AC7" w:rsidRDefault="00E72EAB" w:rsidP="00E72EAB">
      <w:pPr>
        <w:ind w:firstLine="709"/>
        <w:jc w:val="both"/>
        <w:rPr>
          <w:rFonts w:ascii="PT Astra Serif" w:hAnsi="PT Astra Serif"/>
          <w:sz w:val="28"/>
          <w:szCs w:val="28"/>
          <w:highlight w:val="lightGray"/>
          <w:shd w:val="clear" w:color="auto" w:fill="FFFFFF"/>
        </w:rPr>
      </w:pPr>
      <w:r w:rsidRPr="00B23AC7">
        <w:rPr>
          <w:rFonts w:ascii="PT Astra Serif" w:hAnsi="PT Astra Serif"/>
          <w:sz w:val="28"/>
          <w:szCs w:val="28"/>
          <w:highlight w:val="lightGray"/>
          <w:shd w:val="clear" w:color="auto" w:fill="FFFFFF"/>
        </w:rPr>
        <w:t>В преддверии Всероссийского Дня семьи, любви и верности, который отмечался 8 июля, региональным отделением РДШ Ульяновской области в рамка</w:t>
      </w:r>
      <w:r w:rsidR="000E61DE" w:rsidRPr="00B23AC7">
        <w:rPr>
          <w:rFonts w:ascii="PT Astra Serif" w:hAnsi="PT Astra Serif"/>
          <w:sz w:val="28"/>
          <w:szCs w:val="28"/>
          <w:highlight w:val="lightGray"/>
          <w:shd w:val="clear" w:color="auto" w:fill="FFFFFF"/>
        </w:rPr>
        <w:t>х Д</w:t>
      </w:r>
      <w:r w:rsidRPr="00B23AC7">
        <w:rPr>
          <w:rFonts w:ascii="PT Astra Serif" w:hAnsi="PT Astra Serif"/>
          <w:sz w:val="28"/>
          <w:szCs w:val="28"/>
          <w:highlight w:val="lightGray"/>
          <w:shd w:val="clear" w:color="auto" w:fill="FFFFFF"/>
        </w:rPr>
        <w:t>ней единых действий была проведена акция в нескольких форматах</w:t>
      </w:r>
      <w:r w:rsidR="000E61DE" w:rsidRPr="00B23AC7">
        <w:rPr>
          <w:rFonts w:ascii="PT Astra Serif" w:hAnsi="PT Astra Serif"/>
          <w:sz w:val="28"/>
          <w:szCs w:val="28"/>
          <w:highlight w:val="lightGray"/>
          <w:shd w:val="clear" w:color="auto" w:fill="FFFFFF"/>
        </w:rPr>
        <w:t xml:space="preserve">: </w:t>
      </w:r>
      <w:r w:rsidRPr="00B23AC7">
        <w:rPr>
          <w:rFonts w:ascii="PT Astra Serif" w:hAnsi="PT Astra Serif"/>
          <w:sz w:val="28"/>
          <w:szCs w:val="28"/>
          <w:highlight w:val="lightGray"/>
          <w:shd w:val="clear" w:color="auto" w:fill="FFFFFF"/>
        </w:rPr>
        <w:t xml:space="preserve"> Формат №</w:t>
      </w:r>
      <w:r w:rsidR="000E61DE" w:rsidRPr="00B23AC7">
        <w:rPr>
          <w:rFonts w:ascii="PT Astra Serif" w:hAnsi="PT Astra Serif"/>
          <w:sz w:val="28"/>
          <w:szCs w:val="28"/>
          <w:highlight w:val="lightGray"/>
          <w:shd w:val="clear" w:color="auto" w:fill="FFFFFF"/>
        </w:rPr>
        <w:t xml:space="preserve"> </w:t>
      </w:r>
      <w:r w:rsidRPr="00B23AC7">
        <w:rPr>
          <w:rFonts w:ascii="PT Astra Serif" w:hAnsi="PT Astra Serif"/>
          <w:sz w:val="28"/>
          <w:szCs w:val="28"/>
          <w:highlight w:val="lightGray"/>
          <w:shd w:val="clear" w:color="auto" w:fill="FFFFFF"/>
        </w:rPr>
        <w:t xml:space="preserve">1 </w:t>
      </w:r>
      <w:r w:rsidR="000E61DE" w:rsidRPr="00B23AC7">
        <w:rPr>
          <w:rFonts w:ascii="PT Astra Serif" w:hAnsi="PT Astra Serif"/>
          <w:sz w:val="28"/>
          <w:szCs w:val="28"/>
          <w:highlight w:val="lightGray"/>
          <w:shd w:val="clear" w:color="auto" w:fill="FFFFFF"/>
        </w:rPr>
        <w:t>– «Сундучок семьи», Формат №2 –</w:t>
      </w:r>
      <w:r w:rsidRPr="00B23AC7">
        <w:rPr>
          <w:rFonts w:ascii="PT Astra Serif" w:hAnsi="PT Astra Serif"/>
          <w:sz w:val="28"/>
          <w:szCs w:val="28"/>
          <w:highlight w:val="lightGray"/>
          <w:shd w:val="clear" w:color="auto" w:fill="FFFFFF"/>
        </w:rPr>
        <w:t xml:space="preserve"> Откр</w:t>
      </w:r>
      <w:r w:rsidR="000E61DE" w:rsidRPr="00B23AC7">
        <w:rPr>
          <w:rFonts w:ascii="PT Astra Serif" w:hAnsi="PT Astra Serif"/>
          <w:sz w:val="28"/>
          <w:szCs w:val="28"/>
          <w:highlight w:val="lightGray"/>
          <w:shd w:val="clear" w:color="auto" w:fill="FFFFFF"/>
        </w:rPr>
        <w:t>ытка: «День Семьи», Формат № 3 –</w:t>
      </w:r>
      <w:r w:rsidRPr="00B23AC7">
        <w:rPr>
          <w:rFonts w:ascii="PT Astra Serif" w:hAnsi="PT Astra Serif"/>
          <w:sz w:val="28"/>
          <w:szCs w:val="28"/>
          <w:highlight w:val="lightGray"/>
          <w:shd w:val="clear" w:color="auto" w:fill="FFFFFF"/>
        </w:rPr>
        <w:t xml:space="preserve"> песенный марафон </w:t>
      </w:r>
      <w:r w:rsidR="000E61DE" w:rsidRPr="00B23AC7">
        <w:rPr>
          <w:rFonts w:ascii="PT Astra Serif" w:hAnsi="PT Astra Serif"/>
          <w:sz w:val="28"/>
          <w:szCs w:val="28"/>
          <w:highlight w:val="lightGray"/>
          <w:shd w:val="clear" w:color="auto" w:fill="FFFFFF"/>
        </w:rPr>
        <w:t>«Родительский дом», Формат № 4 –</w:t>
      </w:r>
      <w:r w:rsidRPr="00B23AC7">
        <w:rPr>
          <w:rFonts w:ascii="PT Astra Serif" w:hAnsi="PT Astra Serif"/>
          <w:sz w:val="28"/>
          <w:szCs w:val="28"/>
          <w:highlight w:val="lightGray"/>
          <w:shd w:val="clear" w:color="auto" w:fill="FFFFFF"/>
        </w:rPr>
        <w:t xml:space="preserve"> «Классная встреча </w:t>
      </w:r>
      <w:r w:rsidR="000E61DE" w:rsidRPr="00B23AC7">
        <w:rPr>
          <w:rFonts w:ascii="PT Astra Serif" w:hAnsi="PT Astra Serif"/>
          <w:sz w:val="28"/>
          <w:szCs w:val="28"/>
          <w:highlight w:val="lightGray"/>
          <w:shd w:val="clear" w:color="auto" w:fill="FFFFFF"/>
        </w:rPr>
        <w:t>семьи». В акциях приняли участие</w:t>
      </w:r>
      <w:r w:rsidRPr="00B23AC7">
        <w:rPr>
          <w:rFonts w:ascii="PT Astra Serif" w:hAnsi="PT Astra Serif"/>
          <w:sz w:val="28"/>
          <w:szCs w:val="28"/>
          <w:highlight w:val="lightGray"/>
          <w:shd w:val="clear" w:color="auto" w:fill="FFFFFF"/>
        </w:rPr>
        <w:t xml:space="preserve"> более 400 детей и родителей.</w:t>
      </w:r>
    </w:p>
    <w:p w:rsidR="00E72EAB" w:rsidRPr="00B23AC7" w:rsidRDefault="00E72EAB" w:rsidP="000E61DE">
      <w:pPr>
        <w:ind w:firstLine="709"/>
        <w:jc w:val="both"/>
        <w:rPr>
          <w:rFonts w:ascii="PT Astra Serif" w:hAnsi="PT Astra Serif"/>
          <w:sz w:val="28"/>
          <w:szCs w:val="28"/>
          <w:highlight w:val="lightGray"/>
          <w:shd w:val="clear" w:color="auto" w:fill="FFFFFF"/>
        </w:rPr>
      </w:pPr>
      <w:r w:rsidRPr="00B23AC7">
        <w:rPr>
          <w:rFonts w:ascii="PT Astra Serif" w:hAnsi="PT Astra Serif"/>
          <w:bCs/>
          <w:sz w:val="28"/>
          <w:szCs w:val="28"/>
          <w:highlight w:val="lightGray"/>
          <w:shd w:val="clear" w:color="auto" w:fill="FFFFFF"/>
        </w:rPr>
        <w:t>Форум "iВ</w:t>
      </w:r>
      <w:r w:rsidR="000E61DE" w:rsidRPr="00B23AC7">
        <w:rPr>
          <w:rFonts w:ascii="PT Astra Serif" w:hAnsi="PT Astra Serif"/>
          <w:bCs/>
          <w:sz w:val="28"/>
          <w:szCs w:val="28"/>
          <w:highlight w:val="lightGray"/>
          <w:shd w:val="clear" w:color="auto" w:fill="FFFFFF"/>
        </w:rPr>
        <w:t>олга" (далее – форум) объединил 1</w:t>
      </w:r>
      <w:r w:rsidRPr="00B23AC7">
        <w:rPr>
          <w:rFonts w:ascii="PT Astra Serif" w:hAnsi="PT Astra Serif"/>
          <w:bCs/>
          <w:sz w:val="28"/>
          <w:szCs w:val="28"/>
          <w:highlight w:val="lightGray"/>
          <w:shd w:val="clear" w:color="auto" w:fill="FFFFFF"/>
        </w:rPr>
        <w:t>900 молодых людей из 78 регионов России. В рамках форума ребята получили ценные знания для применения их на практике.</w:t>
      </w:r>
      <w:r w:rsidRPr="00B23AC7">
        <w:rPr>
          <w:rFonts w:ascii="PT Astra Serif" w:hAnsi="PT Astra Serif"/>
          <w:sz w:val="28"/>
          <w:szCs w:val="28"/>
          <w:highlight w:val="lightGray"/>
          <w:shd w:val="clear" w:color="auto" w:fill="FFFFFF"/>
        </w:rPr>
        <w:t xml:space="preserve"> Участники </w:t>
      </w:r>
      <w:r w:rsidRPr="00B23AC7">
        <w:rPr>
          <w:rFonts w:ascii="PT Astra Serif" w:hAnsi="PT Astra Serif"/>
          <w:bCs/>
          <w:sz w:val="28"/>
          <w:szCs w:val="28"/>
          <w:highlight w:val="lightGray"/>
          <w:shd w:val="clear" w:color="auto" w:fill="FFFFFF"/>
        </w:rPr>
        <w:t>форума</w:t>
      </w:r>
      <w:r w:rsidRPr="00B23AC7">
        <w:rPr>
          <w:rFonts w:ascii="PT Astra Serif" w:hAnsi="PT Astra Serif"/>
          <w:b/>
          <w:bCs/>
          <w:sz w:val="28"/>
          <w:szCs w:val="28"/>
          <w:highlight w:val="lightGray"/>
          <w:shd w:val="clear" w:color="auto" w:fill="FFFFFF"/>
        </w:rPr>
        <w:t xml:space="preserve"> </w:t>
      </w:r>
      <w:r w:rsidRPr="00B23AC7">
        <w:rPr>
          <w:rFonts w:ascii="PT Astra Serif" w:hAnsi="PT Astra Serif"/>
          <w:sz w:val="28"/>
          <w:szCs w:val="28"/>
          <w:highlight w:val="lightGray"/>
          <w:shd w:val="clear" w:color="auto" w:fill="FFFFFF"/>
        </w:rPr>
        <w:t xml:space="preserve">прошли образовательную программу, которая включает 9 профильных смен. Смену «Детская iВолга» представляла делегация Ульяновской области активистов РДШ в составе трёх </w:t>
      </w:r>
      <w:r w:rsidR="000E61DE" w:rsidRPr="00B23AC7">
        <w:rPr>
          <w:rFonts w:ascii="PT Astra Serif" w:hAnsi="PT Astra Serif"/>
          <w:sz w:val="28"/>
          <w:szCs w:val="28"/>
          <w:highlight w:val="lightGray"/>
          <w:shd w:val="clear" w:color="auto" w:fill="FFFFFF"/>
        </w:rPr>
        <w:t>человек. Главная тема форума – «Единство народов России»</w:t>
      </w:r>
      <w:r w:rsidRPr="00B23AC7">
        <w:rPr>
          <w:rFonts w:ascii="PT Astra Serif" w:hAnsi="PT Astra Serif"/>
          <w:sz w:val="28"/>
          <w:szCs w:val="28"/>
          <w:highlight w:val="lightGray"/>
          <w:shd w:val="clear" w:color="auto" w:fill="FFFFFF"/>
        </w:rPr>
        <w:t>. Она ярко и содержательно наполняет всю образовательную программу.</w:t>
      </w:r>
      <w:r w:rsidRPr="00B23AC7">
        <w:rPr>
          <w:rFonts w:ascii="PT Astra Serif" w:hAnsi="PT Astra Serif"/>
          <w:sz w:val="28"/>
          <w:szCs w:val="28"/>
          <w:highlight w:val="lightGray"/>
        </w:rPr>
        <w:t xml:space="preserve"> </w:t>
      </w:r>
    </w:p>
    <w:p w:rsidR="00E72EAB" w:rsidRPr="00B23AC7" w:rsidRDefault="00E72EAB" w:rsidP="00E72EAB">
      <w:pPr>
        <w:ind w:firstLine="709"/>
        <w:jc w:val="both"/>
        <w:rPr>
          <w:rFonts w:ascii="PT Astra Serif" w:hAnsi="PT Astra Serif"/>
          <w:sz w:val="28"/>
          <w:szCs w:val="28"/>
          <w:highlight w:val="lightGray"/>
          <w:shd w:val="clear" w:color="auto" w:fill="FFFFFF"/>
        </w:rPr>
      </w:pPr>
      <w:r w:rsidRPr="00B23AC7">
        <w:rPr>
          <w:rFonts w:ascii="PT Astra Serif" w:hAnsi="PT Astra Serif"/>
          <w:sz w:val="28"/>
          <w:szCs w:val="28"/>
          <w:highlight w:val="lightGray"/>
        </w:rPr>
        <w:t>В рамках социального партнёрства Российского движения школьников и Поч</w:t>
      </w:r>
      <w:r w:rsidR="000E61DE" w:rsidRPr="00B23AC7">
        <w:rPr>
          <w:rFonts w:ascii="PT Astra Serif" w:hAnsi="PT Astra Serif"/>
          <w:sz w:val="28"/>
          <w:szCs w:val="28"/>
          <w:highlight w:val="lightGray"/>
        </w:rPr>
        <w:t>ты России 19 и 21 июля</w:t>
      </w:r>
      <w:r w:rsidRPr="00B23AC7">
        <w:rPr>
          <w:rFonts w:ascii="PT Astra Serif" w:hAnsi="PT Astra Serif"/>
          <w:sz w:val="28"/>
          <w:szCs w:val="28"/>
          <w:highlight w:val="lightGray"/>
        </w:rPr>
        <w:t xml:space="preserve"> с</w:t>
      </w:r>
      <w:r w:rsidR="000E61DE" w:rsidRPr="00B23AC7">
        <w:rPr>
          <w:rFonts w:ascii="PT Astra Serif" w:hAnsi="PT Astra Serif"/>
          <w:sz w:val="28"/>
          <w:szCs w:val="28"/>
          <w:highlight w:val="lightGray"/>
        </w:rPr>
        <w:t>отрудниками учебного центра была</w:t>
      </w:r>
      <w:r w:rsidRPr="00B23AC7">
        <w:rPr>
          <w:rFonts w:ascii="PT Astra Serif" w:hAnsi="PT Astra Serif"/>
          <w:sz w:val="28"/>
          <w:szCs w:val="28"/>
          <w:highlight w:val="lightGray"/>
        </w:rPr>
        <w:t xml:space="preserve"> организована профориентационная игра среди активистов РДШ </w:t>
      </w:r>
      <w:r w:rsidRPr="00B23AC7">
        <w:rPr>
          <w:rFonts w:ascii="PT Astra Serif" w:hAnsi="PT Astra Serif"/>
          <w:sz w:val="28"/>
          <w:szCs w:val="28"/>
          <w:highlight w:val="lightGray"/>
          <w:shd w:val="clear" w:color="auto" w:fill="FFFFFF"/>
        </w:rPr>
        <w:t>в Сенгилеевском ЦДТ и 79 гимназии города Ульяновска.</w:t>
      </w:r>
    </w:p>
    <w:p w:rsidR="00E72EAB" w:rsidRPr="00B23AC7" w:rsidRDefault="00E72EAB" w:rsidP="000E61DE">
      <w:pPr>
        <w:ind w:firstLine="709"/>
        <w:jc w:val="both"/>
        <w:rPr>
          <w:rFonts w:ascii="PT Astra Serif" w:hAnsi="PT Astra Serif"/>
          <w:sz w:val="28"/>
          <w:szCs w:val="28"/>
          <w:highlight w:val="lightGray"/>
        </w:rPr>
      </w:pPr>
      <w:r w:rsidRPr="00B23AC7">
        <w:rPr>
          <w:rFonts w:ascii="PT Astra Serif" w:hAnsi="PT Astra Serif"/>
          <w:sz w:val="28"/>
          <w:szCs w:val="28"/>
          <w:highlight w:val="lightGray"/>
        </w:rPr>
        <w:t>С целью реализации федерального проекта «Патриотическое воспитание граждан РФ» на территории</w:t>
      </w:r>
      <w:r w:rsidR="000E61DE" w:rsidRPr="00B23AC7">
        <w:rPr>
          <w:rFonts w:ascii="PT Astra Serif" w:hAnsi="PT Astra Serif"/>
          <w:sz w:val="28"/>
          <w:szCs w:val="28"/>
          <w:highlight w:val="lightGray"/>
        </w:rPr>
        <w:t xml:space="preserve"> Ульяновской области был проведё</w:t>
      </w:r>
      <w:r w:rsidRPr="00B23AC7">
        <w:rPr>
          <w:rFonts w:ascii="PT Astra Serif" w:hAnsi="PT Astra Serif"/>
          <w:sz w:val="28"/>
          <w:szCs w:val="28"/>
          <w:highlight w:val="lightGray"/>
        </w:rPr>
        <w:t>н конкурс на должность советника директора по воспитанию и работе с детскими объединениями «Навигаторы детства 2.0.» (далее – Конкурс) в общеобразовательных организациях</w:t>
      </w:r>
      <w:r w:rsidRPr="00B23AC7">
        <w:rPr>
          <w:rFonts w:ascii="PT Astra Serif" w:hAnsi="PT Astra Serif"/>
          <w:sz w:val="28"/>
          <w:szCs w:val="28"/>
          <w:highlight w:val="lightGray"/>
          <w:shd w:val="clear" w:color="auto" w:fill="FFFFFF"/>
        </w:rPr>
        <w:t xml:space="preserve">. </w:t>
      </w:r>
      <w:r w:rsidRPr="00B23AC7">
        <w:rPr>
          <w:rFonts w:ascii="PT Astra Serif" w:hAnsi="PT Astra Serif"/>
          <w:sz w:val="28"/>
          <w:szCs w:val="28"/>
          <w:highlight w:val="lightGray"/>
        </w:rPr>
        <w:t>Во всех муниципальных образованиях проведены конкурсные испытания (подача заявки, ли</w:t>
      </w:r>
      <w:r w:rsidR="000E61DE" w:rsidRPr="00B23AC7">
        <w:rPr>
          <w:rFonts w:ascii="PT Astra Serif" w:hAnsi="PT Astra Serif"/>
          <w:sz w:val="28"/>
          <w:szCs w:val="28"/>
          <w:highlight w:val="lightGray"/>
        </w:rPr>
        <w:t xml:space="preserve">чное портфолио, тестирование). </w:t>
      </w:r>
      <w:r w:rsidRPr="00B23AC7">
        <w:rPr>
          <w:rFonts w:ascii="PT Astra Serif" w:hAnsi="PT Astra Serif"/>
          <w:sz w:val="28"/>
          <w:szCs w:val="28"/>
          <w:highlight w:val="lightGray"/>
        </w:rPr>
        <w:t xml:space="preserve">В 278 образовательных организациях будут введены ставки советников директора по воспитательной работе. </w:t>
      </w:r>
    </w:p>
    <w:p w:rsidR="00E72EAB" w:rsidRPr="00B23AC7" w:rsidRDefault="00E72EAB" w:rsidP="00E72EAB">
      <w:pPr>
        <w:ind w:firstLine="709"/>
        <w:jc w:val="both"/>
        <w:rPr>
          <w:rFonts w:ascii="PT Astra Serif" w:hAnsi="PT Astra Serif"/>
          <w:sz w:val="28"/>
          <w:szCs w:val="28"/>
          <w:highlight w:val="lightGray"/>
          <w:shd w:val="clear" w:color="auto" w:fill="FFFFFF"/>
        </w:rPr>
      </w:pPr>
      <w:r w:rsidRPr="00B23AC7">
        <w:rPr>
          <w:rFonts w:ascii="PT Astra Serif" w:hAnsi="PT Astra Serif"/>
          <w:sz w:val="28"/>
          <w:szCs w:val="28"/>
          <w:highlight w:val="lightGray"/>
        </w:rPr>
        <w:t xml:space="preserve">Подведены итоги по конкурсным мероприятиям и сформирован кадровый резерв на должность советника директора по воспитательной работе. Победители будут трудоустроены на основное место работы (в школу) и по внешнему совместительству в Федеральное государственное бюджетное </w:t>
      </w:r>
      <w:r w:rsidRPr="00B23AC7">
        <w:rPr>
          <w:rFonts w:ascii="PT Astra Serif" w:hAnsi="PT Astra Serif"/>
          <w:sz w:val="28"/>
          <w:szCs w:val="28"/>
          <w:highlight w:val="lightGray"/>
        </w:rPr>
        <w:lastRenderedPageBreak/>
        <w:t xml:space="preserve">учреждение «Российский детско-юношеский центр» (далее – ФГБУ «Росдетцентр»). Все списки победителей конкурса и кадрового резерва регионов–участников опубликованы на платформе Корпоративного университета Российского движения школьников (далее – платформа РДШ). </w:t>
      </w:r>
    </w:p>
    <w:p w:rsidR="00E72EAB" w:rsidRPr="00B23AC7" w:rsidRDefault="00E72EAB" w:rsidP="00E72EAB">
      <w:pPr>
        <w:ind w:firstLine="709"/>
        <w:jc w:val="both"/>
        <w:rPr>
          <w:rFonts w:ascii="PT Astra Serif" w:hAnsi="PT Astra Serif"/>
          <w:sz w:val="28"/>
          <w:szCs w:val="28"/>
          <w:shd w:val="clear" w:color="auto" w:fill="FFFFFF"/>
        </w:rPr>
      </w:pPr>
      <w:r w:rsidRPr="00B23AC7">
        <w:rPr>
          <w:rFonts w:ascii="PT Astra Serif" w:hAnsi="PT Astra Serif"/>
          <w:sz w:val="28"/>
          <w:szCs w:val="28"/>
          <w:highlight w:val="lightGray"/>
          <w:shd w:val="clear" w:color="auto" w:fill="FFFFFF"/>
        </w:rPr>
        <w:t>С 5 июля в Центре дополнительного образования</w:t>
      </w:r>
      <w:r w:rsidR="000E61DE" w:rsidRPr="00B23AC7">
        <w:rPr>
          <w:rFonts w:ascii="PT Astra Serif" w:hAnsi="PT Astra Serif"/>
          <w:sz w:val="28"/>
          <w:szCs w:val="28"/>
          <w:highlight w:val="lightGray"/>
          <w:shd w:val="clear" w:color="auto" w:fill="FFFFFF"/>
        </w:rPr>
        <w:t xml:space="preserve"> р.п. Вешкайма совместно с АНО «Содружество»</w:t>
      </w:r>
      <w:r w:rsidRPr="00B23AC7">
        <w:rPr>
          <w:rFonts w:ascii="PT Astra Serif" w:hAnsi="PT Astra Serif"/>
          <w:sz w:val="28"/>
          <w:szCs w:val="28"/>
          <w:highlight w:val="lightGray"/>
          <w:shd w:val="clear" w:color="auto" w:fill="FFFFFF"/>
        </w:rPr>
        <w:t xml:space="preserve"> дан старт дворовому лагерю (далее – лагерь). Лагер</w:t>
      </w:r>
      <w:r w:rsidR="000E61DE" w:rsidRPr="00B23AC7">
        <w:rPr>
          <w:rFonts w:ascii="PT Astra Serif" w:hAnsi="PT Astra Serif"/>
          <w:sz w:val="28"/>
          <w:szCs w:val="28"/>
          <w:highlight w:val="lightGray"/>
          <w:shd w:val="clear" w:color="auto" w:fill="FFFFFF"/>
        </w:rPr>
        <w:t>ь реализуется в рамках проекта «Ребята с нашего двора»</w:t>
      </w:r>
      <w:r w:rsidRPr="00B23AC7">
        <w:rPr>
          <w:rFonts w:ascii="PT Astra Serif" w:hAnsi="PT Astra Serif"/>
          <w:sz w:val="28"/>
          <w:szCs w:val="28"/>
          <w:highlight w:val="lightGray"/>
          <w:shd w:val="clear" w:color="auto" w:fill="FFFFFF"/>
        </w:rPr>
        <w:t>, который стал победителем в конкурсе на предоставление субсидий из областного бюджета Ульяновской области СО НКО. Волонтёрами-вожатыми выступают активисты местного отделения РДШ. Лето - самое время помочь организовать детям подвижные игры, помочь им подняться по</w:t>
      </w:r>
      <w:r w:rsidR="000E61DE" w:rsidRPr="00B23AC7">
        <w:rPr>
          <w:rFonts w:ascii="PT Astra Serif" w:hAnsi="PT Astra Serif"/>
          <w:sz w:val="28"/>
          <w:szCs w:val="28"/>
          <w:highlight w:val="lightGray"/>
          <w:shd w:val="clear" w:color="auto" w:fill="FFFFFF"/>
        </w:rPr>
        <w:t xml:space="preserve"> ступенькам взросления. Проект «Ребята с нашего двора» </w:t>
      </w:r>
      <w:r w:rsidRPr="00B23AC7">
        <w:rPr>
          <w:rFonts w:ascii="PT Astra Serif" w:hAnsi="PT Astra Serif"/>
          <w:sz w:val="28"/>
          <w:szCs w:val="28"/>
          <w:highlight w:val="lightGray"/>
          <w:shd w:val="clear" w:color="auto" w:fill="FFFFFF"/>
        </w:rPr>
        <w:t>это отличная возможность для детей почувствовать лагерную атмосферу, весело провести время, найти новых друзей, а также находится под присмотром пока родители на работе.</w:t>
      </w:r>
    </w:p>
    <w:p w:rsidR="00E72EAB" w:rsidRPr="00B23AC7" w:rsidRDefault="00E72EAB" w:rsidP="00E72EAB">
      <w:pPr>
        <w:ind w:firstLine="709"/>
        <w:jc w:val="both"/>
      </w:pPr>
    </w:p>
    <w:p w:rsidR="00E72EAB" w:rsidRPr="00B23AC7" w:rsidRDefault="00E72EAB" w:rsidP="00E72EAB">
      <w:pPr>
        <w:tabs>
          <w:tab w:val="left" w:pos="0"/>
        </w:tabs>
        <w:spacing w:line="228" w:lineRule="auto"/>
        <w:ind w:firstLine="705"/>
        <w:jc w:val="both"/>
        <w:rPr>
          <w:rFonts w:ascii="PT Astra Serif" w:hAnsi="PT Astra Serif"/>
          <w:b/>
          <w:sz w:val="28"/>
          <w:szCs w:val="28"/>
        </w:rPr>
      </w:pPr>
      <w:r w:rsidRPr="00B23AC7">
        <w:rPr>
          <w:rFonts w:ascii="PT Astra Serif" w:hAnsi="PT Astra Serif"/>
          <w:b/>
          <w:sz w:val="28"/>
          <w:szCs w:val="28"/>
        </w:rPr>
        <w:t>3. Увеличение количества постоянных членов Всероссийского военно-патриотического общественного движения «Юнармия», до 8800 человек:</w:t>
      </w:r>
    </w:p>
    <w:p w:rsidR="00E72EAB" w:rsidRPr="00B23AC7" w:rsidRDefault="00E72EAB" w:rsidP="00E72EAB">
      <w:pPr>
        <w:tabs>
          <w:tab w:val="left" w:pos="0"/>
        </w:tabs>
        <w:jc w:val="both"/>
        <w:rPr>
          <w:rFonts w:ascii="PT Astra Serif" w:hAnsi="PT Astra Serif"/>
          <w:b/>
          <w:i/>
          <w:sz w:val="28"/>
          <w:szCs w:val="28"/>
        </w:rPr>
      </w:pPr>
      <w:r w:rsidRPr="00B23AC7">
        <w:rPr>
          <w:rFonts w:ascii="PT Astra Serif" w:hAnsi="PT Astra Serif"/>
          <w:b/>
          <w:i/>
          <w:sz w:val="28"/>
          <w:szCs w:val="28"/>
        </w:rPr>
        <w:tab/>
      </w:r>
      <w:r w:rsidRPr="00B23AC7">
        <w:rPr>
          <w:rFonts w:ascii="PT Astra Serif" w:hAnsi="PT Astra Serif"/>
          <w:i/>
          <w:sz w:val="28"/>
          <w:szCs w:val="28"/>
        </w:rPr>
        <w:t>–</w:t>
      </w:r>
      <w:r w:rsidRPr="00B23AC7">
        <w:rPr>
          <w:rFonts w:ascii="PT Astra Serif" w:hAnsi="PT Astra Serif"/>
          <w:b/>
          <w:i/>
          <w:sz w:val="28"/>
          <w:szCs w:val="28"/>
        </w:rPr>
        <w:t xml:space="preserve"> проведение и участие в акциях, конкурсах, конференциях, проектах, направленных на патриотическое воспитание молодого поколения, приобщение юношей и девушек к истории Отечества.</w:t>
      </w:r>
    </w:p>
    <w:p w:rsidR="00E72EAB" w:rsidRPr="00B23AC7" w:rsidRDefault="006C1121" w:rsidP="006C1121">
      <w:pPr>
        <w:shd w:val="clear" w:color="auto" w:fill="FFFFFF"/>
        <w:ind w:firstLine="708"/>
        <w:jc w:val="both"/>
        <w:rPr>
          <w:rFonts w:ascii="PT Astra Serif" w:hAnsi="PT Astra Serif" w:cs="Arial"/>
          <w:sz w:val="28"/>
          <w:szCs w:val="28"/>
          <w:highlight w:val="lightGray"/>
        </w:rPr>
      </w:pPr>
      <w:r w:rsidRPr="00B23AC7">
        <w:rPr>
          <w:rFonts w:ascii="PT Astra Serif" w:hAnsi="PT Astra Serif"/>
          <w:sz w:val="28"/>
          <w:szCs w:val="28"/>
          <w:highlight w:val="lightGray"/>
        </w:rPr>
        <w:t>По состоянию</w:t>
      </w:r>
      <w:r w:rsidR="00E72EAB" w:rsidRPr="00B23AC7">
        <w:rPr>
          <w:rFonts w:ascii="PT Astra Serif" w:hAnsi="PT Astra Serif"/>
          <w:sz w:val="28"/>
          <w:szCs w:val="28"/>
          <w:highlight w:val="lightGray"/>
        </w:rPr>
        <w:t xml:space="preserve"> на </w:t>
      </w:r>
      <w:r w:rsidR="000E61DE" w:rsidRPr="00B23AC7">
        <w:rPr>
          <w:rFonts w:ascii="PT Astra Serif" w:hAnsi="PT Astra Serif"/>
          <w:b/>
          <w:sz w:val="28"/>
          <w:szCs w:val="28"/>
          <w:highlight w:val="lightGray"/>
        </w:rPr>
        <w:t>29</w:t>
      </w:r>
      <w:r w:rsidR="00E72EAB" w:rsidRPr="00B23AC7">
        <w:rPr>
          <w:rFonts w:ascii="PT Astra Serif" w:hAnsi="PT Astra Serif"/>
          <w:b/>
          <w:sz w:val="28"/>
          <w:szCs w:val="28"/>
          <w:highlight w:val="lightGray"/>
        </w:rPr>
        <w:t>.07.2022</w:t>
      </w:r>
      <w:r w:rsidR="00E72EAB" w:rsidRPr="00B23AC7">
        <w:rPr>
          <w:rFonts w:ascii="PT Astra Serif" w:hAnsi="PT Astra Serif"/>
          <w:sz w:val="28"/>
          <w:szCs w:val="28"/>
          <w:highlight w:val="lightGray"/>
        </w:rPr>
        <w:t xml:space="preserve"> в региональном отделении состоит </w:t>
      </w:r>
      <w:r w:rsidR="00E72EAB" w:rsidRPr="00B23AC7">
        <w:rPr>
          <w:rFonts w:ascii="PT Astra Serif" w:hAnsi="PT Astra Serif"/>
          <w:sz w:val="28"/>
          <w:szCs w:val="28"/>
          <w:highlight w:val="lightGray"/>
        </w:rPr>
        <w:br/>
      </w:r>
      <w:r w:rsidR="00E72EAB" w:rsidRPr="00B23AC7">
        <w:rPr>
          <w:rFonts w:ascii="PT Astra Serif" w:hAnsi="PT Astra Serif"/>
          <w:b/>
          <w:bCs/>
          <w:sz w:val="28"/>
          <w:szCs w:val="28"/>
          <w:highlight w:val="lightGray"/>
        </w:rPr>
        <w:t>8759</w:t>
      </w:r>
      <w:r w:rsidR="00E72EAB" w:rsidRPr="00B23AC7">
        <w:rPr>
          <w:rFonts w:ascii="PT Astra Serif" w:hAnsi="PT Astra Serif"/>
          <w:b/>
          <w:sz w:val="28"/>
          <w:szCs w:val="28"/>
          <w:highlight w:val="lightGray"/>
        </w:rPr>
        <w:t xml:space="preserve"> юнармейцев</w:t>
      </w:r>
      <w:r w:rsidR="00E72EAB" w:rsidRPr="00B23AC7">
        <w:rPr>
          <w:rFonts w:ascii="PT Astra Serif" w:hAnsi="PT Astra Serif"/>
          <w:sz w:val="28"/>
          <w:szCs w:val="28"/>
          <w:highlight w:val="lightGray"/>
        </w:rPr>
        <w:t xml:space="preserve">, всего действует </w:t>
      </w:r>
      <w:r w:rsidR="00E72EAB" w:rsidRPr="00B23AC7">
        <w:rPr>
          <w:rFonts w:ascii="PT Astra Serif" w:hAnsi="PT Astra Serif"/>
          <w:b/>
          <w:sz w:val="28"/>
          <w:szCs w:val="28"/>
          <w:highlight w:val="lightGray"/>
        </w:rPr>
        <w:t>328 отрядов</w:t>
      </w:r>
      <w:r w:rsidR="00E72EAB" w:rsidRPr="00B23AC7">
        <w:rPr>
          <w:rFonts w:ascii="PT Astra Serif" w:hAnsi="PT Astra Serif"/>
          <w:sz w:val="28"/>
          <w:szCs w:val="28"/>
          <w:highlight w:val="lightGray"/>
        </w:rPr>
        <w:t xml:space="preserve"> </w:t>
      </w:r>
      <w:r w:rsidR="00E72EAB" w:rsidRPr="00B23AC7">
        <w:rPr>
          <w:rFonts w:ascii="PT Astra Serif" w:hAnsi="PT Astra Serif"/>
          <w:b/>
          <w:sz w:val="28"/>
          <w:szCs w:val="28"/>
          <w:highlight w:val="lightGray"/>
        </w:rPr>
        <w:t>в</w:t>
      </w:r>
      <w:r w:rsidR="00E72EAB" w:rsidRPr="00B23AC7">
        <w:rPr>
          <w:rFonts w:ascii="PT Astra Serif" w:hAnsi="PT Astra Serif"/>
          <w:sz w:val="28"/>
          <w:szCs w:val="28"/>
          <w:highlight w:val="lightGray"/>
        </w:rPr>
        <w:t xml:space="preserve"> </w:t>
      </w:r>
      <w:r w:rsidR="00E72EAB" w:rsidRPr="00B23AC7">
        <w:rPr>
          <w:rFonts w:ascii="PT Astra Serif" w:hAnsi="PT Astra Serif"/>
          <w:b/>
          <w:sz w:val="28"/>
          <w:szCs w:val="28"/>
          <w:highlight w:val="lightGray"/>
        </w:rPr>
        <w:t>301 образовательной организации, 24 местных отделениях</w:t>
      </w:r>
      <w:r w:rsidR="00E72EAB" w:rsidRPr="00B23AC7">
        <w:rPr>
          <w:rFonts w:ascii="PT Astra Serif" w:hAnsi="PT Astra Serif"/>
          <w:sz w:val="28"/>
          <w:szCs w:val="28"/>
          <w:highlight w:val="lightGray"/>
        </w:rPr>
        <w:t>.</w:t>
      </w:r>
      <w:r w:rsidR="00E72EAB" w:rsidRPr="00B23AC7">
        <w:rPr>
          <w:rFonts w:ascii="PT Astra Serif" w:hAnsi="PT Astra Serif" w:cs="Arial"/>
          <w:sz w:val="28"/>
          <w:szCs w:val="28"/>
          <w:highlight w:val="lightGray"/>
        </w:rPr>
        <w:t> </w:t>
      </w:r>
    </w:p>
    <w:p w:rsidR="00E72EAB" w:rsidRPr="00B23AC7" w:rsidRDefault="000E61DE" w:rsidP="00E72EAB">
      <w:pPr>
        <w:ind w:firstLine="708"/>
        <w:jc w:val="both"/>
        <w:rPr>
          <w:rFonts w:ascii="PT Astra Serif" w:hAnsi="PT Astra Serif"/>
          <w:sz w:val="28"/>
          <w:szCs w:val="28"/>
          <w:highlight w:val="lightGray"/>
          <w:shd w:val="clear" w:color="auto" w:fill="FFFFFF"/>
          <w:lang w:eastAsia="ru-RU"/>
        </w:rPr>
      </w:pPr>
      <w:r w:rsidRPr="00B23AC7">
        <w:rPr>
          <w:rFonts w:ascii="PT Astra Serif" w:hAnsi="PT Astra Serif"/>
          <w:sz w:val="28"/>
          <w:szCs w:val="28"/>
          <w:highlight w:val="lightGray"/>
          <w:lang w:eastAsia="ru-RU"/>
        </w:rPr>
        <w:t xml:space="preserve">В </w:t>
      </w:r>
      <w:r w:rsidR="006C1121" w:rsidRPr="00B23AC7">
        <w:rPr>
          <w:rFonts w:ascii="PT Astra Serif" w:hAnsi="PT Astra Serif"/>
          <w:sz w:val="28"/>
          <w:szCs w:val="28"/>
          <w:highlight w:val="lightGray"/>
          <w:lang w:eastAsia="ru-RU"/>
        </w:rPr>
        <w:t>течение июля</w:t>
      </w:r>
      <w:r w:rsidR="00E72EAB" w:rsidRPr="00B23AC7">
        <w:rPr>
          <w:rFonts w:ascii="PT Astra Serif" w:hAnsi="PT Astra Serif"/>
          <w:sz w:val="28"/>
          <w:szCs w:val="28"/>
          <w:highlight w:val="lightGray"/>
          <w:lang w:eastAsia="ru-RU"/>
        </w:rPr>
        <w:t xml:space="preserve"> 2022 года организовано 29 мероприятий с охватом свыше 2000 юнармейцев г.Ульяновска, Чердаклинского, Вешкаймского, Сурского, Майнского районов, г.Ульяновска и г.Димитровграда).</w:t>
      </w:r>
    </w:p>
    <w:p w:rsidR="000E61DE" w:rsidRPr="00B23AC7" w:rsidRDefault="000E61DE" w:rsidP="000E61DE">
      <w:pPr>
        <w:ind w:firstLine="708"/>
        <w:jc w:val="both"/>
        <w:rPr>
          <w:rFonts w:ascii="PT Astra Serif" w:hAnsi="PT Astra Serif"/>
          <w:sz w:val="28"/>
          <w:szCs w:val="28"/>
          <w:shd w:val="clear" w:color="auto" w:fill="FFFFFF"/>
        </w:rPr>
      </w:pPr>
      <w:r w:rsidRPr="00B23AC7">
        <w:rPr>
          <w:rFonts w:ascii="PT Astra Serif" w:hAnsi="PT Astra Serif"/>
          <w:sz w:val="28"/>
          <w:szCs w:val="28"/>
          <w:highlight w:val="lightGray"/>
          <w:shd w:val="clear" w:color="auto" w:fill="FFFFFF"/>
        </w:rPr>
        <w:t>11 июля «Смотр строя и песни» среди взводов в лагере ВПЛ «Юнармеец» среди более чем 60 юнармейцев.</w:t>
      </w:r>
    </w:p>
    <w:p w:rsidR="00E72EAB" w:rsidRPr="00B23AC7" w:rsidRDefault="00E72EAB" w:rsidP="00E72EAB">
      <w:pPr>
        <w:ind w:firstLine="708"/>
        <w:contextualSpacing/>
        <w:jc w:val="both"/>
        <w:rPr>
          <w:rFonts w:ascii="PT Astra Serif" w:hAnsi="PT Astra Serif"/>
          <w:sz w:val="28"/>
          <w:szCs w:val="28"/>
          <w:highlight w:val="lightGray"/>
          <w:shd w:val="clear" w:color="auto" w:fill="FFFFFF"/>
        </w:rPr>
      </w:pPr>
      <w:r w:rsidRPr="00B23AC7">
        <w:rPr>
          <w:rFonts w:ascii="PT Astra Serif" w:hAnsi="PT Astra Serif"/>
          <w:sz w:val="28"/>
          <w:szCs w:val="28"/>
          <w:highlight w:val="lightGray"/>
          <w:shd w:val="clear" w:color="auto" w:fill="FFFFFF"/>
        </w:rPr>
        <w:t>С 19 по 27 июля в лагере ВПЛ «Юнармеец»</w:t>
      </w:r>
      <w:r w:rsidR="000E61DE" w:rsidRPr="00B23AC7">
        <w:rPr>
          <w:rFonts w:ascii="PT Astra Serif" w:hAnsi="PT Astra Serif"/>
          <w:sz w:val="28"/>
          <w:szCs w:val="28"/>
          <w:highlight w:val="lightGray"/>
          <w:shd w:val="clear" w:color="auto" w:fill="FFFFFF"/>
        </w:rPr>
        <w:t xml:space="preserve"> в Чердаклинском районе прошли</w:t>
      </w:r>
      <w:r w:rsidRPr="00B23AC7">
        <w:rPr>
          <w:rFonts w:ascii="PT Astra Serif" w:hAnsi="PT Astra Serif"/>
          <w:sz w:val="28"/>
          <w:szCs w:val="28"/>
          <w:highlight w:val="lightGray"/>
          <w:shd w:val="clear" w:color="auto" w:fill="FFFFFF"/>
        </w:rPr>
        <w:t xml:space="preserve"> сборы среди 23 юнармейцев к военно-патриотическим сборам ПФО в лагерь «Гвардеец».</w:t>
      </w:r>
    </w:p>
    <w:p w:rsidR="00E72EAB" w:rsidRPr="00B23AC7" w:rsidRDefault="00E72EAB" w:rsidP="00E72EAB">
      <w:pPr>
        <w:ind w:firstLine="708"/>
        <w:contextualSpacing/>
        <w:jc w:val="both"/>
        <w:rPr>
          <w:rFonts w:ascii="PT Astra Serif" w:hAnsi="PT Astra Serif"/>
          <w:sz w:val="28"/>
          <w:szCs w:val="28"/>
          <w:highlight w:val="lightGray"/>
          <w:shd w:val="clear" w:color="auto" w:fill="FFFFFF"/>
        </w:rPr>
      </w:pPr>
      <w:r w:rsidRPr="00B23AC7">
        <w:rPr>
          <w:rFonts w:ascii="PT Astra Serif" w:hAnsi="PT Astra Serif"/>
          <w:sz w:val="28"/>
          <w:szCs w:val="28"/>
          <w:highlight w:val="lightGray"/>
          <w:shd w:val="clear" w:color="auto" w:fill="FFFFFF"/>
        </w:rPr>
        <w:t>22 июля в г. Ульяновск юнармейцы гимназии № 59 приняли участие в мероприятии, посвященном встрече выпускников гвардейского высшего танкового командного училища имени В.И. Ленина, которые отмечают полувековой юбилей со дня выпуска.</w:t>
      </w:r>
    </w:p>
    <w:p w:rsidR="000E61DE" w:rsidRPr="00B23AC7" w:rsidRDefault="000E61DE" w:rsidP="00E72EAB">
      <w:pPr>
        <w:ind w:firstLine="708"/>
        <w:jc w:val="both"/>
        <w:rPr>
          <w:rFonts w:ascii="PT Astra Serif" w:hAnsi="PT Astra Serif"/>
          <w:sz w:val="28"/>
          <w:szCs w:val="28"/>
          <w:shd w:val="clear" w:color="auto" w:fill="FFFFFF"/>
        </w:rPr>
      </w:pPr>
    </w:p>
    <w:p w:rsidR="00E72EAB" w:rsidRPr="00B23AC7" w:rsidRDefault="00E72EAB" w:rsidP="00E72EAB">
      <w:pPr>
        <w:ind w:firstLine="709"/>
        <w:jc w:val="both"/>
        <w:rPr>
          <w:rFonts w:ascii="PT Astra Serif" w:hAnsi="PT Astra Serif"/>
          <w:sz w:val="28"/>
          <w:szCs w:val="28"/>
        </w:rPr>
      </w:pPr>
      <w:r w:rsidRPr="00B23AC7">
        <w:rPr>
          <w:rFonts w:ascii="PT Astra Serif" w:hAnsi="PT Astra Serif"/>
          <w:sz w:val="28"/>
          <w:szCs w:val="28"/>
        </w:rPr>
        <w:t xml:space="preserve">4. </w:t>
      </w:r>
      <w:r w:rsidRPr="00B23AC7">
        <w:rPr>
          <w:rFonts w:ascii="PT Astra Serif" w:hAnsi="PT Astra Serif"/>
          <w:b/>
          <w:sz w:val="28"/>
          <w:szCs w:val="28"/>
        </w:rPr>
        <w:t>Проведение не менее 12 региональных мероприятий по просвещению родителей в вопросах семейного воспитания, вовлечения семей в воспитательный процесс в образовательных организациях Ульяновской области.</w:t>
      </w:r>
    </w:p>
    <w:p w:rsidR="00E72EAB" w:rsidRPr="00B23AC7" w:rsidRDefault="00E72EAB" w:rsidP="00E72EAB">
      <w:pPr>
        <w:ind w:firstLine="709"/>
        <w:jc w:val="both"/>
        <w:rPr>
          <w:rFonts w:ascii="PT Astra Serif" w:hAnsi="PT Astra Serif"/>
          <w:sz w:val="28"/>
          <w:szCs w:val="28"/>
        </w:rPr>
      </w:pPr>
      <w:r w:rsidRPr="00B23AC7">
        <w:rPr>
          <w:rFonts w:ascii="PT Astra Serif" w:hAnsi="PT Astra Serif" w:cs="Calibri"/>
          <w:sz w:val="28"/>
          <w:szCs w:val="28"/>
          <w:lang w:eastAsia="ru-RU"/>
        </w:rPr>
        <w:t xml:space="preserve"> </w:t>
      </w:r>
      <w:r w:rsidRPr="00B23AC7">
        <w:rPr>
          <w:rFonts w:ascii="PT Astra Serif" w:hAnsi="PT Astra Serif"/>
          <w:sz w:val="28"/>
          <w:szCs w:val="28"/>
        </w:rPr>
        <w:t>По итогам 1 полугодия Министерством просвещения и воспитания Ульяновской области организованы следующие мероприятия с участием родительской общественности:</w:t>
      </w:r>
    </w:p>
    <w:p w:rsidR="00E72EAB" w:rsidRPr="00B23AC7" w:rsidRDefault="00E72EAB" w:rsidP="00E72EAB">
      <w:pPr>
        <w:ind w:firstLine="709"/>
        <w:jc w:val="both"/>
        <w:rPr>
          <w:rFonts w:ascii="PT Astra Serif" w:hAnsi="PT Astra Serif"/>
          <w:sz w:val="28"/>
          <w:szCs w:val="28"/>
        </w:rPr>
      </w:pPr>
      <w:r w:rsidRPr="00B23AC7">
        <w:rPr>
          <w:rFonts w:ascii="PT Astra Serif" w:hAnsi="PT Astra Serif"/>
          <w:sz w:val="28"/>
          <w:szCs w:val="28"/>
        </w:rPr>
        <w:t xml:space="preserve">два областных родительских собрания «Экспертное мнение» (14.03.2022 на собрании рассмотрены вопросы информационной безопасности детей в </w:t>
      </w:r>
      <w:r w:rsidRPr="00B23AC7">
        <w:rPr>
          <w:rFonts w:ascii="PT Astra Serif" w:hAnsi="PT Astra Serif"/>
          <w:sz w:val="28"/>
          <w:szCs w:val="28"/>
        </w:rPr>
        <w:lastRenderedPageBreak/>
        <w:t>условиях новой политической обстановки в мире, обусловленной проведением специальной операции России на Украине и сохранения психологического здоровья ребёнка.</w:t>
      </w:r>
      <w:r w:rsidR="00244E97" w:rsidRPr="00B23AC7">
        <w:rPr>
          <w:rFonts w:ascii="PT Astra Serif" w:hAnsi="PT Astra Serif"/>
          <w:sz w:val="28"/>
          <w:szCs w:val="28"/>
        </w:rPr>
        <w:t xml:space="preserve"> </w:t>
      </w:r>
      <w:r w:rsidRPr="00B23AC7">
        <w:rPr>
          <w:rFonts w:ascii="PT Astra Serif" w:hAnsi="PT Astra Serif"/>
          <w:sz w:val="28"/>
          <w:szCs w:val="28"/>
        </w:rPr>
        <w:t>12.05.2022 на собрании рассмотрены вопросы ранней профориентации детей с использованием ресурсов дополнительного образования ульяновских вузов, в том числе в летний период, а также вопросы обеспечения безопасного отдыха). Участниками мероприятий стало свыше 5000 родителей.</w:t>
      </w:r>
    </w:p>
    <w:p w:rsidR="00E72EAB" w:rsidRPr="00B23AC7" w:rsidRDefault="00E72EAB" w:rsidP="00E72EAB">
      <w:pPr>
        <w:ind w:firstLine="709"/>
        <w:jc w:val="both"/>
        <w:rPr>
          <w:rFonts w:ascii="PT Astra Serif" w:hAnsi="PT Astra Serif"/>
          <w:sz w:val="28"/>
          <w:szCs w:val="28"/>
        </w:rPr>
      </w:pPr>
      <w:r w:rsidRPr="00B23AC7">
        <w:rPr>
          <w:rFonts w:ascii="PT Astra Serif" w:hAnsi="PT Astra Serif"/>
          <w:sz w:val="28"/>
          <w:szCs w:val="28"/>
        </w:rPr>
        <w:t xml:space="preserve"> 4 родительских всеобуча для родителей по вопросам охраны здоровья детей в рамках межведомственного проекта «Единое родительское собрание» (27.01.2022, 24.02.2022, 27.04.2022, 26.05.2022). Мероприятия организованы рамках сотрудничества Министерства просвещения и воспитания Ульяновской области и Министерства здравоохранения Ульяновской области проведено Участниками мероприятия стало порядка 6000 родителей и педагогов.</w:t>
      </w:r>
    </w:p>
    <w:p w:rsidR="00E72EAB" w:rsidRPr="00B23AC7" w:rsidRDefault="00E72EAB" w:rsidP="00E72EAB">
      <w:pPr>
        <w:ind w:firstLine="709"/>
        <w:jc w:val="both"/>
        <w:rPr>
          <w:rFonts w:ascii="PT Astra Serif" w:hAnsi="PT Astra Serif"/>
          <w:sz w:val="28"/>
          <w:szCs w:val="28"/>
        </w:rPr>
      </w:pPr>
      <w:r w:rsidRPr="00B23AC7">
        <w:rPr>
          <w:rFonts w:ascii="PT Astra Serif" w:hAnsi="PT Astra Serif"/>
          <w:sz w:val="28"/>
          <w:szCs w:val="28"/>
        </w:rPr>
        <w:t>5 заседаний регионального штаба родительского общественного контроля, в которых приняло участие свыше 70 родителей из 24 муниципальных образований (20.01.2022, 16.02.2022, 25.02.2022, 20.04.2022,19.05.2022). На заседаниях рассмотрены вопросы организации образовательной деятельности, горячего питания, капитального ремонта школ и безопасности несовершеннолетних.</w:t>
      </w:r>
    </w:p>
    <w:p w:rsidR="00E72EAB" w:rsidRPr="00B23AC7" w:rsidRDefault="00E72EAB" w:rsidP="00E72EAB">
      <w:pPr>
        <w:ind w:firstLine="709"/>
        <w:jc w:val="both"/>
        <w:rPr>
          <w:sz w:val="28"/>
          <w:szCs w:val="28"/>
        </w:rPr>
      </w:pPr>
      <w:r w:rsidRPr="00B23AC7">
        <w:rPr>
          <w:rFonts w:ascii="PT Astra Serif" w:hAnsi="PT Astra Serif"/>
          <w:sz w:val="28"/>
          <w:szCs w:val="28"/>
        </w:rPr>
        <w:t>24 и 25 февраля ОГБНОО ДО «Центр выявления и поддержки одаренных детей в Ульяновской области «Алые паруса» прошли областные родительские собрания</w:t>
      </w:r>
      <w:r w:rsidRPr="00B23AC7">
        <w:rPr>
          <w:rFonts w:cs="Segoe UI Symbol"/>
          <w:sz w:val="28"/>
          <w:szCs w:val="28"/>
        </w:rPr>
        <w:t xml:space="preserve"> в онлайн формате, были рассмотрены вопросы деятельности Центра, его структуры и партнёры, организована виртуальная экскурсия по загородному кампусу Центра. В мероприятиях приняло участие </w:t>
      </w:r>
      <w:r w:rsidRPr="00B23AC7">
        <w:rPr>
          <w:sz w:val="28"/>
          <w:szCs w:val="28"/>
        </w:rPr>
        <w:t xml:space="preserve">свыше </w:t>
      </w:r>
      <w:r w:rsidRPr="00B23AC7">
        <w:rPr>
          <w:rFonts w:ascii="PT Astra Serif" w:hAnsi="PT Astra Serif"/>
          <w:sz w:val="28"/>
          <w:szCs w:val="28"/>
        </w:rPr>
        <w:t>200 родителей Ульяновской области.</w:t>
      </w:r>
    </w:p>
    <w:p w:rsidR="006C1121" w:rsidRPr="00B23AC7" w:rsidRDefault="006C1121" w:rsidP="006C1121">
      <w:pPr>
        <w:ind w:firstLine="709"/>
        <w:jc w:val="both"/>
        <w:rPr>
          <w:rFonts w:ascii="PT Astra Serif" w:hAnsi="PT Astra Serif"/>
          <w:sz w:val="28"/>
          <w:szCs w:val="28"/>
        </w:rPr>
      </w:pPr>
      <w:r w:rsidRPr="00B23AC7">
        <w:rPr>
          <w:rFonts w:ascii="PT Astra Serif" w:hAnsi="PT Astra Serif"/>
          <w:sz w:val="28"/>
          <w:szCs w:val="28"/>
        </w:rPr>
        <w:t>26 марта организовано участие родителей во всероссийск</w:t>
      </w:r>
      <w:r w:rsidRPr="00B23AC7">
        <w:rPr>
          <w:rFonts w:ascii="PT Astra Serif" w:hAnsi="PT Astra Serif"/>
          <w:sz w:val="28"/>
          <w:szCs w:val="28"/>
        </w:rPr>
        <w:t>ом родительском собрании для 10</w:t>
      </w:r>
      <w:r w:rsidRPr="00B23AC7">
        <w:rPr>
          <w:rFonts w:ascii="PT Astra Serif" w:hAnsi="PT Astra Serif"/>
          <w:sz w:val="28"/>
          <w:szCs w:val="28"/>
        </w:rPr>
        <w:t>–х классов «Выбираем будущее в информационных технологиях».</w:t>
      </w:r>
    </w:p>
    <w:p w:rsidR="00E72EAB" w:rsidRPr="00B23AC7" w:rsidRDefault="00E72EAB" w:rsidP="00E72EAB">
      <w:pPr>
        <w:ind w:firstLine="709"/>
        <w:jc w:val="both"/>
        <w:rPr>
          <w:rFonts w:ascii="PT Astra Serif" w:hAnsi="PT Astra Serif"/>
          <w:sz w:val="28"/>
          <w:szCs w:val="28"/>
        </w:rPr>
      </w:pPr>
      <w:r w:rsidRPr="00B23AC7">
        <w:rPr>
          <w:rFonts w:ascii="PT Astra Serif" w:hAnsi="PT Astra Serif"/>
          <w:sz w:val="28"/>
          <w:szCs w:val="28"/>
        </w:rPr>
        <w:t>18-29 апреля организованы встречи с родительской общественностью и обучающимися Старомайнского района и</w:t>
      </w:r>
      <w:r w:rsidRPr="00B23AC7">
        <w:t xml:space="preserve"> </w:t>
      </w:r>
      <w:r w:rsidRPr="00B23AC7">
        <w:rPr>
          <w:rFonts w:ascii="PT Astra Serif" w:hAnsi="PT Astra Serif"/>
          <w:sz w:val="28"/>
          <w:szCs w:val="28"/>
        </w:rPr>
        <w:t>кандидатом социологических наук, заместителем председателя и лектором ТРОО «Центр защиты материнства и детства «Покров» (г.Тюмень) К.А.Шестваковым. Участниками мероприятий стали 80 родителей и свыше 1000 обучающихся.</w:t>
      </w:r>
      <w:r w:rsidR="00DB1492" w:rsidRPr="00B23AC7">
        <w:rPr>
          <w:rFonts w:ascii="PT Astra Serif" w:hAnsi="PT Astra Serif"/>
          <w:sz w:val="28"/>
          <w:szCs w:val="28"/>
        </w:rPr>
        <w:t xml:space="preserve"> </w:t>
      </w:r>
      <w:r w:rsidRPr="00B23AC7">
        <w:rPr>
          <w:rFonts w:ascii="PT Astra Serif" w:hAnsi="PT Astra Serif"/>
          <w:sz w:val="28"/>
          <w:szCs w:val="28"/>
        </w:rPr>
        <w:t>На встречах обсуждались вопросы сохранения и формирования у детей традиционных семейных ценностей. Всего было организовано 2 мероприятия для родителей и 25 встреч со школьниками и педагогами.</w:t>
      </w:r>
    </w:p>
    <w:p w:rsidR="00E72EAB" w:rsidRPr="00B23AC7" w:rsidRDefault="00E72EAB" w:rsidP="00E72EAB">
      <w:pPr>
        <w:ind w:firstLine="709"/>
        <w:jc w:val="both"/>
        <w:rPr>
          <w:rFonts w:ascii="PT Astra Serif" w:hAnsi="PT Astra Serif"/>
          <w:sz w:val="28"/>
          <w:szCs w:val="28"/>
        </w:rPr>
      </w:pPr>
      <w:r w:rsidRPr="00B23AC7">
        <w:rPr>
          <w:rFonts w:ascii="PT Astra Serif" w:hAnsi="PT Astra Serif"/>
          <w:sz w:val="28"/>
          <w:szCs w:val="28"/>
        </w:rPr>
        <w:t>В 1 полугодии в рамках всероссийского проекта «Культурный марафон для родителей Министерством просвещения и воспитания Ульяновской области во взаимодействии с Министерством искусства и культурной политики Ульяновской области и муниципальными органами управления образованием и культуры организовано 27 родительских собраний на площадках учреждений культуры.</w:t>
      </w:r>
    </w:p>
    <w:p w:rsidR="00244E97" w:rsidRPr="00B23AC7" w:rsidRDefault="00244E97" w:rsidP="00E72EAB">
      <w:pPr>
        <w:ind w:firstLine="709"/>
        <w:jc w:val="both"/>
        <w:rPr>
          <w:rFonts w:ascii="PT Astra Serif" w:hAnsi="PT Astra Serif"/>
          <w:sz w:val="28"/>
          <w:szCs w:val="28"/>
        </w:rPr>
      </w:pPr>
    </w:p>
    <w:p w:rsidR="00E72EAB" w:rsidRPr="00B23AC7" w:rsidRDefault="00E72EAB" w:rsidP="00E72EAB">
      <w:pPr>
        <w:shd w:val="clear" w:color="auto" w:fill="FFFFFF"/>
        <w:ind w:firstLine="360"/>
        <w:jc w:val="both"/>
        <w:rPr>
          <w:rFonts w:ascii="PT Astra Serif" w:hAnsi="PT Astra Serif"/>
          <w:b/>
          <w:sz w:val="27"/>
          <w:szCs w:val="27"/>
        </w:rPr>
      </w:pPr>
      <w:r w:rsidRPr="00B23AC7">
        <w:rPr>
          <w:rFonts w:ascii="PT Astra Serif" w:hAnsi="PT Astra Serif"/>
          <w:b/>
          <w:sz w:val="28"/>
          <w:szCs w:val="28"/>
        </w:rPr>
        <w:t>5. Реализация программ выявления, сопровождения и поддержки одарённых детей с охватом до 7,5%.</w:t>
      </w:r>
    </w:p>
    <w:p w:rsidR="00E72EAB" w:rsidRPr="00B23AC7" w:rsidRDefault="00E72EAB" w:rsidP="00E72EAB">
      <w:pPr>
        <w:tabs>
          <w:tab w:val="left" w:pos="709"/>
        </w:tabs>
        <w:jc w:val="both"/>
        <w:rPr>
          <w:rFonts w:ascii="PT Astra Serif" w:hAnsi="PT Astra Serif"/>
          <w:b/>
          <w:sz w:val="28"/>
          <w:szCs w:val="28"/>
        </w:rPr>
      </w:pPr>
      <w:r w:rsidRPr="00B23AC7">
        <w:rPr>
          <w:rFonts w:ascii="PT Astra Serif" w:hAnsi="PT Astra Serif"/>
          <w:b/>
          <w:sz w:val="28"/>
          <w:szCs w:val="28"/>
        </w:rPr>
        <w:lastRenderedPageBreak/>
        <w:tab/>
        <w:t>Реализации программ выявления, сопровождения и поддержки одарённых детей с охватом 3000 человек.</w:t>
      </w:r>
    </w:p>
    <w:p w:rsidR="00E72EAB" w:rsidRPr="00B23AC7" w:rsidRDefault="00E72EAB" w:rsidP="00E72EAB">
      <w:pPr>
        <w:suppressAutoHyphens/>
        <w:spacing w:line="228" w:lineRule="auto"/>
        <w:ind w:firstLine="709"/>
        <w:jc w:val="both"/>
        <w:rPr>
          <w:rFonts w:ascii="PT Astra Serif" w:hAnsi="PT Astra Serif"/>
          <w:sz w:val="28"/>
          <w:szCs w:val="28"/>
          <w:lang w:eastAsia="ru-RU"/>
        </w:rPr>
      </w:pPr>
      <w:r w:rsidRPr="00B23AC7">
        <w:rPr>
          <w:rFonts w:ascii="PT Astra Serif" w:hAnsi="PT Astra Serif"/>
          <w:sz w:val="28"/>
          <w:szCs w:val="28"/>
          <w:lang w:eastAsia="ru-RU"/>
        </w:rPr>
        <w:t>В июле 2022 года были организованы профориен</w:t>
      </w:r>
      <w:r w:rsidR="00741517" w:rsidRPr="00B23AC7">
        <w:rPr>
          <w:rFonts w:ascii="PT Astra Serif" w:hAnsi="PT Astra Serif"/>
          <w:sz w:val="28"/>
          <w:szCs w:val="28"/>
          <w:lang w:eastAsia="ru-RU"/>
        </w:rPr>
        <w:t>т</w:t>
      </w:r>
      <w:r w:rsidRPr="00B23AC7">
        <w:rPr>
          <w:rFonts w:ascii="PT Astra Serif" w:hAnsi="PT Astra Serif"/>
          <w:sz w:val="28"/>
          <w:szCs w:val="28"/>
          <w:lang w:eastAsia="ru-RU"/>
        </w:rPr>
        <w:t xml:space="preserve">ационные мероприятия для учащихся «Алых парусов».  11-13 июля </w:t>
      </w:r>
      <w:r w:rsidR="00BC2062" w:rsidRPr="00B23AC7">
        <w:rPr>
          <w:rFonts w:ascii="PT Astra Serif" w:hAnsi="PT Astra Serif"/>
          <w:sz w:val="28"/>
          <w:szCs w:val="28"/>
          <w:lang w:eastAsia="ru-RU"/>
        </w:rPr>
        <w:t xml:space="preserve">состоялось мероприятие на базе </w:t>
      </w:r>
      <w:r w:rsidRPr="00B23AC7">
        <w:rPr>
          <w:rFonts w:ascii="PT Astra Serif" w:hAnsi="PT Astra Serif"/>
          <w:sz w:val="28"/>
          <w:szCs w:val="28"/>
          <w:lang w:eastAsia="ru-RU"/>
        </w:rPr>
        <w:t>ИЦАЭ. Программа началась с экскурсии по центру, в ходе которой сотрудники ИЦАЭ рассказали, как менялся центр, его задачи и цели, и продемонстрировали интерактивные экспонаты.</w:t>
      </w:r>
    </w:p>
    <w:p w:rsidR="00E72EAB" w:rsidRPr="00B23AC7" w:rsidRDefault="00E72EAB" w:rsidP="00E72EAB">
      <w:pPr>
        <w:suppressAutoHyphens/>
        <w:spacing w:line="228" w:lineRule="auto"/>
        <w:ind w:firstLine="709"/>
        <w:jc w:val="both"/>
        <w:rPr>
          <w:rFonts w:ascii="PT Astra Serif" w:hAnsi="PT Astra Serif"/>
          <w:sz w:val="28"/>
          <w:szCs w:val="28"/>
          <w:lang w:eastAsia="ru-RU"/>
        </w:rPr>
      </w:pPr>
      <w:r w:rsidRPr="00B23AC7">
        <w:rPr>
          <w:rFonts w:ascii="PT Astra Serif" w:hAnsi="PT Astra Serif"/>
          <w:sz w:val="28"/>
          <w:szCs w:val="28"/>
          <w:lang w:eastAsia="ru-RU"/>
        </w:rPr>
        <w:t>Ребятам была предоставлена возможность изучить устройство атомной электростанции с помощью приложения «АЭС на ладони», получить ответы на вопросы чемоданчика «Детектор знаний». Всего участниками образовательного события стали 82 учащихся Ульяновской области.</w:t>
      </w:r>
    </w:p>
    <w:p w:rsidR="00E72EAB" w:rsidRPr="00B23AC7" w:rsidRDefault="00E72EAB" w:rsidP="00E72EAB">
      <w:pPr>
        <w:rPr>
          <w:rFonts w:ascii="PT Astra Serif" w:hAnsi="PT Astra Serif"/>
          <w:b/>
          <w:bCs/>
          <w:sz w:val="28"/>
          <w:szCs w:val="28"/>
        </w:rPr>
      </w:pPr>
    </w:p>
    <w:p w:rsidR="00E72EAB" w:rsidRPr="00B23AC7" w:rsidRDefault="00E72EAB" w:rsidP="00E72EAB">
      <w:pPr>
        <w:rPr>
          <w:rFonts w:ascii="PT Astra Serif" w:hAnsi="PT Astra Serif"/>
          <w:b/>
          <w:bCs/>
          <w:sz w:val="28"/>
          <w:szCs w:val="28"/>
        </w:rPr>
      </w:pPr>
    </w:p>
    <w:p w:rsidR="00091C69" w:rsidRPr="00B23AC7" w:rsidRDefault="00091C69" w:rsidP="00A14BCE">
      <w:pPr>
        <w:tabs>
          <w:tab w:val="left" w:pos="709"/>
        </w:tabs>
        <w:jc w:val="both"/>
        <w:rPr>
          <w:rFonts w:ascii="PT Astra Serif" w:hAnsi="PT Astra Serif"/>
          <w:b/>
          <w:sz w:val="28"/>
          <w:szCs w:val="28"/>
        </w:rPr>
      </w:pPr>
    </w:p>
    <w:p w:rsidR="00A14BCE" w:rsidRPr="00B23AC7" w:rsidRDefault="00A14BCE" w:rsidP="00A14BCE">
      <w:pPr>
        <w:rPr>
          <w:rFonts w:ascii="PT Astra Serif" w:hAnsi="PT Astra Serif"/>
          <w:b/>
          <w:bCs/>
          <w:sz w:val="28"/>
          <w:szCs w:val="28"/>
        </w:rPr>
      </w:pPr>
    </w:p>
    <w:p w:rsidR="00A14BCE" w:rsidRPr="00B23AC7" w:rsidRDefault="00A14BCE" w:rsidP="00A14BCE">
      <w:pPr>
        <w:rPr>
          <w:rFonts w:ascii="PT Astra Serif" w:hAnsi="PT Astra Serif"/>
          <w:b/>
          <w:bCs/>
          <w:sz w:val="28"/>
          <w:szCs w:val="28"/>
        </w:rPr>
      </w:pPr>
    </w:p>
    <w:p w:rsidR="00A14BCE" w:rsidRPr="00B23AC7" w:rsidRDefault="00A14BCE" w:rsidP="00A14BCE">
      <w:pPr>
        <w:rPr>
          <w:rFonts w:ascii="PT Astra Serif" w:hAnsi="PT Astra Serif"/>
          <w:b/>
          <w:bCs/>
          <w:sz w:val="28"/>
          <w:szCs w:val="28"/>
        </w:rPr>
      </w:pPr>
    </w:p>
    <w:p w:rsidR="00A14BCE" w:rsidRPr="00B23AC7" w:rsidRDefault="00A14BCE" w:rsidP="00A14BCE">
      <w:pPr>
        <w:rPr>
          <w:rFonts w:ascii="PT Astra Serif" w:hAnsi="PT Astra Serif"/>
          <w:b/>
          <w:bCs/>
          <w:sz w:val="28"/>
          <w:szCs w:val="28"/>
        </w:rPr>
      </w:pPr>
    </w:p>
    <w:p w:rsidR="00E128CC" w:rsidRPr="00B23AC7" w:rsidRDefault="00E128CC" w:rsidP="00B25E1D">
      <w:pPr>
        <w:pStyle w:val="afa"/>
        <w:ind w:left="0"/>
        <w:rPr>
          <w:rFonts w:ascii="PT Astra Serif" w:hAnsi="PT Astra Serif"/>
          <w:b/>
          <w:bCs/>
          <w:sz w:val="28"/>
          <w:szCs w:val="28"/>
        </w:rPr>
      </w:pPr>
    </w:p>
    <w:p w:rsidR="00E128CC" w:rsidRPr="00B23AC7" w:rsidRDefault="00E128CC" w:rsidP="00B25E1D">
      <w:pPr>
        <w:pStyle w:val="afa"/>
        <w:ind w:left="0"/>
        <w:rPr>
          <w:rFonts w:ascii="PT Astra Serif" w:hAnsi="PT Astra Serif"/>
          <w:b/>
          <w:bCs/>
          <w:sz w:val="28"/>
          <w:szCs w:val="28"/>
        </w:rPr>
      </w:pPr>
    </w:p>
    <w:p w:rsidR="000E61DE" w:rsidRPr="00B23AC7" w:rsidRDefault="000E61DE" w:rsidP="00B25E1D">
      <w:pPr>
        <w:pStyle w:val="afa"/>
        <w:ind w:left="0"/>
        <w:rPr>
          <w:rFonts w:ascii="PT Astra Serif" w:hAnsi="PT Astra Serif"/>
          <w:b/>
          <w:bCs/>
          <w:sz w:val="28"/>
          <w:szCs w:val="28"/>
        </w:rPr>
      </w:pPr>
    </w:p>
    <w:p w:rsidR="000E61DE" w:rsidRPr="00B23AC7" w:rsidRDefault="000E61DE" w:rsidP="00B25E1D">
      <w:pPr>
        <w:pStyle w:val="afa"/>
        <w:ind w:left="0"/>
        <w:rPr>
          <w:rFonts w:ascii="PT Astra Serif" w:hAnsi="PT Astra Serif"/>
          <w:b/>
          <w:bCs/>
          <w:sz w:val="28"/>
          <w:szCs w:val="28"/>
        </w:rPr>
      </w:pPr>
    </w:p>
    <w:p w:rsidR="000E61DE" w:rsidRPr="00B23AC7" w:rsidRDefault="000E61DE" w:rsidP="00B25E1D">
      <w:pPr>
        <w:pStyle w:val="afa"/>
        <w:ind w:left="0"/>
        <w:rPr>
          <w:rFonts w:ascii="PT Astra Serif" w:hAnsi="PT Astra Serif"/>
          <w:b/>
          <w:bCs/>
          <w:sz w:val="28"/>
          <w:szCs w:val="28"/>
        </w:rPr>
      </w:pPr>
    </w:p>
    <w:p w:rsidR="000E61DE" w:rsidRPr="00B23AC7" w:rsidRDefault="000E61DE" w:rsidP="00B25E1D">
      <w:pPr>
        <w:pStyle w:val="afa"/>
        <w:ind w:left="0"/>
        <w:rPr>
          <w:rFonts w:ascii="PT Astra Serif" w:hAnsi="PT Astra Serif"/>
          <w:b/>
          <w:bCs/>
          <w:sz w:val="28"/>
          <w:szCs w:val="28"/>
        </w:rPr>
      </w:pPr>
    </w:p>
    <w:p w:rsidR="000E61DE" w:rsidRPr="00B23AC7" w:rsidRDefault="000E61DE" w:rsidP="00B25E1D">
      <w:pPr>
        <w:pStyle w:val="afa"/>
        <w:ind w:left="0"/>
        <w:rPr>
          <w:rFonts w:ascii="PT Astra Serif" w:hAnsi="PT Astra Serif"/>
          <w:b/>
          <w:bCs/>
          <w:sz w:val="28"/>
          <w:szCs w:val="28"/>
        </w:rPr>
      </w:pPr>
    </w:p>
    <w:p w:rsidR="007217FD" w:rsidRPr="00B23AC7" w:rsidRDefault="007217FD" w:rsidP="00B25E1D">
      <w:pPr>
        <w:pStyle w:val="afa"/>
        <w:ind w:left="0"/>
        <w:rPr>
          <w:rFonts w:ascii="PT Astra Serif" w:hAnsi="PT Astra Serif"/>
          <w:b/>
          <w:bCs/>
          <w:sz w:val="28"/>
          <w:szCs w:val="28"/>
        </w:rPr>
      </w:pPr>
    </w:p>
    <w:p w:rsidR="007217FD" w:rsidRPr="00B23AC7" w:rsidRDefault="007217FD" w:rsidP="00B25E1D">
      <w:pPr>
        <w:pStyle w:val="afa"/>
        <w:ind w:left="0"/>
        <w:rPr>
          <w:rFonts w:ascii="PT Astra Serif" w:hAnsi="PT Astra Serif"/>
          <w:b/>
          <w:bCs/>
          <w:sz w:val="28"/>
          <w:szCs w:val="28"/>
        </w:rPr>
      </w:pPr>
    </w:p>
    <w:p w:rsidR="007217FD" w:rsidRPr="00B23AC7" w:rsidRDefault="007217FD" w:rsidP="00B25E1D">
      <w:pPr>
        <w:pStyle w:val="afa"/>
        <w:ind w:left="0"/>
        <w:rPr>
          <w:rFonts w:ascii="PT Astra Serif" w:hAnsi="PT Astra Serif"/>
          <w:b/>
          <w:bCs/>
          <w:sz w:val="28"/>
          <w:szCs w:val="28"/>
        </w:rPr>
      </w:pPr>
    </w:p>
    <w:p w:rsidR="007217FD" w:rsidRPr="00B23AC7" w:rsidRDefault="007217FD" w:rsidP="00B25E1D">
      <w:pPr>
        <w:pStyle w:val="afa"/>
        <w:ind w:left="0"/>
        <w:rPr>
          <w:rFonts w:ascii="PT Astra Serif" w:hAnsi="PT Astra Serif"/>
          <w:b/>
          <w:bCs/>
          <w:sz w:val="28"/>
          <w:szCs w:val="28"/>
        </w:rPr>
      </w:pPr>
    </w:p>
    <w:p w:rsidR="007217FD" w:rsidRPr="00B23AC7" w:rsidRDefault="007217FD" w:rsidP="00B25E1D">
      <w:pPr>
        <w:pStyle w:val="afa"/>
        <w:ind w:left="0"/>
        <w:rPr>
          <w:rFonts w:ascii="PT Astra Serif" w:hAnsi="PT Astra Serif"/>
          <w:b/>
          <w:bCs/>
          <w:sz w:val="28"/>
          <w:szCs w:val="28"/>
        </w:rPr>
      </w:pPr>
    </w:p>
    <w:p w:rsidR="007217FD" w:rsidRPr="00B23AC7" w:rsidRDefault="007217FD" w:rsidP="00B25E1D">
      <w:pPr>
        <w:pStyle w:val="afa"/>
        <w:ind w:left="0"/>
        <w:rPr>
          <w:rFonts w:ascii="PT Astra Serif" w:hAnsi="PT Astra Serif"/>
          <w:b/>
          <w:bCs/>
          <w:sz w:val="28"/>
          <w:szCs w:val="28"/>
        </w:rPr>
      </w:pPr>
    </w:p>
    <w:p w:rsidR="007217FD" w:rsidRPr="00B23AC7" w:rsidRDefault="007217FD" w:rsidP="00B25E1D">
      <w:pPr>
        <w:pStyle w:val="afa"/>
        <w:ind w:left="0"/>
        <w:rPr>
          <w:rFonts w:ascii="PT Astra Serif" w:hAnsi="PT Astra Serif"/>
          <w:b/>
          <w:bCs/>
          <w:sz w:val="28"/>
          <w:szCs w:val="28"/>
        </w:rPr>
      </w:pPr>
    </w:p>
    <w:p w:rsidR="007217FD" w:rsidRPr="00B23AC7" w:rsidRDefault="007217FD" w:rsidP="00B25E1D">
      <w:pPr>
        <w:pStyle w:val="afa"/>
        <w:ind w:left="0"/>
        <w:rPr>
          <w:rFonts w:ascii="PT Astra Serif" w:hAnsi="PT Astra Serif"/>
          <w:b/>
          <w:bCs/>
          <w:sz w:val="28"/>
          <w:szCs w:val="28"/>
        </w:rPr>
      </w:pPr>
    </w:p>
    <w:p w:rsidR="007217FD" w:rsidRPr="00B23AC7" w:rsidRDefault="007217FD" w:rsidP="00B25E1D">
      <w:pPr>
        <w:pStyle w:val="afa"/>
        <w:ind w:left="0"/>
        <w:rPr>
          <w:rFonts w:ascii="PT Astra Serif" w:hAnsi="PT Astra Serif"/>
          <w:b/>
          <w:bCs/>
          <w:sz w:val="28"/>
          <w:szCs w:val="28"/>
        </w:rPr>
      </w:pPr>
    </w:p>
    <w:p w:rsidR="007217FD" w:rsidRPr="00B23AC7" w:rsidRDefault="007217FD" w:rsidP="00B25E1D">
      <w:pPr>
        <w:pStyle w:val="afa"/>
        <w:ind w:left="0"/>
        <w:rPr>
          <w:rFonts w:ascii="PT Astra Serif" w:hAnsi="PT Astra Serif"/>
          <w:b/>
          <w:bCs/>
          <w:sz w:val="28"/>
          <w:szCs w:val="28"/>
        </w:rPr>
      </w:pPr>
    </w:p>
    <w:p w:rsidR="007217FD" w:rsidRPr="00B23AC7" w:rsidRDefault="007217FD" w:rsidP="00B25E1D">
      <w:pPr>
        <w:pStyle w:val="afa"/>
        <w:ind w:left="0"/>
        <w:rPr>
          <w:rFonts w:ascii="PT Astra Serif" w:hAnsi="PT Astra Serif"/>
          <w:b/>
          <w:bCs/>
          <w:sz w:val="28"/>
          <w:szCs w:val="28"/>
        </w:rPr>
      </w:pPr>
    </w:p>
    <w:p w:rsidR="007217FD" w:rsidRPr="00B23AC7" w:rsidRDefault="007217FD" w:rsidP="00B25E1D">
      <w:pPr>
        <w:pStyle w:val="afa"/>
        <w:ind w:left="0"/>
        <w:rPr>
          <w:rFonts w:ascii="PT Astra Serif" w:hAnsi="PT Astra Serif"/>
          <w:b/>
          <w:bCs/>
          <w:sz w:val="28"/>
          <w:szCs w:val="28"/>
        </w:rPr>
      </w:pPr>
    </w:p>
    <w:p w:rsidR="007217FD" w:rsidRPr="00B23AC7" w:rsidRDefault="007217FD" w:rsidP="00B25E1D">
      <w:pPr>
        <w:pStyle w:val="afa"/>
        <w:ind w:left="0"/>
        <w:rPr>
          <w:rFonts w:ascii="PT Astra Serif" w:hAnsi="PT Astra Serif"/>
          <w:b/>
          <w:bCs/>
          <w:sz w:val="28"/>
          <w:szCs w:val="28"/>
        </w:rPr>
      </w:pPr>
    </w:p>
    <w:p w:rsidR="007217FD" w:rsidRPr="00B23AC7" w:rsidRDefault="007217FD" w:rsidP="00B25E1D">
      <w:pPr>
        <w:pStyle w:val="afa"/>
        <w:ind w:left="0"/>
        <w:rPr>
          <w:rFonts w:ascii="PT Astra Serif" w:hAnsi="PT Astra Serif"/>
          <w:b/>
          <w:bCs/>
          <w:sz w:val="28"/>
          <w:szCs w:val="28"/>
        </w:rPr>
      </w:pPr>
    </w:p>
    <w:p w:rsidR="007217FD" w:rsidRPr="00B23AC7" w:rsidRDefault="007217FD" w:rsidP="00B25E1D">
      <w:pPr>
        <w:pStyle w:val="afa"/>
        <w:ind w:left="0"/>
        <w:rPr>
          <w:rFonts w:ascii="PT Astra Serif" w:hAnsi="PT Astra Serif"/>
          <w:b/>
          <w:bCs/>
          <w:sz w:val="28"/>
          <w:szCs w:val="28"/>
        </w:rPr>
      </w:pPr>
    </w:p>
    <w:p w:rsidR="007217FD" w:rsidRPr="00B23AC7" w:rsidRDefault="007217FD" w:rsidP="00B25E1D">
      <w:pPr>
        <w:pStyle w:val="afa"/>
        <w:ind w:left="0"/>
        <w:rPr>
          <w:rFonts w:ascii="PT Astra Serif" w:hAnsi="PT Astra Serif"/>
          <w:b/>
          <w:bCs/>
          <w:sz w:val="28"/>
          <w:szCs w:val="28"/>
        </w:rPr>
      </w:pPr>
    </w:p>
    <w:p w:rsidR="007217FD" w:rsidRPr="00B23AC7" w:rsidRDefault="007217FD" w:rsidP="00B25E1D">
      <w:pPr>
        <w:pStyle w:val="afa"/>
        <w:ind w:left="0"/>
        <w:rPr>
          <w:rFonts w:ascii="PT Astra Serif" w:hAnsi="PT Astra Serif"/>
          <w:b/>
          <w:bCs/>
          <w:sz w:val="28"/>
          <w:szCs w:val="28"/>
        </w:rPr>
      </w:pPr>
    </w:p>
    <w:p w:rsidR="000E61DE" w:rsidRPr="00B23AC7" w:rsidRDefault="000E61DE" w:rsidP="00B25E1D">
      <w:pPr>
        <w:pStyle w:val="afa"/>
        <w:ind w:left="0"/>
        <w:rPr>
          <w:rFonts w:ascii="PT Astra Serif" w:hAnsi="PT Astra Serif"/>
          <w:b/>
          <w:bCs/>
          <w:sz w:val="28"/>
          <w:szCs w:val="28"/>
        </w:rPr>
      </w:pPr>
    </w:p>
    <w:p w:rsidR="000E61DE" w:rsidRPr="00B23AC7" w:rsidRDefault="000E61DE" w:rsidP="00B25E1D">
      <w:pPr>
        <w:pStyle w:val="afa"/>
        <w:ind w:left="0"/>
        <w:rPr>
          <w:rFonts w:ascii="PT Astra Serif" w:hAnsi="PT Astra Serif"/>
          <w:b/>
          <w:bCs/>
          <w:sz w:val="28"/>
          <w:szCs w:val="28"/>
        </w:rPr>
      </w:pPr>
    </w:p>
    <w:p w:rsidR="000E61DE" w:rsidRPr="00B23AC7" w:rsidRDefault="000E61DE" w:rsidP="00B25E1D">
      <w:pPr>
        <w:pStyle w:val="afa"/>
        <w:ind w:left="0"/>
        <w:rPr>
          <w:rFonts w:ascii="PT Astra Serif" w:hAnsi="PT Astra Serif"/>
          <w:b/>
          <w:bCs/>
          <w:sz w:val="28"/>
          <w:szCs w:val="28"/>
        </w:rPr>
      </w:pPr>
    </w:p>
    <w:p w:rsidR="00C61A46" w:rsidRPr="00B23AC7" w:rsidRDefault="00C61A46" w:rsidP="00C61A46">
      <w:pPr>
        <w:rPr>
          <w:rFonts w:ascii="PT Astra Serif" w:hAnsi="PT Astra Serif"/>
          <w:b/>
          <w:bCs/>
          <w:sz w:val="28"/>
          <w:szCs w:val="28"/>
        </w:rPr>
      </w:pPr>
      <w:r w:rsidRPr="00B23AC7">
        <w:rPr>
          <w:rFonts w:ascii="PT Astra Serif" w:hAnsi="PT Astra Serif"/>
          <w:b/>
          <w:bCs/>
          <w:sz w:val="28"/>
          <w:szCs w:val="28"/>
        </w:rPr>
        <w:lastRenderedPageBreak/>
        <w:t>6. Заработная плата в системе образования</w:t>
      </w:r>
    </w:p>
    <w:p w:rsidR="00C61A46" w:rsidRPr="00B23AC7" w:rsidRDefault="00C61A46" w:rsidP="00C61A46">
      <w:pPr>
        <w:ind w:firstLine="709"/>
        <w:rPr>
          <w:rFonts w:ascii="PT Astra Serif" w:hAnsi="PT Astra Serif"/>
          <w:b/>
          <w:bCs/>
          <w:sz w:val="28"/>
          <w:szCs w:val="28"/>
        </w:rPr>
      </w:pPr>
    </w:p>
    <w:p w:rsidR="00C61A46" w:rsidRPr="00B23AC7" w:rsidRDefault="00C61A46" w:rsidP="00C61A46">
      <w:pPr>
        <w:ind w:firstLine="709"/>
        <w:rPr>
          <w:rFonts w:ascii="PT Astra Serif" w:hAnsi="PT Astra Serif"/>
          <w:b/>
          <w:bCs/>
          <w:sz w:val="28"/>
          <w:szCs w:val="28"/>
        </w:rPr>
      </w:pPr>
    </w:p>
    <w:p w:rsidR="00C61A46" w:rsidRPr="00B23AC7" w:rsidRDefault="00C61A46" w:rsidP="00C61A46">
      <w:pPr>
        <w:ind w:firstLine="709"/>
        <w:rPr>
          <w:rFonts w:ascii="PT Astra Serif" w:hAnsi="PT Astra Serif"/>
          <w:b/>
          <w:sz w:val="28"/>
          <w:szCs w:val="28"/>
        </w:rPr>
      </w:pPr>
      <w:r w:rsidRPr="00B23AC7">
        <w:rPr>
          <w:rFonts w:ascii="PT Astra Serif" w:hAnsi="PT Astra Serif"/>
          <w:b/>
          <w:sz w:val="28"/>
          <w:szCs w:val="28"/>
        </w:rPr>
        <w:t>Ключевая цель:</w:t>
      </w:r>
    </w:p>
    <w:p w:rsidR="00C61A46" w:rsidRPr="00B23AC7" w:rsidRDefault="00C61A46" w:rsidP="00C61A46">
      <w:pPr>
        <w:ind w:left="142" w:firstLine="567"/>
        <w:jc w:val="both"/>
        <w:rPr>
          <w:rFonts w:ascii="PT Astra Serif" w:hAnsi="PT Astra Serif"/>
          <w:bCs/>
          <w:sz w:val="28"/>
          <w:szCs w:val="28"/>
        </w:rPr>
      </w:pPr>
      <w:r w:rsidRPr="00B23AC7">
        <w:rPr>
          <w:rFonts w:ascii="PT Astra Serif" w:hAnsi="PT Astra Serif"/>
          <w:sz w:val="28"/>
          <w:szCs w:val="28"/>
        </w:rPr>
        <w:t xml:space="preserve">Выполнение целевых показателей </w:t>
      </w:r>
      <w:r w:rsidRPr="00B23AC7">
        <w:rPr>
          <w:rFonts w:ascii="PT Astra Serif" w:hAnsi="PT Astra Serif"/>
          <w:bCs/>
          <w:sz w:val="28"/>
          <w:szCs w:val="28"/>
        </w:rPr>
        <w:t xml:space="preserve">уровня среднемесячной заработной платы педагогических работников образовательных организаций на 2022 год. </w:t>
      </w:r>
    </w:p>
    <w:p w:rsidR="00C61A46" w:rsidRPr="00B23AC7" w:rsidRDefault="00C61A46" w:rsidP="00C61A46">
      <w:pPr>
        <w:ind w:firstLine="709"/>
        <w:jc w:val="both"/>
        <w:rPr>
          <w:rFonts w:ascii="PT Astra Serif" w:hAnsi="PT Astra Serif"/>
          <w:b/>
          <w:sz w:val="28"/>
          <w:szCs w:val="28"/>
          <w:highlight w:val="yellow"/>
        </w:rPr>
      </w:pPr>
    </w:p>
    <w:p w:rsidR="00280AA5" w:rsidRPr="00B23AC7" w:rsidRDefault="00280AA5" w:rsidP="00280AA5">
      <w:pPr>
        <w:ind w:firstLine="709"/>
        <w:jc w:val="both"/>
        <w:rPr>
          <w:rFonts w:ascii="PT Astra Serif" w:hAnsi="PT Astra Serif"/>
          <w:b/>
          <w:sz w:val="28"/>
          <w:szCs w:val="28"/>
        </w:rPr>
      </w:pPr>
      <w:r w:rsidRPr="00B23AC7">
        <w:rPr>
          <w:rFonts w:ascii="PT Astra Serif" w:hAnsi="PT Astra Serif"/>
          <w:b/>
          <w:sz w:val="28"/>
          <w:szCs w:val="28"/>
        </w:rPr>
        <w:t xml:space="preserve">Задачи: </w:t>
      </w:r>
    </w:p>
    <w:p w:rsidR="00280AA5" w:rsidRPr="00B23AC7" w:rsidRDefault="00280AA5" w:rsidP="00280AA5">
      <w:pPr>
        <w:ind w:firstLine="709"/>
        <w:jc w:val="both"/>
        <w:rPr>
          <w:rFonts w:ascii="PT Astra Serif" w:hAnsi="PT Astra Serif"/>
          <w:b/>
          <w:sz w:val="28"/>
          <w:szCs w:val="28"/>
        </w:rPr>
      </w:pPr>
      <w:r w:rsidRPr="00B23AC7">
        <w:rPr>
          <w:rFonts w:ascii="PT Astra Serif" w:hAnsi="PT Astra Serif"/>
          <w:b/>
          <w:sz w:val="28"/>
          <w:szCs w:val="28"/>
        </w:rPr>
        <w:t>1. Средняя заработная плата педагогических работников общеобразовательных организаций Ульяновской области не должна быть ниже уровня среднемесячного дохода по региону (прогноз – 31505 рубль).</w:t>
      </w:r>
    </w:p>
    <w:p w:rsidR="00280AA5" w:rsidRPr="00B23AC7" w:rsidRDefault="00280AA5" w:rsidP="00280AA5">
      <w:pPr>
        <w:ind w:firstLine="709"/>
        <w:jc w:val="both"/>
        <w:rPr>
          <w:rFonts w:ascii="PT Astra Serif" w:hAnsi="PT Astra Serif"/>
          <w:sz w:val="28"/>
          <w:szCs w:val="28"/>
        </w:rPr>
      </w:pPr>
      <w:r w:rsidRPr="00B23AC7">
        <w:rPr>
          <w:rFonts w:ascii="PT Astra Serif" w:hAnsi="PT Astra Serif"/>
          <w:sz w:val="28"/>
          <w:szCs w:val="28"/>
        </w:rPr>
        <w:t xml:space="preserve">За январь-июнь 2022 года среднемесячная заработная плата педагогических работников общеобразовательных организаций составила 113,0% (35594,3 руб.) от уровня среднемесячного дохода по региону. </w:t>
      </w:r>
    </w:p>
    <w:p w:rsidR="00280AA5" w:rsidRPr="00B23AC7" w:rsidRDefault="00280AA5" w:rsidP="00280AA5">
      <w:pPr>
        <w:ind w:firstLine="709"/>
        <w:jc w:val="both"/>
        <w:rPr>
          <w:rFonts w:ascii="PT Astra Serif" w:hAnsi="PT Astra Serif"/>
          <w:sz w:val="28"/>
          <w:szCs w:val="28"/>
        </w:rPr>
      </w:pPr>
    </w:p>
    <w:p w:rsidR="00280AA5" w:rsidRPr="00B23AC7" w:rsidRDefault="00280AA5" w:rsidP="00280AA5">
      <w:pPr>
        <w:ind w:firstLine="709"/>
        <w:jc w:val="both"/>
        <w:rPr>
          <w:rFonts w:ascii="PT Astra Serif" w:hAnsi="PT Astra Serif"/>
          <w:b/>
          <w:sz w:val="28"/>
          <w:szCs w:val="28"/>
        </w:rPr>
      </w:pPr>
      <w:r w:rsidRPr="00B23AC7">
        <w:rPr>
          <w:rFonts w:ascii="PT Astra Serif" w:hAnsi="PT Astra Serif"/>
          <w:b/>
          <w:sz w:val="28"/>
          <w:szCs w:val="28"/>
        </w:rPr>
        <w:t>2. Средняя заработная плата педагогических работников дошкольных образовательных организаций Ульяновской области не должна быть ниже средней заработной платы в сфере общего образования в регионе (прогноз на год – 30211 рублей).</w:t>
      </w:r>
    </w:p>
    <w:p w:rsidR="00280AA5" w:rsidRPr="00B23AC7" w:rsidRDefault="00280AA5" w:rsidP="00280AA5">
      <w:pPr>
        <w:ind w:firstLine="709"/>
        <w:jc w:val="both"/>
        <w:rPr>
          <w:rFonts w:ascii="PT Astra Serif" w:hAnsi="PT Astra Serif"/>
          <w:sz w:val="28"/>
          <w:szCs w:val="28"/>
        </w:rPr>
      </w:pPr>
      <w:r w:rsidRPr="00B23AC7">
        <w:rPr>
          <w:rFonts w:ascii="PT Astra Serif" w:hAnsi="PT Astra Serif"/>
          <w:sz w:val="28"/>
          <w:szCs w:val="28"/>
        </w:rPr>
        <w:t xml:space="preserve">За январь-июнь 2022 года среднемесячная заработная плата педагогических работников дошкольных образовательных организаций составила 101,9% (329444,6 руб.) от расчётного значения средней заработной платы в сфере общего образования (32317,3 руб.). </w:t>
      </w:r>
    </w:p>
    <w:p w:rsidR="00280AA5" w:rsidRPr="00B23AC7" w:rsidRDefault="00280AA5" w:rsidP="00280AA5">
      <w:pPr>
        <w:jc w:val="both"/>
        <w:rPr>
          <w:rFonts w:ascii="PT Astra Serif" w:hAnsi="PT Astra Serif"/>
          <w:sz w:val="28"/>
          <w:szCs w:val="28"/>
        </w:rPr>
      </w:pPr>
    </w:p>
    <w:p w:rsidR="00280AA5" w:rsidRPr="00B23AC7" w:rsidRDefault="00280AA5" w:rsidP="00280AA5">
      <w:pPr>
        <w:ind w:firstLine="709"/>
        <w:jc w:val="both"/>
        <w:rPr>
          <w:rFonts w:ascii="PT Astra Serif" w:hAnsi="PT Astra Serif"/>
          <w:b/>
          <w:sz w:val="28"/>
          <w:szCs w:val="28"/>
        </w:rPr>
      </w:pPr>
      <w:r w:rsidRPr="00B23AC7">
        <w:rPr>
          <w:rFonts w:ascii="PT Astra Serif" w:hAnsi="PT Astra Serif"/>
          <w:b/>
          <w:sz w:val="28"/>
          <w:szCs w:val="28"/>
        </w:rPr>
        <w:t>3. Средняя заработная плата педагогических работников организаций дополнительного образования Ульяновской области должна быть на уровне средней заработной платы учителей общеобразовательных организаций в регионе (прогноз на год – 32047 рублей).</w:t>
      </w:r>
    </w:p>
    <w:p w:rsidR="00280AA5" w:rsidRPr="00B23AC7" w:rsidRDefault="00280AA5" w:rsidP="00280AA5">
      <w:pPr>
        <w:ind w:firstLine="709"/>
        <w:jc w:val="both"/>
        <w:rPr>
          <w:rFonts w:ascii="PT Astra Serif" w:hAnsi="PT Astra Serif"/>
          <w:sz w:val="28"/>
          <w:szCs w:val="28"/>
        </w:rPr>
      </w:pPr>
      <w:r w:rsidRPr="00B23AC7">
        <w:rPr>
          <w:rFonts w:ascii="PT Astra Serif" w:hAnsi="PT Astra Serif"/>
          <w:sz w:val="28"/>
          <w:szCs w:val="28"/>
        </w:rPr>
        <w:t xml:space="preserve">За январь-июнь 2022 года уровень средней заработной платы педагогов дополнительного образования составил 34664,9 руб. или 96,4% к расчётному значению средней заработной платы учителей (35952 руб.). </w:t>
      </w:r>
    </w:p>
    <w:p w:rsidR="00280AA5" w:rsidRPr="00B23AC7" w:rsidRDefault="00280AA5" w:rsidP="00280AA5">
      <w:pPr>
        <w:ind w:firstLine="709"/>
        <w:jc w:val="both"/>
        <w:rPr>
          <w:rFonts w:ascii="PT Astra Serif" w:hAnsi="PT Astra Serif"/>
          <w:sz w:val="28"/>
          <w:szCs w:val="28"/>
        </w:rPr>
      </w:pPr>
    </w:p>
    <w:p w:rsidR="00280AA5" w:rsidRPr="00B23AC7" w:rsidRDefault="00280AA5" w:rsidP="00280AA5">
      <w:pPr>
        <w:ind w:firstLine="709"/>
        <w:jc w:val="both"/>
        <w:rPr>
          <w:rFonts w:ascii="PT Astra Serif" w:hAnsi="PT Astra Serif"/>
          <w:b/>
          <w:sz w:val="28"/>
          <w:szCs w:val="28"/>
        </w:rPr>
      </w:pPr>
      <w:r w:rsidRPr="00B23AC7">
        <w:rPr>
          <w:rFonts w:ascii="PT Astra Serif" w:hAnsi="PT Astra Serif"/>
          <w:b/>
          <w:sz w:val="28"/>
          <w:szCs w:val="28"/>
        </w:rPr>
        <w:t>4. Средняя заработная плата преподавателей и мастеров производственного обучения профессиональных образовательных организаций Ульяновской области начального и среднего профессионального образования должна быть на уровне среднемесячного дохода по региону (прогноз – 31505 рубль).</w:t>
      </w:r>
    </w:p>
    <w:p w:rsidR="00280AA5" w:rsidRPr="00B23AC7" w:rsidRDefault="00280AA5" w:rsidP="00280AA5">
      <w:pPr>
        <w:ind w:firstLine="709"/>
        <w:jc w:val="both"/>
        <w:rPr>
          <w:rFonts w:ascii="PT Astra Serif" w:hAnsi="PT Astra Serif"/>
          <w:sz w:val="28"/>
          <w:szCs w:val="28"/>
        </w:rPr>
      </w:pPr>
      <w:r w:rsidRPr="00B23AC7">
        <w:rPr>
          <w:rFonts w:ascii="PT Astra Serif" w:hAnsi="PT Astra Serif"/>
          <w:sz w:val="28"/>
          <w:szCs w:val="28"/>
        </w:rPr>
        <w:t xml:space="preserve">За январь-июнь 2022 года уровень средней заработной платы преподавателей и мастеров производственного обучения составил 4111,7 руб. или 130,5% прогнозного значения среднемесячного дохода от трудовой деятельности. </w:t>
      </w:r>
    </w:p>
    <w:p w:rsidR="00280AA5" w:rsidRPr="00B23AC7" w:rsidRDefault="00280AA5" w:rsidP="00280AA5">
      <w:pPr>
        <w:jc w:val="both"/>
        <w:rPr>
          <w:rFonts w:ascii="PT Astra Serif" w:hAnsi="PT Astra Serif"/>
          <w:sz w:val="28"/>
          <w:szCs w:val="28"/>
        </w:rPr>
      </w:pPr>
    </w:p>
    <w:p w:rsidR="00E128CC" w:rsidRPr="00B23AC7" w:rsidRDefault="00E128CC" w:rsidP="00B25E1D">
      <w:pPr>
        <w:pStyle w:val="afa"/>
        <w:ind w:left="0"/>
        <w:rPr>
          <w:rFonts w:ascii="PT Astra Serif" w:hAnsi="PT Astra Serif"/>
          <w:b/>
          <w:bCs/>
          <w:sz w:val="28"/>
          <w:szCs w:val="28"/>
        </w:rPr>
      </w:pPr>
    </w:p>
    <w:p w:rsidR="00992A3E" w:rsidRPr="00B23AC7" w:rsidRDefault="00992A3E" w:rsidP="00B25E1D">
      <w:pPr>
        <w:pStyle w:val="afa"/>
        <w:ind w:left="0"/>
        <w:rPr>
          <w:rFonts w:ascii="PT Astra Serif" w:hAnsi="PT Astra Serif"/>
          <w:b/>
          <w:bCs/>
          <w:sz w:val="28"/>
          <w:szCs w:val="28"/>
        </w:rPr>
      </w:pPr>
    </w:p>
    <w:p w:rsidR="008B5AEE" w:rsidRPr="00B23AC7" w:rsidRDefault="008B5AEE" w:rsidP="00B25E1D">
      <w:pPr>
        <w:pStyle w:val="afa"/>
        <w:ind w:left="0"/>
        <w:rPr>
          <w:rFonts w:ascii="PT Astra Serif" w:hAnsi="PT Astra Serif"/>
          <w:b/>
          <w:bCs/>
          <w:sz w:val="28"/>
          <w:szCs w:val="28"/>
        </w:rPr>
      </w:pPr>
    </w:p>
    <w:p w:rsidR="005B2BC8" w:rsidRPr="00B23AC7" w:rsidRDefault="005B2BC8" w:rsidP="005B2BC8">
      <w:pPr>
        <w:rPr>
          <w:rFonts w:ascii="PT Astra Serif" w:hAnsi="PT Astra Serif"/>
          <w:b/>
          <w:sz w:val="28"/>
          <w:szCs w:val="28"/>
        </w:rPr>
      </w:pPr>
      <w:r w:rsidRPr="00B23AC7">
        <w:rPr>
          <w:rFonts w:ascii="PT Astra Serif" w:hAnsi="PT Astra Serif"/>
          <w:b/>
          <w:sz w:val="28"/>
          <w:szCs w:val="28"/>
        </w:rPr>
        <w:lastRenderedPageBreak/>
        <w:t>7. Создание эффективной системы непрерывного педагогического роста</w:t>
      </w:r>
    </w:p>
    <w:p w:rsidR="005B2BC8" w:rsidRPr="00B23AC7" w:rsidRDefault="005B2BC8" w:rsidP="005B2BC8">
      <w:pPr>
        <w:ind w:firstLine="709"/>
        <w:jc w:val="center"/>
        <w:rPr>
          <w:rFonts w:ascii="PT Astra Serif" w:hAnsi="PT Astra Serif"/>
          <w:b/>
          <w:sz w:val="28"/>
          <w:szCs w:val="28"/>
        </w:rPr>
      </w:pPr>
    </w:p>
    <w:p w:rsidR="005B2BC8" w:rsidRPr="00B23AC7" w:rsidRDefault="005B2BC8" w:rsidP="005B2BC8">
      <w:pPr>
        <w:ind w:firstLine="709"/>
        <w:jc w:val="right"/>
        <w:rPr>
          <w:rFonts w:ascii="PT Astra Serif" w:hAnsi="PT Astra Serif"/>
          <w:b/>
          <w:sz w:val="24"/>
          <w:szCs w:val="24"/>
        </w:rPr>
      </w:pPr>
    </w:p>
    <w:p w:rsidR="005B2BC8" w:rsidRPr="00B23AC7" w:rsidRDefault="005B2BC8" w:rsidP="005B2BC8">
      <w:pPr>
        <w:ind w:firstLine="709"/>
        <w:jc w:val="both"/>
        <w:rPr>
          <w:rFonts w:ascii="PT Astra Serif" w:hAnsi="PT Astra Serif"/>
          <w:b/>
          <w:sz w:val="28"/>
          <w:szCs w:val="28"/>
        </w:rPr>
      </w:pPr>
      <w:r w:rsidRPr="00B23AC7">
        <w:rPr>
          <w:rFonts w:ascii="PT Astra Serif" w:hAnsi="PT Astra Serif"/>
          <w:b/>
          <w:sz w:val="28"/>
          <w:szCs w:val="28"/>
        </w:rPr>
        <w:t>Ключевая цель:</w:t>
      </w:r>
    </w:p>
    <w:p w:rsidR="005B2BC8" w:rsidRPr="00B23AC7" w:rsidRDefault="005B2BC8" w:rsidP="005B2BC8">
      <w:pPr>
        <w:ind w:firstLine="709"/>
        <w:jc w:val="both"/>
        <w:rPr>
          <w:rFonts w:ascii="PT Astra Serif" w:hAnsi="PT Astra Serif"/>
          <w:sz w:val="28"/>
          <w:szCs w:val="28"/>
        </w:rPr>
      </w:pPr>
      <w:r w:rsidRPr="00B23AC7">
        <w:rPr>
          <w:rFonts w:ascii="PT Astra Serif" w:hAnsi="PT Astra Serif"/>
          <w:sz w:val="28"/>
          <w:szCs w:val="28"/>
        </w:rPr>
        <w:t>Повышение статуса педагогических работников.</w:t>
      </w:r>
    </w:p>
    <w:p w:rsidR="005B2BC8" w:rsidRPr="00B23AC7" w:rsidRDefault="005B2BC8" w:rsidP="005B2BC8">
      <w:pPr>
        <w:ind w:firstLine="709"/>
        <w:jc w:val="both"/>
        <w:rPr>
          <w:rFonts w:ascii="PT Astra Serif" w:hAnsi="PT Astra Serif"/>
          <w:sz w:val="28"/>
          <w:szCs w:val="28"/>
        </w:rPr>
      </w:pPr>
    </w:p>
    <w:p w:rsidR="005B2BC8" w:rsidRPr="00B23AC7" w:rsidRDefault="005B2BC8" w:rsidP="005B2BC8">
      <w:pPr>
        <w:ind w:firstLine="709"/>
        <w:jc w:val="both"/>
        <w:rPr>
          <w:rFonts w:ascii="PT Astra Serif" w:hAnsi="PT Astra Serif"/>
          <w:b/>
          <w:sz w:val="28"/>
          <w:szCs w:val="28"/>
        </w:rPr>
      </w:pPr>
      <w:r w:rsidRPr="00B23AC7">
        <w:rPr>
          <w:rFonts w:ascii="PT Astra Serif" w:hAnsi="PT Astra Serif"/>
          <w:b/>
          <w:sz w:val="28"/>
          <w:szCs w:val="28"/>
        </w:rPr>
        <w:t>Задачи:</w:t>
      </w:r>
    </w:p>
    <w:p w:rsidR="005B2BC8" w:rsidRPr="00B23AC7" w:rsidRDefault="005B2BC8" w:rsidP="005B2BC8">
      <w:pPr>
        <w:ind w:firstLine="709"/>
        <w:jc w:val="both"/>
        <w:rPr>
          <w:rFonts w:ascii="PT Astra Serif" w:hAnsi="PT Astra Serif"/>
          <w:b/>
          <w:sz w:val="28"/>
          <w:szCs w:val="28"/>
        </w:rPr>
      </w:pPr>
      <w:r w:rsidRPr="00B23AC7">
        <w:rPr>
          <w:rFonts w:ascii="PT Astra Serif" w:hAnsi="PT Astra Serif"/>
          <w:b/>
          <w:sz w:val="28"/>
          <w:szCs w:val="28"/>
        </w:rPr>
        <w:t xml:space="preserve">1. Создание системы непрерывного профессионального роста на основе внедрения механизмов объективной оценки компетенций педагогов </w:t>
      </w:r>
      <w:r w:rsidRPr="00B23AC7">
        <w:rPr>
          <w:rFonts w:ascii="PT Astra Serif" w:hAnsi="PT Astra Serif"/>
          <w:b/>
          <w:sz w:val="28"/>
          <w:szCs w:val="28"/>
        </w:rPr>
        <w:br/>
        <w:t xml:space="preserve">и выявления профессиональных дефицитов. </w:t>
      </w:r>
    </w:p>
    <w:p w:rsidR="00502AC3" w:rsidRPr="00B23AC7" w:rsidRDefault="00502AC3" w:rsidP="00502AC3">
      <w:pPr>
        <w:ind w:firstLine="709"/>
        <w:jc w:val="both"/>
        <w:rPr>
          <w:rFonts w:ascii="PT Astra Serif" w:hAnsi="PT Astra Serif"/>
          <w:sz w:val="28"/>
          <w:szCs w:val="28"/>
        </w:rPr>
      </w:pPr>
      <w:r w:rsidRPr="00B23AC7">
        <w:rPr>
          <w:rFonts w:ascii="PT Astra Serif" w:hAnsi="PT Astra Serif"/>
          <w:sz w:val="28"/>
          <w:szCs w:val="28"/>
        </w:rPr>
        <w:t xml:space="preserve">В течение июля 2022 года мероприятий, направленных на повышение статуса педагогических работников, их методическое сопровождение и поддержку, не было запланировано. </w:t>
      </w:r>
    </w:p>
    <w:p w:rsidR="00502AC3" w:rsidRPr="00B23AC7" w:rsidRDefault="00502AC3" w:rsidP="00502AC3">
      <w:pPr>
        <w:ind w:firstLine="709"/>
        <w:jc w:val="both"/>
        <w:rPr>
          <w:rFonts w:ascii="PT Astra Serif" w:hAnsi="PT Astra Serif"/>
          <w:sz w:val="28"/>
          <w:szCs w:val="28"/>
        </w:rPr>
      </w:pPr>
    </w:p>
    <w:p w:rsidR="00502AC3" w:rsidRPr="00B23AC7" w:rsidRDefault="00502AC3" w:rsidP="00502AC3">
      <w:pPr>
        <w:ind w:firstLine="709"/>
        <w:jc w:val="both"/>
        <w:rPr>
          <w:rFonts w:ascii="PT Astra Serif" w:hAnsi="PT Astra Serif"/>
          <w:b/>
          <w:sz w:val="28"/>
          <w:szCs w:val="28"/>
        </w:rPr>
      </w:pPr>
      <w:r w:rsidRPr="00B23AC7">
        <w:rPr>
          <w:rFonts w:ascii="PT Astra Serif" w:hAnsi="PT Astra Serif"/>
          <w:b/>
          <w:sz w:val="28"/>
          <w:szCs w:val="28"/>
        </w:rPr>
        <w:t xml:space="preserve">2. Формирование эффективных механизмов наставничества и создание комплекса мер поддержки педагогических работников, профессиональных ассоциаций. </w:t>
      </w:r>
    </w:p>
    <w:p w:rsidR="00502AC3" w:rsidRPr="00B23AC7" w:rsidRDefault="00502AC3" w:rsidP="00502AC3">
      <w:pPr>
        <w:pStyle w:val="aff1"/>
        <w:shd w:val="clear" w:color="auto" w:fill="FFFFFF"/>
        <w:spacing w:before="0" w:beforeAutospacing="0" w:after="0" w:afterAutospacing="0"/>
        <w:ind w:firstLine="709"/>
        <w:jc w:val="both"/>
        <w:rPr>
          <w:rFonts w:ascii="PT Astra Serif" w:hAnsi="PT Astra Serif"/>
          <w:sz w:val="28"/>
          <w:szCs w:val="28"/>
        </w:rPr>
      </w:pPr>
      <w:r w:rsidRPr="00B23AC7">
        <w:rPr>
          <w:rFonts w:ascii="PT Astra Serif" w:hAnsi="PT Astra Serif"/>
          <w:sz w:val="28"/>
          <w:szCs w:val="28"/>
        </w:rPr>
        <w:t>В течение июля 2022 года была организована работа по разработке проекта региональной системы (целевой модели) наставничества, направленного на реализацию закона «О статусе педагогических работников, осуществляющих образовательную деятельность на территории Ульяновской области».</w:t>
      </w:r>
    </w:p>
    <w:p w:rsidR="00502AC3" w:rsidRPr="00B23AC7" w:rsidRDefault="00502AC3" w:rsidP="00502AC3">
      <w:pPr>
        <w:widowControl w:val="0"/>
        <w:autoSpaceDE w:val="0"/>
        <w:autoSpaceDN w:val="0"/>
        <w:ind w:firstLine="709"/>
        <w:jc w:val="both"/>
        <w:rPr>
          <w:rFonts w:ascii="PT Astra Serif" w:eastAsia="Arial" w:hAnsi="PT Astra Serif"/>
          <w:b/>
          <w:sz w:val="28"/>
          <w:szCs w:val="28"/>
          <w:lang w:eastAsia="x-none" w:bidi="ru-RU"/>
        </w:rPr>
      </w:pPr>
    </w:p>
    <w:p w:rsidR="00502AC3" w:rsidRPr="00B23AC7" w:rsidRDefault="00502AC3" w:rsidP="00502AC3">
      <w:pPr>
        <w:widowControl w:val="0"/>
        <w:autoSpaceDE w:val="0"/>
        <w:autoSpaceDN w:val="0"/>
        <w:ind w:firstLine="709"/>
        <w:jc w:val="both"/>
        <w:rPr>
          <w:rFonts w:ascii="PT Astra Serif" w:hAnsi="PT Astra Serif"/>
          <w:snapToGrid w:val="0"/>
          <w:sz w:val="28"/>
          <w:szCs w:val="28"/>
        </w:rPr>
      </w:pPr>
      <w:r w:rsidRPr="00B23AC7">
        <w:rPr>
          <w:rFonts w:ascii="PT Astra Serif" w:eastAsia="Arial" w:hAnsi="PT Astra Serif"/>
          <w:b/>
          <w:sz w:val="28"/>
          <w:szCs w:val="28"/>
          <w:lang w:eastAsia="x-none" w:bidi="ru-RU"/>
        </w:rPr>
        <w:t xml:space="preserve">Важную роль в системе методического сопровождении и поддержки педагогических работников обеспечивает </w:t>
      </w:r>
      <w:r w:rsidRPr="00B23AC7">
        <w:rPr>
          <w:rFonts w:ascii="PT Astra Serif" w:eastAsia="Arial" w:hAnsi="PT Astra Serif"/>
          <w:b/>
          <w:sz w:val="28"/>
          <w:szCs w:val="28"/>
          <w:lang w:val="x-none" w:eastAsia="x-none" w:bidi="ru-RU"/>
        </w:rPr>
        <w:t>инновационная инфраструктура в сфере образования</w:t>
      </w:r>
      <w:r w:rsidRPr="00B23AC7">
        <w:rPr>
          <w:rFonts w:ascii="PT Astra Serif" w:eastAsia="Arial" w:hAnsi="PT Astra Serif"/>
          <w:b/>
          <w:sz w:val="28"/>
          <w:szCs w:val="28"/>
          <w:lang w:eastAsia="x-none" w:bidi="ru-RU"/>
        </w:rPr>
        <w:t xml:space="preserve">. </w:t>
      </w:r>
    </w:p>
    <w:p w:rsidR="00502AC3" w:rsidRPr="00B23AC7" w:rsidRDefault="00502AC3" w:rsidP="00502AC3">
      <w:pPr>
        <w:ind w:firstLine="709"/>
        <w:jc w:val="both"/>
        <w:rPr>
          <w:rFonts w:ascii="PT Astra Serif" w:hAnsi="PT Astra Serif"/>
          <w:sz w:val="28"/>
          <w:szCs w:val="28"/>
        </w:rPr>
      </w:pPr>
      <w:r w:rsidRPr="00B23AC7">
        <w:rPr>
          <w:rFonts w:ascii="PT Astra Serif" w:hAnsi="PT Astra Serif"/>
          <w:sz w:val="28"/>
          <w:szCs w:val="28"/>
        </w:rPr>
        <w:t>В течение июля 2022 года мероприятия по инновационной деятельности не проходили (не были запланированы). Экспертиза оценки эффективности инновационной деятельности региональных инновационных площадок и образовательных организаций, претендующих на статус региональной инновационной площадки, будет осуществлена в августе 2022 года.</w:t>
      </w:r>
    </w:p>
    <w:p w:rsidR="00502AC3" w:rsidRPr="00B23AC7" w:rsidRDefault="00502AC3" w:rsidP="00502AC3">
      <w:pPr>
        <w:ind w:firstLine="709"/>
        <w:jc w:val="both"/>
        <w:rPr>
          <w:rFonts w:ascii="PT Astra Serif" w:hAnsi="PT Astra Serif"/>
          <w:b/>
          <w:sz w:val="28"/>
          <w:szCs w:val="28"/>
        </w:rPr>
      </w:pPr>
    </w:p>
    <w:p w:rsidR="00502AC3" w:rsidRPr="00B23AC7" w:rsidRDefault="00502AC3" w:rsidP="00502AC3">
      <w:pPr>
        <w:ind w:firstLine="709"/>
        <w:rPr>
          <w:rFonts w:ascii="PT Astra Serif" w:hAnsi="PT Astra Serif"/>
          <w:b/>
          <w:sz w:val="28"/>
          <w:szCs w:val="28"/>
        </w:rPr>
      </w:pPr>
      <w:r w:rsidRPr="00B23AC7">
        <w:rPr>
          <w:rFonts w:ascii="PT Astra Serif" w:hAnsi="PT Astra Serif"/>
          <w:b/>
          <w:sz w:val="28"/>
          <w:szCs w:val="28"/>
        </w:rPr>
        <w:t>Создание комплекса мер поддержки руководящим и педагогическим работникам в системе среднего профессионального образования.</w:t>
      </w:r>
    </w:p>
    <w:p w:rsidR="00502AC3" w:rsidRPr="00B23AC7" w:rsidRDefault="00502AC3" w:rsidP="00502AC3">
      <w:pPr>
        <w:ind w:firstLine="709"/>
        <w:jc w:val="both"/>
        <w:rPr>
          <w:rFonts w:ascii="PT Astra Serif" w:hAnsi="PT Astra Serif"/>
          <w:sz w:val="28"/>
          <w:szCs w:val="28"/>
        </w:rPr>
      </w:pPr>
      <w:r w:rsidRPr="00B23AC7">
        <w:rPr>
          <w:rFonts w:ascii="PT Astra Serif" w:hAnsi="PT Astra Serif"/>
          <w:sz w:val="28"/>
          <w:szCs w:val="28"/>
        </w:rPr>
        <w:t xml:space="preserve">В целях развития профессиональных компетенций руководителей профессиональных образовательных организаций в области управленческой деятельности отделом инноваций в формировании профессиональных компетенций и развития молодежных инициатив Центра развития профессиональных компетенций ОГАУ «ИРО» </w:t>
      </w:r>
      <w:r w:rsidRPr="00B23AC7">
        <w:rPr>
          <w:rFonts w:ascii="PT Astra Serif" w:eastAsia="Bitstream Vera Sans" w:hAnsi="PT Astra Serif"/>
          <w:sz w:val="28"/>
          <w:szCs w:val="28"/>
        </w:rPr>
        <w:t xml:space="preserve">профессионального образования в июле 2022 года </w:t>
      </w:r>
      <w:r w:rsidRPr="00B23AC7">
        <w:rPr>
          <w:rFonts w:ascii="PT Astra Serif" w:hAnsi="PT Astra Serif"/>
          <w:sz w:val="28"/>
          <w:szCs w:val="28"/>
        </w:rPr>
        <w:t>были проведены мероприятия по направлениям, обеспечивающих реализацию стратегических направлений развития региональной системы среднего профессионального образования:</w:t>
      </w:r>
    </w:p>
    <w:p w:rsidR="00502AC3" w:rsidRPr="00B23AC7" w:rsidRDefault="00502AC3" w:rsidP="00502AC3">
      <w:pPr>
        <w:ind w:firstLine="709"/>
        <w:jc w:val="both"/>
        <w:rPr>
          <w:rFonts w:ascii="PT Astra Serif" w:hAnsi="PT Astra Serif"/>
          <w:b/>
          <w:sz w:val="28"/>
          <w:szCs w:val="28"/>
        </w:rPr>
      </w:pPr>
      <w:r w:rsidRPr="00B23AC7">
        <w:rPr>
          <w:rFonts w:ascii="PT Astra Serif" w:hAnsi="PT Astra Serif"/>
          <w:b/>
          <w:sz w:val="28"/>
          <w:szCs w:val="28"/>
        </w:rPr>
        <w:t xml:space="preserve"> Обеспечение соответствия квалификации выпускников требованиям экономики. Цифровая трансформация профессионального образования.</w:t>
      </w:r>
    </w:p>
    <w:p w:rsidR="00502AC3" w:rsidRPr="00B23AC7" w:rsidRDefault="00502AC3" w:rsidP="00502AC3">
      <w:pPr>
        <w:ind w:firstLine="709"/>
        <w:jc w:val="both"/>
        <w:rPr>
          <w:rFonts w:ascii="PT Astra Serif" w:hAnsi="PT Astra Serif"/>
          <w:sz w:val="28"/>
          <w:szCs w:val="28"/>
        </w:rPr>
      </w:pPr>
      <w:r w:rsidRPr="00B23AC7">
        <w:rPr>
          <w:rFonts w:ascii="PT Astra Serif" w:hAnsi="PT Astra Serif"/>
          <w:sz w:val="28"/>
          <w:szCs w:val="28"/>
        </w:rPr>
        <w:t xml:space="preserve">В рамках данного направления </w:t>
      </w:r>
      <w:r w:rsidRPr="00B23AC7">
        <w:rPr>
          <w:rFonts w:ascii="PT Astra Serif" w:hAnsi="PT Astra Serif" w:cs="Arial"/>
          <w:sz w:val="28"/>
          <w:szCs w:val="28"/>
          <w:shd w:val="clear" w:color="auto" w:fill="FFFFFF"/>
          <w:lang w:eastAsia="ru-RU"/>
        </w:rPr>
        <w:t xml:space="preserve">07.07.2022 был </w:t>
      </w:r>
      <w:r w:rsidRPr="00B23AC7">
        <w:rPr>
          <w:rFonts w:ascii="PT Astra Serif" w:hAnsi="PT Astra Serif"/>
          <w:sz w:val="28"/>
          <w:szCs w:val="28"/>
        </w:rPr>
        <w:t xml:space="preserve">проведен </w:t>
      </w:r>
      <w:r w:rsidRPr="00B23AC7">
        <w:rPr>
          <w:rFonts w:ascii="PT Astra Serif" w:hAnsi="PT Astra Serif" w:cs="Arial"/>
          <w:sz w:val="28"/>
          <w:szCs w:val="28"/>
          <w:shd w:val="clear" w:color="auto" w:fill="FFFFFF"/>
          <w:lang w:eastAsia="ru-RU"/>
        </w:rPr>
        <w:t>о</w:t>
      </w:r>
      <w:r w:rsidRPr="00B23AC7">
        <w:rPr>
          <w:rFonts w:ascii="PT Astra Serif" w:hAnsi="PT Astra Serif"/>
          <w:bCs/>
          <w:sz w:val="28"/>
          <w:szCs w:val="28"/>
        </w:rPr>
        <w:t xml:space="preserve">бучающий семинар «Проектная деятельность педагога как условие формирования общих и </w:t>
      </w:r>
      <w:r w:rsidRPr="00B23AC7">
        <w:rPr>
          <w:rFonts w:ascii="PT Astra Serif" w:hAnsi="PT Astra Serif"/>
          <w:bCs/>
          <w:sz w:val="28"/>
          <w:szCs w:val="28"/>
        </w:rPr>
        <w:lastRenderedPageBreak/>
        <w:t xml:space="preserve">профессиональных компетенций студента» для заместителей директоров профессиональных образовательных организаций ПОО Радищевского, Павловского, Новоспасского, Николаевского и Старокулаткинского районов. Семинар проводился с целью оказания методической помощи профессиональным образовательным организациям региона. Участники семинара рассмотрели примеры включения студентов в проектную деятельность, преобразовывающую теоретические знания в профессиональный опыт и создающую условия для саморазвития личности, позволяющую реализовывать творческий потенциал, направленный на формирование общих и профессиональных компетенций выпускников учреждений среднего профессионального образования, обеспечивающих конкурентоспособность и востребованность на рынке труда. В семинаре приняли участие 20 заместителей руководителей профессиональных образовательных организаций, семинар проходил </w:t>
      </w:r>
      <w:r w:rsidRPr="00B23AC7">
        <w:rPr>
          <w:rFonts w:ascii="PT Astra Serif" w:hAnsi="PT Astra Serif"/>
          <w:sz w:val="28"/>
          <w:szCs w:val="28"/>
        </w:rPr>
        <w:t>в формате онлайн.</w:t>
      </w:r>
    </w:p>
    <w:p w:rsidR="00502AC3" w:rsidRPr="00B23AC7" w:rsidRDefault="00502AC3" w:rsidP="00502AC3">
      <w:pPr>
        <w:ind w:firstLine="709"/>
        <w:jc w:val="both"/>
        <w:rPr>
          <w:rFonts w:ascii="PT Astra Serif" w:hAnsi="PT Astra Serif"/>
          <w:b/>
          <w:sz w:val="28"/>
          <w:szCs w:val="28"/>
        </w:rPr>
      </w:pPr>
      <w:r w:rsidRPr="00B23AC7">
        <w:rPr>
          <w:rFonts w:ascii="PT Astra Serif" w:hAnsi="PT Astra Serif"/>
          <w:b/>
          <w:sz w:val="28"/>
          <w:szCs w:val="28"/>
        </w:rPr>
        <w:t>Организация инновационной деятельности</w:t>
      </w:r>
    </w:p>
    <w:p w:rsidR="00502AC3" w:rsidRPr="00B23AC7" w:rsidRDefault="00502AC3" w:rsidP="00502AC3">
      <w:pPr>
        <w:ind w:firstLine="709"/>
        <w:jc w:val="both"/>
        <w:rPr>
          <w:rFonts w:ascii="PT Astra Serif" w:hAnsi="PT Astra Serif"/>
          <w:sz w:val="28"/>
          <w:szCs w:val="28"/>
        </w:rPr>
      </w:pPr>
      <w:r w:rsidRPr="00B23AC7">
        <w:rPr>
          <w:rFonts w:ascii="PT Astra Serif" w:hAnsi="PT Astra Serif"/>
          <w:sz w:val="28"/>
          <w:szCs w:val="28"/>
        </w:rPr>
        <w:t>С целью организации инновационного пространства в профессиональных образовательных организациях и развития профессиональных компетенций руководителей и педагогических работников в области инновационной деятельности в июле 2022 г. началась работа 5 федеральных инновационных пилотных площадок по внедрению и апробации методик преподавания общеобразовательных дисциплин в профессиональных образовательных организациях.</w:t>
      </w:r>
    </w:p>
    <w:p w:rsidR="00502AC3" w:rsidRPr="00B23AC7" w:rsidRDefault="00502AC3" w:rsidP="00502AC3">
      <w:pPr>
        <w:ind w:firstLine="709"/>
        <w:jc w:val="both"/>
        <w:rPr>
          <w:rFonts w:ascii="PT Astra Serif" w:hAnsi="PT Astra Serif"/>
          <w:i/>
          <w:sz w:val="28"/>
          <w:szCs w:val="28"/>
        </w:rPr>
      </w:pPr>
      <w:r w:rsidRPr="00B23AC7">
        <w:rPr>
          <w:rFonts w:ascii="PT Astra Serif" w:hAnsi="PT Astra Serif"/>
          <w:b/>
          <w:sz w:val="28"/>
          <w:szCs w:val="28"/>
        </w:rPr>
        <w:t>Организация работы региональных учебно-методических объединений</w:t>
      </w:r>
    </w:p>
    <w:p w:rsidR="00502AC3" w:rsidRPr="00B23AC7" w:rsidRDefault="00502AC3" w:rsidP="00502AC3">
      <w:pPr>
        <w:suppressAutoHyphens/>
        <w:ind w:firstLine="709"/>
        <w:jc w:val="both"/>
        <w:rPr>
          <w:rFonts w:ascii="PT Astra Serif" w:hAnsi="PT Astra Serif"/>
          <w:sz w:val="28"/>
          <w:szCs w:val="28"/>
        </w:rPr>
      </w:pPr>
      <w:r w:rsidRPr="00B23AC7">
        <w:rPr>
          <w:rFonts w:ascii="PT Astra Serif" w:hAnsi="PT Astra Serif"/>
          <w:sz w:val="28"/>
          <w:szCs w:val="28"/>
        </w:rPr>
        <w:t xml:space="preserve">В течение июля еженедельно специалистами отдела проводились консультации для руководителей профессиональных образовательных организаций с целью формирования управленческих компетенций в области управления качеством образования: </w:t>
      </w:r>
    </w:p>
    <w:p w:rsidR="00502AC3" w:rsidRPr="00B23AC7" w:rsidRDefault="00502AC3" w:rsidP="00502AC3">
      <w:pPr>
        <w:suppressAutoHyphens/>
        <w:ind w:firstLine="709"/>
        <w:jc w:val="both"/>
        <w:rPr>
          <w:rFonts w:ascii="PT Astra Serif" w:hAnsi="PT Astra Serif"/>
          <w:sz w:val="28"/>
          <w:szCs w:val="28"/>
        </w:rPr>
      </w:pPr>
      <w:r w:rsidRPr="00B23AC7">
        <w:rPr>
          <w:rFonts w:ascii="PT Astra Serif" w:hAnsi="PT Astra Serif"/>
          <w:sz w:val="28"/>
          <w:szCs w:val="28"/>
        </w:rPr>
        <w:t>по разработке нормативной и учебно-методической документации проекта «Професси</w:t>
      </w:r>
      <w:r w:rsidRPr="00B23AC7">
        <w:rPr>
          <w:rFonts w:ascii="PT Astra Serif" w:hAnsi="PT Astra Serif"/>
          <w:sz w:val="28"/>
          <w:szCs w:val="28"/>
        </w:rPr>
        <w:t>оналитет»;</w:t>
      </w:r>
      <w:r w:rsidRPr="00B23AC7">
        <w:rPr>
          <w:rFonts w:ascii="PT Astra Serif" w:hAnsi="PT Astra Serif"/>
          <w:sz w:val="28"/>
          <w:szCs w:val="28"/>
        </w:rPr>
        <w:t xml:space="preserve"> </w:t>
      </w:r>
    </w:p>
    <w:p w:rsidR="00502AC3" w:rsidRPr="00B23AC7" w:rsidRDefault="00502AC3" w:rsidP="00502AC3">
      <w:pPr>
        <w:suppressAutoHyphens/>
        <w:ind w:firstLine="709"/>
        <w:jc w:val="both"/>
        <w:rPr>
          <w:rFonts w:ascii="PT Astra Serif" w:hAnsi="PT Astra Serif"/>
          <w:sz w:val="28"/>
          <w:szCs w:val="28"/>
        </w:rPr>
      </w:pPr>
      <w:r w:rsidRPr="00B23AC7">
        <w:rPr>
          <w:rFonts w:ascii="PT Astra Serif" w:hAnsi="PT Astra Serif"/>
          <w:sz w:val="28"/>
          <w:szCs w:val="28"/>
        </w:rPr>
        <w:t>по учебно-методическому обеспечению образовательного процесса в соответствии с требованиями ФГОС СПО и ФГОС СПО по ТОП-50 в условиях реализации регионального образовательного проекта «Цифровая образовательная среда».</w:t>
      </w:r>
    </w:p>
    <w:p w:rsidR="00502AC3" w:rsidRPr="00B23AC7" w:rsidRDefault="00502AC3" w:rsidP="00502AC3">
      <w:pPr>
        <w:suppressAutoHyphens/>
        <w:ind w:firstLine="709"/>
        <w:jc w:val="both"/>
        <w:rPr>
          <w:rFonts w:ascii="PT Astra Serif" w:hAnsi="PT Astra Serif"/>
          <w:sz w:val="28"/>
          <w:szCs w:val="28"/>
        </w:rPr>
      </w:pPr>
      <w:r w:rsidRPr="00B23AC7">
        <w:rPr>
          <w:rFonts w:ascii="PT Astra Serif" w:hAnsi="PT Astra Serif"/>
          <w:sz w:val="28"/>
          <w:szCs w:val="28"/>
        </w:rPr>
        <w:t xml:space="preserve">Консультационная деятельность позволила создать условия для совершенствования профессиональных компетентностей руководителей </w:t>
      </w:r>
      <w:r w:rsidRPr="00B23AC7">
        <w:rPr>
          <w:rFonts w:ascii="PT Astra Serif" w:hAnsi="PT Astra Serif"/>
          <w:sz w:val="28"/>
          <w:szCs w:val="28"/>
        </w:rPr>
        <w:br/>
        <w:t>и педагогических работников в условиях реализации приоритетных проектов, учитывать потенциал, как молодых преподавателей, так и возможности опытных педагогических работников.</w:t>
      </w:r>
    </w:p>
    <w:p w:rsidR="00502AC3" w:rsidRPr="00B23AC7" w:rsidRDefault="00502AC3" w:rsidP="00502AC3">
      <w:pPr>
        <w:ind w:firstLine="709"/>
        <w:jc w:val="both"/>
        <w:rPr>
          <w:rFonts w:ascii="PT Astra Serif" w:hAnsi="PT Astra Serif"/>
          <w:b/>
          <w:sz w:val="28"/>
          <w:szCs w:val="28"/>
        </w:rPr>
      </w:pPr>
      <w:r w:rsidRPr="00B23AC7">
        <w:rPr>
          <w:rFonts w:ascii="PT Astra Serif" w:hAnsi="PT Astra Serif"/>
          <w:b/>
          <w:sz w:val="28"/>
          <w:szCs w:val="28"/>
        </w:rPr>
        <w:t>Повышение эффективности воспитательной деятельности в системе профессионального образования, в том числе путём повышения организационного, методического обеспечения воспитательной деятельности и ответственности за её результаты.</w:t>
      </w:r>
    </w:p>
    <w:p w:rsidR="00502AC3" w:rsidRPr="00B23AC7" w:rsidRDefault="00502AC3" w:rsidP="00502AC3">
      <w:pPr>
        <w:pStyle w:val="pcenter"/>
        <w:spacing w:before="0" w:beforeAutospacing="0" w:after="0" w:afterAutospacing="0"/>
        <w:ind w:firstLine="709"/>
        <w:jc w:val="both"/>
        <w:rPr>
          <w:rFonts w:ascii="PT Astra Serif" w:hAnsi="PT Astra Serif"/>
          <w:sz w:val="28"/>
          <w:szCs w:val="28"/>
        </w:rPr>
      </w:pPr>
      <w:r w:rsidRPr="00B23AC7">
        <w:rPr>
          <w:rFonts w:ascii="PT Astra Serif" w:hAnsi="PT Astra Serif"/>
          <w:sz w:val="28"/>
          <w:szCs w:val="28"/>
        </w:rPr>
        <w:t xml:space="preserve">Запланированных на июль мероприятий не было. </w:t>
      </w:r>
      <w:r w:rsidRPr="00B23AC7">
        <w:rPr>
          <w:rFonts w:ascii="PT Astra Serif" w:hAnsi="PT Astra Serif"/>
          <w:bCs/>
          <w:sz w:val="28"/>
          <w:szCs w:val="28"/>
        </w:rPr>
        <w:t xml:space="preserve">Планируется в августе 2022 года продолжение </w:t>
      </w:r>
      <w:r w:rsidRPr="00B23AC7">
        <w:rPr>
          <w:rFonts w:ascii="PT Astra Serif" w:eastAsia="SimSun" w:hAnsi="PT Astra Serif"/>
          <w:sz w:val="28"/>
          <w:szCs w:val="28"/>
          <w:lang w:eastAsia="hi-IN" w:bidi="hi-IN"/>
        </w:rPr>
        <w:t xml:space="preserve">подготовки </w:t>
      </w:r>
      <w:r w:rsidRPr="00B23AC7">
        <w:rPr>
          <w:rFonts w:ascii="PT Astra Serif" w:hAnsi="PT Astra Serif"/>
          <w:bCs/>
          <w:sz w:val="28"/>
          <w:szCs w:val="28"/>
        </w:rPr>
        <w:t xml:space="preserve">кураторов групп профессиональных </w:t>
      </w:r>
      <w:r w:rsidRPr="00B23AC7">
        <w:rPr>
          <w:rFonts w:ascii="PT Astra Serif" w:hAnsi="PT Astra Serif"/>
          <w:bCs/>
          <w:sz w:val="28"/>
          <w:szCs w:val="28"/>
        </w:rPr>
        <w:lastRenderedPageBreak/>
        <w:t xml:space="preserve">образовательных организаций </w:t>
      </w:r>
      <w:r w:rsidRPr="00B23AC7">
        <w:rPr>
          <w:rFonts w:ascii="PT Astra Serif" w:eastAsia="SimSun" w:hAnsi="PT Astra Serif"/>
          <w:sz w:val="28"/>
          <w:szCs w:val="28"/>
          <w:lang w:eastAsia="hi-IN" w:bidi="hi-IN"/>
        </w:rPr>
        <w:t>в рамках реализации проекта «Разговор о важном» в 2022/2023 учебном году</w:t>
      </w:r>
      <w:r w:rsidRPr="00B23AC7">
        <w:rPr>
          <w:rFonts w:ascii="PT Astra Serif" w:hAnsi="PT Astra Serif"/>
          <w:bCs/>
          <w:sz w:val="28"/>
          <w:szCs w:val="28"/>
        </w:rPr>
        <w:t>.</w:t>
      </w:r>
    </w:p>
    <w:p w:rsidR="00502AC3" w:rsidRPr="00B23AC7" w:rsidRDefault="00502AC3" w:rsidP="00502AC3">
      <w:pPr>
        <w:autoSpaceDE w:val="0"/>
        <w:autoSpaceDN w:val="0"/>
        <w:adjustRightInd w:val="0"/>
        <w:ind w:firstLine="709"/>
        <w:jc w:val="both"/>
        <w:rPr>
          <w:rFonts w:ascii="PT Astra Serif" w:hAnsi="PT Astra Serif"/>
          <w:b/>
          <w:bCs/>
          <w:sz w:val="28"/>
          <w:szCs w:val="28"/>
          <w:lang w:eastAsia="ar-SA"/>
        </w:rPr>
      </w:pPr>
      <w:r w:rsidRPr="00B23AC7">
        <w:rPr>
          <w:rFonts w:ascii="PT Astra Serif" w:hAnsi="PT Astra Serif"/>
          <w:b/>
          <w:bCs/>
          <w:sz w:val="28"/>
          <w:szCs w:val="28"/>
          <w:lang w:eastAsia="ar-SA"/>
        </w:rPr>
        <w:t>Организация профессиональных конкурсов</w:t>
      </w:r>
    </w:p>
    <w:p w:rsidR="00502AC3" w:rsidRPr="00B23AC7" w:rsidRDefault="00502AC3" w:rsidP="00502AC3">
      <w:pPr>
        <w:pStyle w:val="pcenter"/>
        <w:spacing w:before="0" w:beforeAutospacing="0" w:after="0" w:afterAutospacing="0"/>
        <w:ind w:firstLine="709"/>
        <w:jc w:val="both"/>
        <w:rPr>
          <w:rFonts w:ascii="PT Astra Serif" w:hAnsi="PT Astra Serif"/>
          <w:sz w:val="28"/>
          <w:szCs w:val="28"/>
        </w:rPr>
      </w:pPr>
      <w:r w:rsidRPr="00B23AC7">
        <w:rPr>
          <w:rFonts w:ascii="PT Astra Serif" w:hAnsi="PT Astra Serif"/>
          <w:sz w:val="28"/>
          <w:szCs w:val="28"/>
        </w:rPr>
        <w:t>В т</w:t>
      </w:r>
      <w:r w:rsidR="0089094D" w:rsidRPr="00B23AC7">
        <w:rPr>
          <w:rFonts w:ascii="PT Astra Serif" w:hAnsi="PT Astra Serif"/>
          <w:sz w:val="28"/>
          <w:szCs w:val="28"/>
        </w:rPr>
        <w:t>ечение июля-августа организована</w:t>
      </w:r>
      <w:r w:rsidRPr="00B23AC7">
        <w:rPr>
          <w:rFonts w:ascii="PT Astra Serif" w:hAnsi="PT Astra Serif"/>
          <w:sz w:val="28"/>
          <w:szCs w:val="28"/>
        </w:rPr>
        <w:t xml:space="preserve"> подготовка победителя регионального этапа конкурса «Мастер года» для участия в сентябре 2022 года во Всероссийском этапе конкурса.</w:t>
      </w:r>
    </w:p>
    <w:p w:rsidR="00502AC3" w:rsidRPr="00B23AC7" w:rsidRDefault="00502AC3" w:rsidP="00502AC3">
      <w:pPr>
        <w:autoSpaceDE w:val="0"/>
        <w:autoSpaceDN w:val="0"/>
        <w:adjustRightInd w:val="0"/>
        <w:ind w:firstLine="709"/>
        <w:jc w:val="both"/>
        <w:rPr>
          <w:rFonts w:ascii="PT Astra Serif" w:hAnsi="PT Astra Serif"/>
          <w:b/>
          <w:bCs/>
          <w:sz w:val="28"/>
          <w:szCs w:val="28"/>
          <w:lang w:eastAsia="ar-SA"/>
        </w:rPr>
      </w:pPr>
    </w:p>
    <w:p w:rsidR="00502AC3" w:rsidRPr="00B23AC7" w:rsidRDefault="00502AC3" w:rsidP="00502AC3">
      <w:pPr>
        <w:autoSpaceDE w:val="0"/>
        <w:autoSpaceDN w:val="0"/>
        <w:adjustRightInd w:val="0"/>
        <w:ind w:firstLine="709"/>
        <w:jc w:val="both"/>
        <w:rPr>
          <w:rFonts w:ascii="PT Astra Serif" w:hAnsi="PT Astra Serif"/>
          <w:b/>
          <w:bCs/>
          <w:sz w:val="28"/>
          <w:szCs w:val="28"/>
          <w:lang w:eastAsia="ar-SA"/>
        </w:rPr>
      </w:pPr>
      <w:r w:rsidRPr="00B23AC7">
        <w:rPr>
          <w:rFonts w:ascii="PT Astra Serif" w:hAnsi="PT Astra Serif"/>
          <w:b/>
          <w:bCs/>
          <w:sz w:val="28"/>
          <w:szCs w:val="28"/>
          <w:lang w:eastAsia="ar-SA"/>
        </w:rPr>
        <w:t xml:space="preserve">Организация и проведение обучения педагогических и руководящих работников по </w:t>
      </w:r>
      <w:r w:rsidRPr="00B23AC7">
        <w:rPr>
          <w:rFonts w:ascii="PT Astra Serif" w:hAnsi="PT Astra Serif"/>
          <w:b/>
          <w:bCs/>
          <w:sz w:val="28"/>
          <w:szCs w:val="28"/>
          <w:highlight w:val="white"/>
        </w:rPr>
        <w:t xml:space="preserve">дополнительным профессиональным программам повышения квалификации </w:t>
      </w:r>
    </w:p>
    <w:p w:rsidR="00502AC3" w:rsidRPr="00B23AC7" w:rsidRDefault="00502AC3" w:rsidP="00502AC3">
      <w:pPr>
        <w:ind w:firstLine="709"/>
        <w:jc w:val="both"/>
        <w:rPr>
          <w:rFonts w:ascii="PT Astra Serif" w:hAnsi="PT Astra Serif"/>
          <w:sz w:val="28"/>
          <w:szCs w:val="28"/>
        </w:rPr>
      </w:pPr>
      <w:r w:rsidRPr="00B23AC7">
        <w:rPr>
          <w:rFonts w:ascii="PT Astra Serif" w:hAnsi="PT Astra Serif"/>
          <w:sz w:val="28"/>
          <w:szCs w:val="28"/>
        </w:rPr>
        <w:t>В течение июля 2022 г. на базе Областного государственного автономного учреждения «Институт развития образования» был организован сбор информации по потребности в прохождении курсов педагогическими работниками общеобразовательных организаций в августе 2022 года и в течение</w:t>
      </w:r>
      <w:r w:rsidR="0089094D" w:rsidRPr="00B23AC7">
        <w:rPr>
          <w:rFonts w:ascii="PT Astra Serif" w:hAnsi="PT Astra Serif"/>
          <w:sz w:val="28"/>
          <w:szCs w:val="28"/>
        </w:rPr>
        <w:t xml:space="preserve"> 2022/</w:t>
      </w:r>
      <w:r w:rsidRPr="00B23AC7">
        <w:rPr>
          <w:rFonts w:ascii="PT Astra Serif" w:hAnsi="PT Astra Serif"/>
          <w:sz w:val="28"/>
          <w:szCs w:val="28"/>
        </w:rPr>
        <w:t>2023 учебного года по дополнительной профессиональной программе повышения квалификации «Реализация требований обновленных ФГОС НОО, ФГОС ООО в работе учителя». В результате выявилась необходимость в обучении 4804 человек.</w:t>
      </w:r>
    </w:p>
    <w:p w:rsidR="00502AC3" w:rsidRPr="00B23AC7" w:rsidRDefault="00502AC3" w:rsidP="00502AC3">
      <w:pPr>
        <w:autoSpaceDE w:val="0"/>
        <w:autoSpaceDN w:val="0"/>
        <w:adjustRightInd w:val="0"/>
        <w:ind w:firstLine="709"/>
        <w:jc w:val="both"/>
        <w:rPr>
          <w:rFonts w:ascii="PT Astra Serif" w:hAnsi="PT Astra Serif"/>
          <w:sz w:val="28"/>
          <w:szCs w:val="28"/>
        </w:rPr>
      </w:pPr>
    </w:p>
    <w:p w:rsidR="00502AC3" w:rsidRPr="00B23AC7" w:rsidRDefault="00502AC3" w:rsidP="00502AC3">
      <w:pPr>
        <w:autoSpaceDE w:val="0"/>
        <w:autoSpaceDN w:val="0"/>
        <w:adjustRightInd w:val="0"/>
        <w:ind w:firstLine="709"/>
        <w:jc w:val="both"/>
        <w:rPr>
          <w:rFonts w:ascii="PT Astra Serif" w:hAnsi="PT Astra Serif"/>
          <w:b/>
          <w:sz w:val="28"/>
          <w:szCs w:val="28"/>
        </w:rPr>
      </w:pPr>
      <w:r w:rsidRPr="00B23AC7">
        <w:rPr>
          <w:rFonts w:ascii="PT Astra Serif" w:hAnsi="PT Astra Serif"/>
          <w:b/>
          <w:sz w:val="28"/>
          <w:szCs w:val="28"/>
        </w:rPr>
        <w:t xml:space="preserve">Методическое сопровождение педагогических работников дошкольного образования обеспечивалось проведением мероприятий, направленных на непрерывный профессиональный рост педагогов дошкольного образования. </w:t>
      </w:r>
    </w:p>
    <w:p w:rsidR="00502AC3" w:rsidRPr="00B23AC7" w:rsidRDefault="00502AC3" w:rsidP="00502AC3">
      <w:pPr>
        <w:autoSpaceDE w:val="0"/>
        <w:autoSpaceDN w:val="0"/>
        <w:adjustRightInd w:val="0"/>
        <w:ind w:firstLine="709"/>
        <w:jc w:val="both"/>
        <w:rPr>
          <w:rFonts w:ascii="PT Astra Serif" w:hAnsi="PT Astra Serif"/>
          <w:sz w:val="28"/>
          <w:szCs w:val="28"/>
        </w:rPr>
      </w:pPr>
      <w:r w:rsidRPr="00B23AC7">
        <w:rPr>
          <w:rFonts w:ascii="PT Astra Serif" w:hAnsi="PT Astra Serif"/>
          <w:sz w:val="28"/>
          <w:szCs w:val="28"/>
        </w:rPr>
        <w:t>В июле 2022 года была организована работа по подготовке материалов и заполнению форм сбора первичных данных для дальнейшей обработки и оценки экспертами в рамках реализации мероприятий федерального проекта «Современная школа» и в целях выявления степени сформированности и эффективности функционирования систем управления качеством образования в 2021/2022 учебном году. В регионе проводится оценка механизмов управления качеством образования по направлению «Система мониторинга качества дошкольного образования» органов местного самоуправления</w:t>
      </w:r>
      <w:r w:rsidRPr="00B23AC7">
        <w:t xml:space="preserve"> </w:t>
      </w:r>
      <w:r w:rsidRPr="00B23AC7">
        <w:rPr>
          <w:rFonts w:ascii="PT Astra Serif" w:hAnsi="PT Astra Serif"/>
          <w:sz w:val="28"/>
          <w:szCs w:val="28"/>
        </w:rPr>
        <w:t>муниципальных образований Ульяновской области, осуществляющих управление в сфере образования для отражения результатов мониторинга в Единой системе оценки качества образования по итогам проведенной оценки механизмов управления качеством образования</w:t>
      </w:r>
      <w:r w:rsidRPr="00B23AC7">
        <w:t xml:space="preserve"> </w:t>
      </w:r>
      <w:r w:rsidRPr="00B23AC7">
        <w:rPr>
          <w:rFonts w:ascii="PT Astra Serif" w:hAnsi="PT Astra Serif"/>
          <w:sz w:val="28"/>
          <w:szCs w:val="28"/>
        </w:rPr>
        <w:t>в разрезе дошкольного образования. Ведется подготовка к проведению Мониторинга качества дошкольного образования (МКДО-2022) в регионе. Организовано консультирование специалистов, привлекаемых к организации и проведению Мониторинга качества дошкольного образования (МКДО-2022) и Оценке механизмов управления качеством образования по направлению «Система мониторинга качества дошкольного образования» на период 2022/</w:t>
      </w:r>
      <w:r w:rsidR="00EA4870" w:rsidRPr="00B23AC7">
        <w:rPr>
          <w:rFonts w:ascii="PT Astra Serif" w:hAnsi="PT Astra Serif"/>
          <w:sz w:val="28"/>
          <w:szCs w:val="28"/>
        </w:rPr>
        <w:t>2023 учебный год. Проведё</w:t>
      </w:r>
      <w:r w:rsidRPr="00B23AC7">
        <w:rPr>
          <w:rFonts w:ascii="PT Astra Serif" w:hAnsi="PT Astra Serif"/>
          <w:sz w:val="28"/>
          <w:szCs w:val="28"/>
        </w:rPr>
        <w:t>н сбор данных для актуализации списка координаторов МКДО-2022, назначенных от 24 муниципальных образований Ульяновской области для организации и проведении МКДО-2022 на уровне муниципалитетов.</w:t>
      </w:r>
    </w:p>
    <w:p w:rsidR="00502AC3" w:rsidRPr="00B23AC7" w:rsidRDefault="00502AC3" w:rsidP="00502AC3">
      <w:pPr>
        <w:autoSpaceDE w:val="0"/>
        <w:autoSpaceDN w:val="0"/>
        <w:adjustRightInd w:val="0"/>
        <w:ind w:firstLine="709"/>
        <w:jc w:val="both"/>
        <w:rPr>
          <w:rFonts w:ascii="PT Astra Serif" w:hAnsi="PT Astra Serif"/>
          <w:sz w:val="28"/>
          <w:szCs w:val="28"/>
        </w:rPr>
      </w:pPr>
      <w:r w:rsidRPr="00B23AC7">
        <w:rPr>
          <w:rFonts w:ascii="PT Astra Serif" w:hAnsi="PT Astra Serif"/>
          <w:sz w:val="28"/>
          <w:szCs w:val="28"/>
        </w:rPr>
        <w:lastRenderedPageBreak/>
        <w:t>В рамках проведения X Всероссийского конкурса «Воспитатели России» среди воспитателей, педагогических работников и руководителей образовательных организаций, реализующих образовательные программы дошкольног</w:t>
      </w:r>
      <w:r w:rsidR="00EA4870" w:rsidRPr="00B23AC7">
        <w:rPr>
          <w:rFonts w:ascii="PT Astra Serif" w:hAnsi="PT Astra Serif"/>
          <w:sz w:val="28"/>
          <w:szCs w:val="28"/>
        </w:rPr>
        <w:t>о образования, продолжается приё</w:t>
      </w:r>
      <w:r w:rsidRPr="00B23AC7">
        <w:rPr>
          <w:rFonts w:ascii="PT Astra Serif" w:hAnsi="PT Astra Serif"/>
          <w:sz w:val="28"/>
          <w:szCs w:val="28"/>
        </w:rPr>
        <w:t xml:space="preserve">м заявок на региональный этап </w:t>
      </w:r>
      <w:r w:rsidRPr="00B23AC7">
        <w:rPr>
          <w:rFonts w:ascii="PT Astra Serif" w:hAnsi="PT Astra Serif"/>
          <w:sz w:val="28"/>
          <w:szCs w:val="28"/>
        </w:rPr>
        <w:br/>
        <w:t xml:space="preserve">Х Всероссийского конкурса «Воспитатели России» в электронном виде. Конкурс проводится в целях выявления, поддержки и распространения инновационного опыта воспитателей, педагогических работников и руководителей образовательных организаций, определения успешно работающих воспитателей. Согласно письму, полученному от организаторов конкурса «Воспитатели России», подготовлено распоряжение о внесении изменений в сроки проведения Х Всероссийского конкурса «Воспитатели России» (Распоряжение Министерства просвещения и воспитания Ульяновской области от 11.07.2022 </w:t>
      </w:r>
      <w:r w:rsidRPr="00B23AC7">
        <w:rPr>
          <w:rFonts w:ascii="PT Astra Serif" w:hAnsi="PT Astra Serif"/>
          <w:sz w:val="28"/>
          <w:szCs w:val="28"/>
        </w:rPr>
        <w:br/>
        <w:t>№ 1365-р).</w:t>
      </w:r>
    </w:p>
    <w:p w:rsidR="00502AC3" w:rsidRPr="00B23AC7" w:rsidRDefault="00502AC3" w:rsidP="00502AC3">
      <w:pPr>
        <w:autoSpaceDE w:val="0"/>
        <w:autoSpaceDN w:val="0"/>
        <w:adjustRightInd w:val="0"/>
        <w:ind w:firstLine="709"/>
        <w:jc w:val="both"/>
        <w:rPr>
          <w:rFonts w:ascii="PT Astra Serif" w:hAnsi="PT Astra Serif"/>
          <w:sz w:val="28"/>
          <w:szCs w:val="28"/>
        </w:rPr>
      </w:pPr>
      <w:r w:rsidRPr="00B23AC7">
        <w:rPr>
          <w:rFonts w:ascii="PT Astra Serif" w:hAnsi="PT Astra Serif"/>
          <w:sz w:val="28"/>
          <w:szCs w:val="28"/>
        </w:rPr>
        <w:t>Для методического обеспечения образовательной деятельности, обмена опытом инноваций в сфере дошкольного образования, развитии образовательного процесса в дошкольных общеобразовательных организациях и профессионального роста до дошкольных образовательных организаций региона доведена информация о проведении в августе 2022 года Всероссийского форума «Дошкольное воспитание. Новые ориентиры. Ростов-на-Дону», осуществлен сбор данных об участниках форума от муниципалитетов и сформированы списки онлайн-участников. Осуществлен сбор информации от органов местного самоуправления муниципальных образований Ульяновской области, осуществляющих управление в сфере образования, о наличии дошкольных образовательных организаций в регионе, которые используют программы и технологии, нацеленные на формирование у детей предпосылок инженерного мышления.</w:t>
      </w:r>
      <w:r w:rsidRPr="00B23AC7">
        <w:t xml:space="preserve"> </w:t>
      </w:r>
      <w:r w:rsidRPr="00B23AC7">
        <w:rPr>
          <w:rFonts w:ascii="PT Astra Serif" w:hAnsi="PT Astra Serif"/>
          <w:sz w:val="28"/>
          <w:szCs w:val="28"/>
        </w:rPr>
        <w:t>Сформирован сборник практико-ориентированных материалов «Актуальные проблемы современного дошкольного образования». Всего для публикации в сборнике было получено 30 статей по 4 разделам.</w:t>
      </w:r>
    </w:p>
    <w:p w:rsidR="00502AC3" w:rsidRPr="00B23AC7" w:rsidRDefault="00502AC3" w:rsidP="00502AC3">
      <w:pPr>
        <w:autoSpaceDE w:val="0"/>
        <w:autoSpaceDN w:val="0"/>
        <w:adjustRightInd w:val="0"/>
        <w:ind w:firstLine="709"/>
        <w:jc w:val="both"/>
        <w:rPr>
          <w:rFonts w:ascii="PT Astra Serif" w:hAnsi="PT Astra Serif"/>
          <w:sz w:val="28"/>
          <w:szCs w:val="28"/>
        </w:rPr>
      </w:pPr>
      <w:r w:rsidRPr="00B23AC7">
        <w:rPr>
          <w:rFonts w:ascii="PT Astra Serif" w:hAnsi="PT Astra Serif"/>
          <w:sz w:val="28"/>
          <w:szCs w:val="28"/>
        </w:rPr>
        <w:t>В рамках федерального проекта «Содействие занятости» национального проекта «Демография» Федеральное государственное бюджетное образовательное учреждение высшего образования «Ульяновский государственный университет им. И.Н.Ульянова» совместно с ОГАУ «ИРО» разработана дополнительная профессиональная программа повышения квалификации «Проектная деятельность в дошкольных образовательных организациях в условиях реализации ФГОС ДО».</w:t>
      </w:r>
      <w:r w:rsidRPr="00B23AC7">
        <w:t xml:space="preserve"> </w:t>
      </w:r>
      <w:r w:rsidRPr="00B23AC7">
        <w:rPr>
          <w:rFonts w:ascii="PT Astra Serif" w:hAnsi="PT Astra Serif"/>
          <w:sz w:val="28"/>
          <w:szCs w:val="28"/>
        </w:rPr>
        <w:t>Для формирования групп, планирующих обучаться на курсах дополнительной профессиональной программы повышения квалификации и профессиональной переподготовки</w:t>
      </w:r>
      <w:r w:rsidRPr="00B23AC7">
        <w:t xml:space="preserve"> </w:t>
      </w:r>
      <w:r w:rsidR="00EA4870" w:rsidRPr="00B23AC7">
        <w:rPr>
          <w:rFonts w:ascii="PT Astra Serif" w:hAnsi="PT Astra Serif"/>
          <w:sz w:val="28"/>
          <w:szCs w:val="28"/>
        </w:rPr>
        <w:t>ведё</w:t>
      </w:r>
      <w:r w:rsidRPr="00B23AC7">
        <w:rPr>
          <w:rFonts w:ascii="PT Astra Serif" w:hAnsi="PT Astra Serif"/>
          <w:sz w:val="28"/>
          <w:szCs w:val="28"/>
        </w:rPr>
        <w:t>тся организационная работа по подготовке к проведению второго потока курсов повышения квалификации для педагогических работников дошкольного образования.</w:t>
      </w:r>
    </w:p>
    <w:p w:rsidR="00502AC3" w:rsidRPr="00B23AC7" w:rsidRDefault="00502AC3" w:rsidP="00502AC3">
      <w:pPr>
        <w:autoSpaceDE w:val="0"/>
        <w:autoSpaceDN w:val="0"/>
        <w:adjustRightInd w:val="0"/>
        <w:ind w:firstLine="709"/>
        <w:jc w:val="both"/>
        <w:rPr>
          <w:rFonts w:ascii="PT Astra Serif" w:hAnsi="PT Astra Serif"/>
          <w:sz w:val="28"/>
          <w:szCs w:val="28"/>
        </w:rPr>
      </w:pPr>
      <w:r w:rsidRPr="00B23AC7">
        <w:rPr>
          <w:rFonts w:ascii="PT Astra Serif" w:hAnsi="PT Astra Serif"/>
          <w:sz w:val="28"/>
          <w:szCs w:val="28"/>
        </w:rPr>
        <w:t>За июль было проведено</w:t>
      </w:r>
      <w:r w:rsidRPr="00B23AC7">
        <w:t xml:space="preserve"> </w:t>
      </w:r>
      <w:r w:rsidRPr="00B23AC7">
        <w:rPr>
          <w:rFonts w:ascii="PT Astra Serif" w:hAnsi="PT Astra Serif"/>
          <w:sz w:val="28"/>
          <w:szCs w:val="28"/>
        </w:rPr>
        <w:t>3 консультации для специалистов муниципальных органов управления по актуальным вопросам текущей деятельности дошкольного образования. Информирование и консультирование специалистов муниципальных органов управления, курирующих вопросы дошкольного образования, проводится с использованием мессенджеров (Viber, WhatsApp).</w:t>
      </w:r>
    </w:p>
    <w:p w:rsidR="00502AC3" w:rsidRPr="00B23AC7" w:rsidRDefault="00502AC3" w:rsidP="00502AC3">
      <w:pPr>
        <w:widowControl w:val="0"/>
        <w:autoSpaceDE w:val="0"/>
        <w:autoSpaceDN w:val="0"/>
        <w:ind w:firstLine="709"/>
        <w:jc w:val="both"/>
        <w:rPr>
          <w:rFonts w:ascii="PT Astra Serif" w:eastAsia="Arial" w:hAnsi="PT Astra Serif"/>
          <w:b/>
          <w:sz w:val="28"/>
          <w:szCs w:val="28"/>
          <w:lang w:eastAsia="ru-RU" w:bidi="ru-RU"/>
        </w:rPr>
      </w:pPr>
    </w:p>
    <w:p w:rsidR="00502AC3" w:rsidRPr="00B23AC7" w:rsidRDefault="00502AC3" w:rsidP="00502AC3">
      <w:pPr>
        <w:shd w:val="clear" w:color="auto" w:fill="FFFFFF"/>
        <w:tabs>
          <w:tab w:val="left" w:pos="0"/>
        </w:tabs>
        <w:ind w:firstLine="709"/>
        <w:jc w:val="both"/>
        <w:rPr>
          <w:rFonts w:ascii="PT Astra Serif" w:hAnsi="PT Astra Serif"/>
          <w:bCs/>
          <w:sz w:val="28"/>
          <w:szCs w:val="28"/>
        </w:rPr>
      </w:pPr>
      <w:r w:rsidRPr="00B23AC7">
        <w:rPr>
          <w:rFonts w:ascii="PT Astra Serif" w:eastAsia="Calibri" w:hAnsi="PT Astra Serif"/>
          <w:b/>
          <w:sz w:val="28"/>
          <w:szCs w:val="28"/>
        </w:rPr>
        <w:t xml:space="preserve">Обеспечение сопровождения педагогических работников общеобразовательных организаций учебного предмета «Физическая культура». </w:t>
      </w:r>
    </w:p>
    <w:p w:rsidR="00502AC3" w:rsidRPr="00B23AC7" w:rsidRDefault="00502AC3" w:rsidP="00502AC3">
      <w:pPr>
        <w:shd w:val="clear" w:color="auto" w:fill="FFFFFF"/>
        <w:tabs>
          <w:tab w:val="left" w:pos="0"/>
        </w:tabs>
        <w:ind w:firstLine="709"/>
        <w:jc w:val="both"/>
        <w:rPr>
          <w:rFonts w:ascii="PT Astra Serif" w:eastAsia="Calibri" w:hAnsi="PT Astra Serif"/>
          <w:sz w:val="28"/>
          <w:szCs w:val="28"/>
        </w:rPr>
      </w:pPr>
      <w:r w:rsidRPr="00B23AC7">
        <w:rPr>
          <w:rFonts w:ascii="PT Astra Serif" w:eastAsia="Calibri" w:hAnsi="PT Astra Serif"/>
          <w:sz w:val="28"/>
          <w:szCs w:val="28"/>
        </w:rPr>
        <w:t>В июле 2022 года в целях модернизации содержания учебного предмета общего образования «Физическая культура» на основе взаимосвязи урочной и внеурочной деятельности, а также дополнительного образования были организованы следующие мероприятия:</w:t>
      </w:r>
    </w:p>
    <w:p w:rsidR="00502AC3" w:rsidRPr="00B23AC7" w:rsidRDefault="00502AC3" w:rsidP="00502AC3">
      <w:pPr>
        <w:ind w:firstLine="708"/>
        <w:jc w:val="both"/>
        <w:rPr>
          <w:rFonts w:ascii="PT Astra Serif" w:hAnsi="PT Astra Serif"/>
          <w:sz w:val="28"/>
          <w:szCs w:val="28"/>
          <w:shd w:val="clear" w:color="auto" w:fill="FFFFFF"/>
        </w:rPr>
      </w:pPr>
      <w:r w:rsidRPr="00B23AC7">
        <w:rPr>
          <w:rFonts w:ascii="PT Astra Serif" w:hAnsi="PT Astra Serif"/>
          <w:sz w:val="28"/>
          <w:szCs w:val="28"/>
          <w:shd w:val="clear" w:color="auto" w:fill="FFFFFF"/>
        </w:rPr>
        <w:t xml:space="preserve">участие во встрече в рамках круглого стола </w:t>
      </w:r>
      <w:r w:rsidRPr="00B23AC7">
        <w:rPr>
          <w:rFonts w:ascii="PT Astra Serif" w:hAnsi="PT Astra Serif"/>
          <w:sz w:val="28"/>
          <w:szCs w:val="28"/>
          <w:shd w:val="clear" w:color="auto" w:fill="FFFFFF"/>
        </w:rPr>
        <w:br/>
        <w:t>по развитию паралимпийского спорта в Ульяновской области на тему «Доступность объектов спортивной инфраструктуры образовательных организаций Ульяновской области» (18 июля);</w:t>
      </w:r>
    </w:p>
    <w:p w:rsidR="00502AC3" w:rsidRPr="00B23AC7" w:rsidRDefault="00502AC3" w:rsidP="00502AC3">
      <w:pPr>
        <w:ind w:firstLine="708"/>
        <w:jc w:val="both"/>
        <w:rPr>
          <w:rFonts w:ascii="PT Astra Serif" w:hAnsi="PT Astra Serif"/>
          <w:sz w:val="28"/>
          <w:szCs w:val="28"/>
          <w:shd w:val="clear" w:color="auto" w:fill="FFFFFF"/>
        </w:rPr>
      </w:pPr>
      <w:r w:rsidRPr="00B23AC7">
        <w:rPr>
          <w:rFonts w:ascii="PT Astra Serif" w:hAnsi="PT Astra Serif" w:cs="Arial"/>
          <w:sz w:val="28"/>
          <w:szCs w:val="28"/>
          <w:shd w:val="clear" w:color="auto" w:fill="FFFFFF"/>
        </w:rPr>
        <w:t>участие в совещании в формате ВКС с субъектами Российской Федерации по вопросам реализации мероприятий федерального проекта «Успех каждого ребенка» национального проекта «Образование» (19 июля).</w:t>
      </w:r>
    </w:p>
    <w:p w:rsidR="00502AC3" w:rsidRPr="00B23AC7" w:rsidRDefault="00502AC3" w:rsidP="005B2BC8">
      <w:pPr>
        <w:ind w:firstLine="709"/>
        <w:jc w:val="both"/>
        <w:rPr>
          <w:rFonts w:ascii="PT Astra Serif" w:hAnsi="PT Astra Serif"/>
          <w:sz w:val="28"/>
          <w:szCs w:val="28"/>
        </w:rPr>
      </w:pPr>
    </w:p>
    <w:p w:rsidR="005B2BC8" w:rsidRPr="00B23AC7" w:rsidRDefault="005B2BC8" w:rsidP="005B2BC8">
      <w:pPr>
        <w:ind w:firstLine="709"/>
        <w:jc w:val="both"/>
        <w:rPr>
          <w:rFonts w:ascii="PT Astra Serif" w:hAnsi="PT Astra Serif"/>
          <w:b/>
          <w:sz w:val="28"/>
          <w:szCs w:val="28"/>
        </w:rPr>
      </w:pPr>
      <w:r w:rsidRPr="00B23AC7">
        <w:rPr>
          <w:rFonts w:ascii="PT Astra Serif" w:hAnsi="PT Astra Serif"/>
          <w:b/>
          <w:sz w:val="28"/>
          <w:szCs w:val="28"/>
        </w:rPr>
        <w:t xml:space="preserve">3. Модернизация системы аттестации педагогических работников. </w:t>
      </w:r>
    </w:p>
    <w:p w:rsidR="005B2BC8" w:rsidRPr="00B23AC7" w:rsidRDefault="005B2BC8" w:rsidP="005B2BC8">
      <w:pPr>
        <w:ind w:firstLine="709"/>
        <w:jc w:val="both"/>
        <w:rPr>
          <w:rFonts w:ascii="PT Astra Serif" w:hAnsi="PT Astra Serif"/>
          <w:b/>
          <w:sz w:val="28"/>
          <w:szCs w:val="28"/>
        </w:rPr>
      </w:pPr>
      <w:r w:rsidRPr="00B23AC7">
        <w:rPr>
          <w:rFonts w:ascii="PT Astra Serif" w:hAnsi="PT Astra Serif"/>
          <w:b/>
          <w:sz w:val="28"/>
          <w:szCs w:val="28"/>
        </w:rPr>
        <w:t>Внедрение механизмов объективной оценки компетенций педагогов, позволяющих использовать результаты для их профессионального развития.</w:t>
      </w:r>
    </w:p>
    <w:p w:rsidR="00472C14" w:rsidRPr="00B23AC7" w:rsidRDefault="00472C14" w:rsidP="00472C14">
      <w:pPr>
        <w:ind w:firstLine="709"/>
        <w:contextualSpacing/>
        <w:jc w:val="both"/>
        <w:rPr>
          <w:rFonts w:ascii="PT Astra Serif" w:hAnsi="PT Astra Serif"/>
          <w:sz w:val="28"/>
          <w:szCs w:val="28"/>
        </w:rPr>
      </w:pPr>
      <w:r w:rsidRPr="00B23AC7">
        <w:rPr>
          <w:rFonts w:ascii="PT Astra Serif" w:hAnsi="PT Astra Serif"/>
          <w:sz w:val="28"/>
          <w:szCs w:val="28"/>
          <w:lang w:eastAsia="ru-RU"/>
        </w:rPr>
        <w:t xml:space="preserve">В июле 2022 г. в </w:t>
      </w:r>
      <w:r w:rsidRPr="00B23AC7">
        <w:rPr>
          <w:rFonts w:ascii="PT Astra Serif" w:hAnsi="PT Astra Serif"/>
          <w:sz w:val="28"/>
          <w:szCs w:val="28"/>
        </w:rPr>
        <w:t>соответствии с Порядком аттестации педагогических работников ведется электронный прием заявлений для прохождения аттестации в октябре 2022 года. Принимаются заявления, датированные от 21.07.2022 по 20.08.2022 года. На конец июля принято от педагогических работников 140 заявлений. Заседание Аттестационной комиссии на июль не запланировано.</w:t>
      </w:r>
    </w:p>
    <w:p w:rsidR="005B2BC8" w:rsidRPr="00B23AC7" w:rsidRDefault="005B2BC8" w:rsidP="005B2BC8">
      <w:pPr>
        <w:ind w:firstLine="709"/>
        <w:contextualSpacing/>
        <w:jc w:val="both"/>
        <w:rPr>
          <w:rFonts w:ascii="PT Astra Serif" w:hAnsi="PT Astra Serif"/>
          <w:sz w:val="28"/>
          <w:szCs w:val="28"/>
          <w:lang w:eastAsia="ru-RU"/>
        </w:rPr>
      </w:pPr>
    </w:p>
    <w:p w:rsidR="005B2BC8" w:rsidRPr="00B23AC7" w:rsidRDefault="005B2BC8" w:rsidP="005B2BC8">
      <w:pPr>
        <w:ind w:firstLine="709"/>
        <w:jc w:val="both"/>
        <w:rPr>
          <w:rFonts w:ascii="PT Astra Serif" w:hAnsi="PT Astra Serif"/>
          <w:b/>
          <w:sz w:val="28"/>
          <w:szCs w:val="28"/>
        </w:rPr>
      </w:pPr>
      <w:r w:rsidRPr="00B23AC7">
        <w:rPr>
          <w:rFonts w:ascii="PT Astra Serif" w:hAnsi="PT Astra Serif"/>
          <w:b/>
          <w:sz w:val="28"/>
          <w:szCs w:val="28"/>
        </w:rPr>
        <w:t>4. Формирование региональных/муниципальных механизмов обеспечения профессионального развития педагогических работников.</w:t>
      </w:r>
    </w:p>
    <w:p w:rsidR="00472C14" w:rsidRPr="00B23AC7" w:rsidRDefault="00472C14" w:rsidP="00472C14">
      <w:pPr>
        <w:ind w:firstLine="709"/>
        <w:jc w:val="both"/>
        <w:rPr>
          <w:rFonts w:ascii="PT Astra Serif" w:hAnsi="PT Astra Serif"/>
          <w:b/>
          <w:sz w:val="28"/>
          <w:szCs w:val="28"/>
          <w:lang w:eastAsia="ru-RU"/>
        </w:rPr>
      </w:pPr>
      <w:r w:rsidRPr="00B23AC7">
        <w:rPr>
          <w:rFonts w:ascii="PT Astra Serif" w:hAnsi="PT Astra Serif"/>
          <w:sz w:val="28"/>
          <w:szCs w:val="28"/>
        </w:rPr>
        <w:t>В июле 2022 г. в целях развития региональных механизмов управления качеством образования для управленческих команд по направлению «Система работы со школами с низкими результатами обучения и/или школами, функционирующими в неблагоприятных социальных условиях» (далее – ШНРО/ШНФСУ) было проведено 2 заседания рабочей группы по сопровождению и оказанию методической поддержки ШНРО/ШНФСУ (11.07.2022, 20.07.2022), где были представлены отчёт и аналитическая справка по анализу эффективности принятых мер региональной системы оценки качества образования по указанному управлению. Были приняты управленческие решения по результатам анализа.</w:t>
      </w:r>
    </w:p>
    <w:p w:rsidR="00472C14" w:rsidRPr="00B23AC7" w:rsidRDefault="00472C14" w:rsidP="00472C14">
      <w:pPr>
        <w:ind w:firstLine="709"/>
        <w:jc w:val="both"/>
        <w:rPr>
          <w:rFonts w:ascii="PT Astra Serif" w:hAnsi="PT Astra Serif"/>
          <w:sz w:val="28"/>
          <w:szCs w:val="28"/>
          <w:lang w:eastAsia="ru-RU"/>
        </w:rPr>
      </w:pPr>
      <w:r w:rsidRPr="00B23AC7">
        <w:rPr>
          <w:rFonts w:ascii="PT Astra Serif" w:hAnsi="PT Astra Serif"/>
          <w:sz w:val="28"/>
          <w:szCs w:val="28"/>
          <w:lang w:eastAsia="ru-RU"/>
        </w:rPr>
        <w:t xml:space="preserve">В целях выявления степени сформированности эффективности функционирования региональных систем управления качеством образования в ходе мониторинга, проводимого ФГБУ «Федеральный институт оценки качества образования», до 31 июля заполнена и сдана </w:t>
      </w:r>
      <w:r w:rsidRPr="00B23AC7">
        <w:rPr>
          <w:rFonts w:ascii="PT Astra Serif" w:hAnsi="PT Astra Serif"/>
          <w:sz w:val="28"/>
          <w:szCs w:val="28"/>
        </w:rPr>
        <w:t>форма сбора информации для оценки механизмов управления качеством образования на региональном уровне.</w:t>
      </w:r>
    </w:p>
    <w:p w:rsidR="005B2BC8" w:rsidRPr="00B23AC7" w:rsidRDefault="00472C14" w:rsidP="00472C14">
      <w:pPr>
        <w:ind w:firstLine="709"/>
        <w:jc w:val="both"/>
        <w:rPr>
          <w:rFonts w:ascii="PT Astra Serif" w:hAnsi="PT Astra Serif"/>
          <w:sz w:val="28"/>
          <w:szCs w:val="28"/>
        </w:rPr>
      </w:pPr>
      <w:r w:rsidRPr="00B23AC7">
        <w:rPr>
          <w:rFonts w:ascii="PT Astra Serif" w:hAnsi="PT Astra Serif"/>
          <w:sz w:val="28"/>
          <w:szCs w:val="28"/>
          <w:lang w:eastAsia="ru-RU"/>
        </w:rPr>
        <w:t xml:space="preserve">В течение июля в целях выявления степени сформированности эффективности функционирования муниципальных систем управления </w:t>
      </w:r>
      <w:r w:rsidRPr="00B23AC7">
        <w:rPr>
          <w:rFonts w:ascii="PT Astra Serif" w:hAnsi="PT Astra Serif"/>
          <w:sz w:val="28"/>
          <w:szCs w:val="28"/>
          <w:lang w:eastAsia="ru-RU"/>
        </w:rPr>
        <w:lastRenderedPageBreak/>
        <w:t>качеством образования организован 1 этап мониторинга механизмов управления качеством образования органов местного самоуправления муниципальных районов, городских и муниципальных округов, реализующих данные полномочия (далее – мониторинг МУМ). В ходе МУМ, организованного ФГБУ «Федеральный институт оценки качества образования», заполняется форма сбора первичных данных муниципальными организаторами в соответствии с Письмом ОГАУ «ИРО» от 21.06.2022 № 73/866 исх. 1 этап МУМ проходит с 20 июня по 15 августа 2022 года.</w:t>
      </w:r>
      <w:r w:rsidRPr="00B23AC7">
        <w:rPr>
          <w:rFonts w:ascii="PT Astra Serif" w:hAnsi="PT Astra Serif"/>
          <w:sz w:val="28"/>
          <w:szCs w:val="28"/>
        </w:rPr>
        <w:t xml:space="preserve"> Организовано консультирование специалистов, привлекаемых к организации и проведению МУМ. </w:t>
      </w:r>
    </w:p>
    <w:p w:rsidR="005B2BC8" w:rsidRPr="00B23AC7" w:rsidRDefault="005B2BC8" w:rsidP="005B2BC8">
      <w:pPr>
        <w:ind w:firstLine="708"/>
        <w:jc w:val="both"/>
        <w:rPr>
          <w:rFonts w:ascii="PT Astra Serif" w:hAnsi="PT Astra Serif"/>
          <w:b/>
          <w:sz w:val="28"/>
          <w:szCs w:val="28"/>
        </w:rPr>
      </w:pPr>
      <w:r w:rsidRPr="00B23AC7">
        <w:rPr>
          <w:rFonts w:ascii="PT Astra Serif" w:hAnsi="PT Astra Serif"/>
          <w:b/>
          <w:sz w:val="28"/>
          <w:szCs w:val="28"/>
        </w:rPr>
        <w:t>5. Формирование региональных/муниципальных механизмов мониторинга эффективности руководителей всех образовательных организаций.</w:t>
      </w:r>
    </w:p>
    <w:p w:rsidR="00023C44" w:rsidRPr="00B23AC7" w:rsidRDefault="00023C44" w:rsidP="00023C44">
      <w:pPr>
        <w:ind w:firstLine="708"/>
        <w:jc w:val="both"/>
        <w:rPr>
          <w:rFonts w:ascii="PT Astra Serif" w:hAnsi="PT Astra Serif"/>
          <w:b/>
          <w:sz w:val="28"/>
          <w:szCs w:val="28"/>
        </w:rPr>
      </w:pPr>
      <w:r w:rsidRPr="00B23AC7">
        <w:rPr>
          <w:rFonts w:ascii="PT Astra Serif" w:hAnsi="PT Astra Serif" w:cs="Arial"/>
          <w:sz w:val="28"/>
          <w:szCs w:val="28"/>
          <w:shd w:val="clear" w:color="auto" w:fill="FFFFFF"/>
        </w:rPr>
        <w:t>Министерством просвещения и воспитания Ульяновской области был запущен мониторинг эффективности деятельности руководителей среди общеобразовательных организаций Ульяновской области. В настоящее время муниципальными образованиями заполняются данные по установленным показателям. Далее будет проведён анализ полученных данных.</w:t>
      </w:r>
    </w:p>
    <w:p w:rsidR="009C1261" w:rsidRPr="00B23AC7" w:rsidRDefault="009C1261" w:rsidP="005B2BC8">
      <w:pPr>
        <w:jc w:val="both"/>
        <w:rPr>
          <w:rFonts w:ascii="PT Astra Serif" w:hAnsi="PT Astra Serif"/>
          <w:b/>
          <w:sz w:val="28"/>
          <w:szCs w:val="28"/>
        </w:rPr>
      </w:pPr>
    </w:p>
    <w:p w:rsidR="005B2BC8" w:rsidRPr="00B23AC7" w:rsidRDefault="005B2BC8" w:rsidP="005B2BC8">
      <w:pPr>
        <w:ind w:firstLine="709"/>
        <w:jc w:val="both"/>
        <w:rPr>
          <w:rFonts w:ascii="PT Astra Serif" w:hAnsi="PT Astra Serif"/>
          <w:b/>
          <w:sz w:val="28"/>
          <w:szCs w:val="28"/>
        </w:rPr>
      </w:pPr>
      <w:r w:rsidRPr="00B23AC7">
        <w:rPr>
          <w:rFonts w:ascii="PT Astra Serif" w:hAnsi="PT Astra Serif"/>
          <w:b/>
          <w:sz w:val="28"/>
          <w:szCs w:val="28"/>
        </w:rPr>
        <w:t>6. Проведение традиционных и учреждение новых конкурсов профессионального мастерства педагогов и специалистов системы дошкольного и общего образования, а также управленческих кадров системы образования.</w:t>
      </w:r>
    </w:p>
    <w:p w:rsidR="005E32CB" w:rsidRPr="00B23AC7" w:rsidRDefault="005E32CB" w:rsidP="005E32CB">
      <w:pPr>
        <w:ind w:firstLine="709"/>
        <w:jc w:val="both"/>
        <w:rPr>
          <w:rFonts w:ascii="PT Astra Serif" w:eastAsia="Calibri" w:hAnsi="PT Astra Serif"/>
          <w:sz w:val="28"/>
          <w:szCs w:val="28"/>
          <w:lang w:eastAsia="en-US"/>
        </w:rPr>
      </w:pPr>
      <w:r w:rsidRPr="00B23AC7">
        <w:rPr>
          <w:rFonts w:ascii="PT Astra Serif" w:eastAsia="Calibri" w:hAnsi="PT Astra Serif"/>
          <w:sz w:val="28"/>
          <w:szCs w:val="28"/>
          <w:lang w:eastAsia="en-US"/>
        </w:rPr>
        <w:t>Особое место в системе профессионального роста педагогов занимает конкурсное движение.</w:t>
      </w:r>
    </w:p>
    <w:p w:rsidR="005E32CB" w:rsidRPr="00B23AC7" w:rsidRDefault="005E32CB" w:rsidP="005E32CB">
      <w:pPr>
        <w:ind w:firstLine="709"/>
        <w:jc w:val="both"/>
        <w:rPr>
          <w:rFonts w:ascii="PT Astra Serif" w:eastAsia="Calibri" w:hAnsi="PT Astra Serif"/>
          <w:sz w:val="28"/>
          <w:szCs w:val="28"/>
          <w:lang w:eastAsia="en-US"/>
        </w:rPr>
      </w:pPr>
      <w:r w:rsidRPr="00B23AC7">
        <w:rPr>
          <w:rFonts w:ascii="PT Astra Serif" w:eastAsia="Calibri" w:hAnsi="PT Astra Serif"/>
          <w:sz w:val="28"/>
          <w:szCs w:val="28"/>
          <w:lang w:eastAsia="en-US"/>
        </w:rPr>
        <w:t xml:space="preserve"> </w:t>
      </w:r>
      <w:r w:rsidRPr="00B23AC7">
        <w:rPr>
          <w:rFonts w:ascii="PT Astra Serif" w:hAnsi="PT Astra Serif" w:cs="Arial"/>
          <w:sz w:val="28"/>
          <w:szCs w:val="28"/>
        </w:rPr>
        <w:t xml:space="preserve">С 1 по 4 июля </w:t>
      </w:r>
      <w:r w:rsidRPr="00B23AC7">
        <w:rPr>
          <w:rFonts w:ascii="PT Astra Serif" w:eastAsia="Calibri" w:hAnsi="PT Astra Serif"/>
          <w:sz w:val="28"/>
          <w:szCs w:val="28"/>
          <w:lang w:eastAsia="en-US"/>
        </w:rPr>
        <w:t xml:space="preserve">2022 года на территории Ульяновской области был проведён </w:t>
      </w:r>
      <w:r w:rsidRPr="00B23AC7">
        <w:rPr>
          <w:rFonts w:ascii="PT Astra Serif" w:hAnsi="PT Astra Serif" w:cs="Arial"/>
          <w:sz w:val="28"/>
          <w:szCs w:val="28"/>
        </w:rPr>
        <w:t>второй</w:t>
      </w:r>
      <w:r w:rsidRPr="00B23AC7">
        <w:rPr>
          <w:rFonts w:ascii="PT Astra Serif" w:hAnsi="PT Astra Serif"/>
          <w:iCs/>
          <w:sz w:val="28"/>
          <w:szCs w:val="28"/>
        </w:rPr>
        <w:t xml:space="preserve"> Областной фестиваль учительских клубов, </w:t>
      </w:r>
      <w:r w:rsidRPr="00B23AC7">
        <w:rPr>
          <w:rFonts w:ascii="PT Astra Serif" w:eastAsia="Calibri" w:hAnsi="PT Astra Serif"/>
          <w:sz w:val="28"/>
          <w:szCs w:val="28"/>
          <w:lang w:eastAsia="en-US"/>
        </w:rPr>
        <w:t xml:space="preserve">который проходил </w:t>
      </w:r>
      <w:r w:rsidRPr="00B23AC7">
        <w:rPr>
          <w:rFonts w:ascii="PT Astra Serif" w:hAnsi="PT Astra Serif" w:cs="Arial"/>
          <w:sz w:val="28"/>
          <w:szCs w:val="28"/>
        </w:rPr>
        <w:t xml:space="preserve">в </w:t>
      </w:r>
      <w:r w:rsidRPr="00B23AC7">
        <w:rPr>
          <w:rFonts w:ascii="PT Astra Serif" w:hAnsi="PT Astra Serif" w:cs="Arial"/>
          <w:sz w:val="28"/>
          <w:szCs w:val="28"/>
        </w:rPr>
        <w:br/>
        <w:t>с. Акшуат муниципального образования «Барышский район». Фестиваль проводился в формате туристского слёта. В программе предусмотрены педагогическая и туристическая части. Педагогическая программа Фестиваля предполагает три конкурсных испытания (</w:t>
      </w:r>
      <w:r w:rsidRPr="00B23AC7">
        <w:rPr>
          <w:rFonts w:ascii="PT Astra Serif" w:hAnsi="PT Astra Serif"/>
          <w:sz w:val="28"/>
          <w:szCs w:val="28"/>
        </w:rPr>
        <w:t>«Презентация команды: «Расскажи мне о себе»</w:t>
      </w:r>
      <w:r w:rsidRPr="00B23AC7">
        <w:rPr>
          <w:rFonts w:ascii="PT Astra Serif" w:hAnsi="PT Astra Serif" w:cs="Arial"/>
          <w:sz w:val="28"/>
          <w:szCs w:val="28"/>
        </w:rPr>
        <w:t xml:space="preserve">, </w:t>
      </w:r>
      <w:r w:rsidRPr="00B23AC7">
        <w:rPr>
          <w:rFonts w:ascii="PT Astra Serif" w:hAnsi="PT Astra Serif"/>
          <w:sz w:val="28"/>
          <w:szCs w:val="28"/>
        </w:rPr>
        <w:t>«Педагогический СТиЭМ, «Музыкальный биатлон»).</w:t>
      </w:r>
      <w:r w:rsidRPr="00B23AC7">
        <w:rPr>
          <w:rFonts w:ascii="PT Astra Serif" w:hAnsi="PT Astra Serif" w:cs="Arial"/>
          <w:sz w:val="28"/>
          <w:szCs w:val="28"/>
        </w:rPr>
        <w:t xml:space="preserve"> Туристическая часть Фестиваля предусматривала мероприятия, направленные на повышение туристского мастерства педагогов и использование туризма как средства укрепления здоровья и приобщения к здоровому образу жизни (</w:t>
      </w:r>
      <w:r w:rsidRPr="00B23AC7">
        <w:rPr>
          <w:rFonts w:ascii="PT Astra Serif" w:hAnsi="PT Astra Serif"/>
          <w:sz w:val="28"/>
          <w:szCs w:val="28"/>
        </w:rPr>
        <w:t>«Командные соревнования на длинной комбинированной дистанции (туристская полоса)»</w:t>
      </w:r>
      <w:r w:rsidRPr="00B23AC7">
        <w:rPr>
          <w:rFonts w:ascii="PT Astra Serif" w:hAnsi="PT Astra Serif" w:cs="Arial"/>
          <w:sz w:val="28"/>
          <w:szCs w:val="28"/>
        </w:rPr>
        <w:t>,</w:t>
      </w:r>
      <w:r w:rsidRPr="00B23AC7">
        <w:rPr>
          <w:rFonts w:ascii="PT Astra Serif" w:hAnsi="PT Astra Serif"/>
          <w:sz w:val="28"/>
          <w:szCs w:val="28"/>
        </w:rPr>
        <w:t xml:space="preserve"> «Лично-командные соревнования на дистанции с элементами ориентирования на местности (туристское ориентирование)»). </w:t>
      </w:r>
      <w:r w:rsidRPr="00B23AC7">
        <w:rPr>
          <w:rFonts w:ascii="PT Astra Serif" w:hAnsi="PT Astra Serif" w:cs="Arial"/>
          <w:sz w:val="28"/>
          <w:szCs w:val="28"/>
        </w:rPr>
        <w:t>В Фестивале приняли участие 8 команд общим число участников 90 человек. По итогам конкурсных испытаний победителем областного фестиваля учительских клубов в общекомандном зачёте стала команда муниципального образования «Барышский район». Второе место заняла команда муниципального образования «Инзенский район». Третье место заняла команда муниципального образования «город Новоульяновск» с вручением диплома призёра третьей степени Министерства просвещения и воспитания Ульяновской области и кубка за 3 место.</w:t>
      </w:r>
    </w:p>
    <w:p w:rsidR="00A45752" w:rsidRPr="00B23AC7" w:rsidRDefault="00A45752" w:rsidP="00023C44">
      <w:pPr>
        <w:shd w:val="clear" w:color="auto" w:fill="FFFF00"/>
        <w:ind w:firstLine="709"/>
        <w:jc w:val="both"/>
        <w:rPr>
          <w:rFonts w:ascii="PT Astra Serif" w:hAnsi="PT Astra Serif"/>
          <w:b/>
          <w:sz w:val="28"/>
          <w:szCs w:val="28"/>
        </w:rPr>
      </w:pPr>
    </w:p>
    <w:p w:rsidR="00023C44" w:rsidRPr="00B23AC7" w:rsidRDefault="00023C44" w:rsidP="00023C44">
      <w:pPr>
        <w:shd w:val="clear" w:color="auto" w:fill="FFFF00"/>
        <w:ind w:firstLine="709"/>
        <w:jc w:val="both"/>
        <w:rPr>
          <w:rFonts w:ascii="PT Astra Serif" w:hAnsi="PT Astra Serif"/>
          <w:b/>
          <w:sz w:val="28"/>
          <w:szCs w:val="28"/>
        </w:rPr>
      </w:pPr>
      <w:r w:rsidRPr="00B23AC7">
        <w:rPr>
          <w:rFonts w:ascii="PT Astra Serif" w:hAnsi="PT Astra Serif"/>
          <w:b/>
          <w:sz w:val="28"/>
          <w:szCs w:val="28"/>
        </w:rPr>
        <w:t>7. Оказание мер социальной поддержки молодым педагогам согласно Закону Ульяновской области от 02.10.2020 № 103-ЗО «О правовом регулировании отдельных вопросов статуса молодых специалистов в Ульяновской области».</w:t>
      </w:r>
    </w:p>
    <w:p w:rsidR="00023C44" w:rsidRPr="00B23AC7" w:rsidRDefault="00023C44" w:rsidP="00023C44">
      <w:pPr>
        <w:shd w:val="clear" w:color="auto" w:fill="FFFF00"/>
        <w:ind w:firstLine="708"/>
        <w:jc w:val="both"/>
        <w:rPr>
          <w:rFonts w:ascii="PT Astra Serif" w:hAnsi="PT Astra Serif"/>
          <w:sz w:val="28"/>
          <w:szCs w:val="28"/>
        </w:rPr>
      </w:pPr>
      <w:r w:rsidRPr="00B23AC7">
        <w:rPr>
          <w:rFonts w:ascii="PT Astra Serif" w:hAnsi="PT Astra Serif"/>
          <w:sz w:val="28"/>
          <w:szCs w:val="28"/>
        </w:rPr>
        <w:t xml:space="preserve">В настоящее время Министерством просвещения и воспитания Ульяновской области сформирована нормативно-правовая база, формируется и постоянно пополняется банк данных молодых специалистов для назначения единовременных выплат молодым специалистам. В июле 2022 года приняты </w:t>
      </w:r>
      <w:r w:rsidRPr="00B23AC7">
        <w:rPr>
          <w:rFonts w:ascii="PT Astra Serif" w:hAnsi="PT Astra Serif"/>
          <w:sz w:val="28"/>
          <w:szCs w:val="28"/>
        </w:rPr>
        <w:br/>
        <w:t xml:space="preserve">3 пакета документов от молодых специалистов для рассмотрения на комиссии Министерства просвещения и воспитания Ульяновской области по назначению выплат молодым специалистам. Заседание комиссии Министерства просвещения и воспитания Ульяновской области по назначению выплат молодым специалистам планируется провести в августе 2022 года. </w:t>
      </w:r>
    </w:p>
    <w:p w:rsidR="00023C44" w:rsidRPr="00B23AC7" w:rsidRDefault="00023C44" w:rsidP="00023C44">
      <w:pPr>
        <w:shd w:val="clear" w:color="auto" w:fill="FFFF00"/>
        <w:ind w:firstLine="708"/>
        <w:jc w:val="both"/>
        <w:rPr>
          <w:rFonts w:ascii="PT Astra Serif" w:hAnsi="PT Astra Serif"/>
          <w:sz w:val="28"/>
          <w:szCs w:val="28"/>
        </w:rPr>
      </w:pPr>
    </w:p>
    <w:p w:rsidR="00023C44" w:rsidRPr="00B23AC7" w:rsidRDefault="00023C44" w:rsidP="00023C44">
      <w:pPr>
        <w:shd w:val="clear" w:color="auto" w:fill="FFFF00"/>
        <w:ind w:firstLine="708"/>
        <w:jc w:val="both"/>
        <w:rPr>
          <w:rFonts w:ascii="PT Astra Serif" w:hAnsi="PT Astra Serif"/>
          <w:b/>
          <w:sz w:val="28"/>
          <w:szCs w:val="28"/>
        </w:rPr>
      </w:pPr>
      <w:r w:rsidRPr="00B23AC7">
        <w:rPr>
          <w:rFonts w:ascii="PT Astra Serif" w:hAnsi="PT Astra Serif"/>
          <w:b/>
          <w:sz w:val="28"/>
          <w:szCs w:val="28"/>
        </w:rPr>
        <w:t>8. Оказание нематериальных мер социальной поддержки педагогам, участвующим в реализации программы «Земский учитель» (методическое сопровождение, наставничество).</w:t>
      </w:r>
    </w:p>
    <w:p w:rsidR="00023C44" w:rsidRPr="00B23AC7" w:rsidRDefault="00023C44" w:rsidP="00023C44">
      <w:pPr>
        <w:shd w:val="clear" w:color="auto" w:fill="FFFF00"/>
        <w:ind w:firstLine="709"/>
        <w:jc w:val="both"/>
        <w:rPr>
          <w:rFonts w:ascii="PT Astra Serif" w:hAnsi="PT Astra Serif"/>
          <w:sz w:val="28"/>
          <w:szCs w:val="28"/>
        </w:rPr>
      </w:pPr>
      <w:r w:rsidRPr="00B23AC7">
        <w:rPr>
          <w:rFonts w:ascii="PT Astra Serif" w:hAnsi="PT Astra Serif"/>
          <w:sz w:val="28"/>
          <w:szCs w:val="28"/>
        </w:rPr>
        <w:t>В целях</w:t>
      </w:r>
      <w:r w:rsidRPr="00B23AC7">
        <w:rPr>
          <w:rFonts w:ascii="PT Astra Serif" w:hAnsi="PT Astra Serif"/>
        </w:rPr>
        <w:t xml:space="preserve"> </w:t>
      </w:r>
      <w:r w:rsidRPr="00B23AC7">
        <w:rPr>
          <w:rFonts w:ascii="PT Astra Serif" w:hAnsi="PT Astra Serif"/>
          <w:sz w:val="28"/>
          <w:szCs w:val="28"/>
        </w:rPr>
        <w:t>поддержки и закрепления на территории Ульяновской области учителей, участвующих в реализации программы «Земский учитель», проводится следующая работа:</w:t>
      </w:r>
    </w:p>
    <w:p w:rsidR="00023C44" w:rsidRPr="00B23AC7" w:rsidRDefault="00023C44" w:rsidP="00023C44">
      <w:pPr>
        <w:shd w:val="clear" w:color="auto" w:fill="FFFF00"/>
        <w:ind w:firstLine="709"/>
        <w:jc w:val="both"/>
        <w:rPr>
          <w:rFonts w:ascii="PT Astra Serif" w:hAnsi="PT Astra Serif"/>
          <w:sz w:val="28"/>
          <w:szCs w:val="28"/>
        </w:rPr>
      </w:pPr>
      <w:r w:rsidRPr="00B23AC7">
        <w:rPr>
          <w:rFonts w:ascii="PT Astra Serif" w:hAnsi="PT Astra Serif"/>
          <w:sz w:val="28"/>
          <w:szCs w:val="28"/>
        </w:rPr>
        <w:t>педагогам оказывается научно-методическое и информационно-методическое сопровождение деятельности в соответствии с планом методической работы;</w:t>
      </w:r>
    </w:p>
    <w:p w:rsidR="00023C44" w:rsidRPr="00B23AC7" w:rsidRDefault="00023C44" w:rsidP="00023C44">
      <w:pPr>
        <w:shd w:val="clear" w:color="auto" w:fill="FFFF00"/>
        <w:ind w:firstLine="709"/>
        <w:jc w:val="both"/>
        <w:rPr>
          <w:rFonts w:ascii="PT Astra Serif" w:hAnsi="PT Astra Serif"/>
          <w:sz w:val="28"/>
          <w:szCs w:val="28"/>
        </w:rPr>
      </w:pPr>
      <w:r w:rsidRPr="00B23AC7">
        <w:rPr>
          <w:rFonts w:ascii="PT Astra Serif" w:hAnsi="PT Astra Serif"/>
          <w:sz w:val="28"/>
          <w:szCs w:val="28"/>
        </w:rPr>
        <w:t>педагогам в возрасте до 35 лет, а также педагогам имеющих трудовой стаж педагогической деятельности в образовательных организациях от 0 до 3-х лет или педагогам, назначенных на должность учителя, по которой они не имеют опыта работы, оказывается поддержка и сопровождение в виде закрепления наставников, из числа опытных учителей;</w:t>
      </w:r>
    </w:p>
    <w:p w:rsidR="00023C44" w:rsidRPr="00B23AC7" w:rsidRDefault="00023C44" w:rsidP="00023C44">
      <w:pPr>
        <w:shd w:val="clear" w:color="auto" w:fill="FFFF00"/>
        <w:ind w:firstLine="709"/>
        <w:jc w:val="both"/>
        <w:rPr>
          <w:rFonts w:ascii="PT Astra Serif" w:hAnsi="PT Astra Serif"/>
          <w:sz w:val="28"/>
          <w:szCs w:val="28"/>
        </w:rPr>
      </w:pPr>
      <w:r w:rsidRPr="00B23AC7">
        <w:rPr>
          <w:rFonts w:ascii="PT Astra Serif" w:hAnsi="PT Astra Serif"/>
          <w:sz w:val="28"/>
          <w:szCs w:val="28"/>
        </w:rPr>
        <w:t>педагогам, которые имеют статус молодого специалиста, предоставляются меры социальной поддержки в соответствии с Законом Ульяновской области от 02.10.2020 № 103-ЗО «О правовом регулировании отдельных вопросов статуса молодых специалистов в Ульяновской области»;</w:t>
      </w:r>
    </w:p>
    <w:p w:rsidR="00023C44" w:rsidRPr="00B23AC7" w:rsidRDefault="00023C44" w:rsidP="00023C44">
      <w:pPr>
        <w:shd w:val="clear" w:color="auto" w:fill="FFFF00"/>
        <w:ind w:firstLine="709"/>
        <w:jc w:val="both"/>
        <w:rPr>
          <w:rFonts w:ascii="PT Astra Serif" w:hAnsi="PT Astra Serif"/>
          <w:sz w:val="28"/>
          <w:szCs w:val="28"/>
        </w:rPr>
      </w:pPr>
      <w:r w:rsidRPr="00B23AC7">
        <w:rPr>
          <w:rFonts w:ascii="PT Astra Serif" w:hAnsi="PT Astra Serif"/>
          <w:sz w:val="28"/>
          <w:szCs w:val="28"/>
        </w:rPr>
        <w:t xml:space="preserve">в некоторых муниципальных районах </w:t>
      </w:r>
      <w:r w:rsidRPr="00B23AC7">
        <w:rPr>
          <w:rFonts w:ascii="PT Astra Serif" w:hAnsi="PT Astra Serif"/>
          <w:i/>
          <w:sz w:val="28"/>
          <w:szCs w:val="28"/>
        </w:rPr>
        <w:t>(Барышский, Вешкаймский, Новомалыклинский)</w:t>
      </w:r>
      <w:r w:rsidRPr="00B23AC7">
        <w:rPr>
          <w:rFonts w:ascii="PT Astra Serif" w:hAnsi="PT Astra Serif"/>
          <w:sz w:val="28"/>
          <w:szCs w:val="28"/>
        </w:rPr>
        <w:t xml:space="preserve"> педагогам предоставляется муниципальное жильё, комната в общежитии, а также с одним педагогом заключен договор социального найма </w:t>
      </w:r>
      <w:r w:rsidRPr="00B23AC7">
        <w:rPr>
          <w:rFonts w:ascii="PT Astra Serif" w:hAnsi="PT Astra Serif"/>
          <w:i/>
          <w:sz w:val="28"/>
          <w:szCs w:val="28"/>
        </w:rPr>
        <w:t>(квартира в новостройке)</w:t>
      </w:r>
      <w:r w:rsidRPr="00B23AC7">
        <w:rPr>
          <w:rFonts w:ascii="PT Astra Serif" w:hAnsi="PT Astra Serif"/>
          <w:sz w:val="28"/>
          <w:szCs w:val="28"/>
        </w:rPr>
        <w:t xml:space="preserve"> с правом приватизации через 5 лет работы;</w:t>
      </w:r>
    </w:p>
    <w:p w:rsidR="00023C44" w:rsidRPr="00B23AC7" w:rsidRDefault="00023C44" w:rsidP="00B23AC7">
      <w:pPr>
        <w:ind w:firstLine="709"/>
        <w:jc w:val="both"/>
        <w:rPr>
          <w:rFonts w:ascii="PT Astra Serif" w:hAnsi="PT Astra Serif"/>
          <w:sz w:val="28"/>
          <w:szCs w:val="28"/>
        </w:rPr>
      </w:pPr>
      <w:r w:rsidRPr="00B23AC7">
        <w:rPr>
          <w:rFonts w:ascii="PT Astra Serif" w:hAnsi="PT Astra Serif"/>
          <w:sz w:val="28"/>
          <w:szCs w:val="28"/>
        </w:rPr>
        <w:t xml:space="preserve">педагогам, работающим и (или) проживающих в сельских населённых пунктах, рабочих посёлках (посёлках городского типа) на территории Ульяновской области предоставляются ежемесячная денежная компенсация расходов на оплату жилых помещений, отопления и освещения в размере </w:t>
      </w:r>
      <w:r w:rsidRPr="00B23AC7">
        <w:rPr>
          <w:rFonts w:ascii="PT Astra Serif" w:hAnsi="PT Astra Serif"/>
          <w:sz w:val="28"/>
          <w:szCs w:val="28"/>
        </w:rPr>
        <w:br/>
        <w:t>100 процентов расходов на оплату фактически занимаемой общей площади жилого помещения в соответствии с Законом Ульяновской области от 30.12.2005 № 167–ЗО «О мерах социальной поддержки педагогических работников».</w:t>
      </w:r>
    </w:p>
    <w:p w:rsidR="005B2BC8" w:rsidRPr="00B23AC7" w:rsidRDefault="005B2BC8" w:rsidP="005B2BC8">
      <w:pPr>
        <w:ind w:firstLine="709"/>
        <w:jc w:val="both"/>
        <w:rPr>
          <w:rFonts w:ascii="PT Astra Serif" w:hAnsi="PT Astra Serif"/>
          <w:b/>
          <w:sz w:val="28"/>
          <w:szCs w:val="28"/>
        </w:rPr>
      </w:pPr>
    </w:p>
    <w:p w:rsidR="005B2BC8" w:rsidRPr="00B23AC7" w:rsidRDefault="005B2BC8" w:rsidP="005B2BC8">
      <w:pPr>
        <w:ind w:firstLine="709"/>
        <w:jc w:val="both"/>
        <w:rPr>
          <w:rFonts w:ascii="PT Astra Serif" w:hAnsi="PT Astra Serif"/>
          <w:b/>
          <w:sz w:val="28"/>
          <w:szCs w:val="28"/>
        </w:rPr>
      </w:pPr>
      <w:r w:rsidRPr="00B23AC7">
        <w:rPr>
          <w:rFonts w:ascii="PT Astra Serif" w:hAnsi="PT Astra Serif"/>
          <w:b/>
          <w:sz w:val="28"/>
          <w:szCs w:val="28"/>
        </w:rPr>
        <w:lastRenderedPageBreak/>
        <w:t>9. Обеспечение выплаты ежемесячного денежного вознаграждения за классное руководство в размере 5000 рублей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5B2BC8" w:rsidRPr="00B23AC7" w:rsidRDefault="005B2BC8" w:rsidP="005B2BC8">
      <w:pPr>
        <w:ind w:firstLine="709"/>
        <w:jc w:val="both"/>
        <w:rPr>
          <w:rFonts w:ascii="PT Astra Serif" w:hAnsi="PT Astra Serif"/>
          <w:sz w:val="28"/>
          <w:szCs w:val="28"/>
        </w:rPr>
      </w:pPr>
      <w:r w:rsidRPr="00B23AC7">
        <w:rPr>
          <w:rFonts w:ascii="PT Astra Serif" w:hAnsi="PT Astra Serif"/>
          <w:sz w:val="28"/>
          <w:szCs w:val="28"/>
        </w:rPr>
        <w:t>Ежемесячное денежное вознаграждение за классное руководство в размере 5000 рублей педагогическим работникам общеобразовательных организаций входит в состав заработной платы и выплачивается одновременно с выплатой заработной платы.</w:t>
      </w:r>
    </w:p>
    <w:p w:rsidR="005B2BC8" w:rsidRPr="00B23AC7" w:rsidRDefault="005B2BC8" w:rsidP="005B2BC8">
      <w:pPr>
        <w:ind w:firstLine="709"/>
        <w:jc w:val="both"/>
        <w:rPr>
          <w:rFonts w:ascii="PT Astra Serif" w:hAnsi="PT Astra Serif"/>
          <w:sz w:val="28"/>
          <w:szCs w:val="28"/>
        </w:rPr>
      </w:pPr>
      <w:r w:rsidRPr="00B23AC7">
        <w:rPr>
          <w:rFonts w:ascii="PT Astra Serif" w:hAnsi="PT Astra Serif"/>
          <w:sz w:val="28"/>
          <w:szCs w:val="28"/>
        </w:rPr>
        <w:t>Финансирование государственных и муниципальных общеобразовательных организаций на выплату денежного вознаграждения производится своевременно и в полном размере.</w:t>
      </w:r>
    </w:p>
    <w:p w:rsidR="005B2BC8" w:rsidRPr="00B23AC7" w:rsidRDefault="005B2BC8" w:rsidP="005B2BC8">
      <w:pPr>
        <w:ind w:firstLine="720"/>
        <w:jc w:val="both"/>
        <w:rPr>
          <w:rFonts w:ascii="PT Astra Serif" w:hAnsi="PT Astra Serif"/>
          <w:i/>
          <w:sz w:val="28"/>
          <w:szCs w:val="28"/>
        </w:rPr>
      </w:pPr>
    </w:p>
    <w:p w:rsidR="005B2BC8" w:rsidRPr="00B23AC7" w:rsidRDefault="005B2BC8" w:rsidP="00B25E1D">
      <w:pPr>
        <w:pStyle w:val="afa"/>
        <w:ind w:left="0"/>
        <w:rPr>
          <w:rFonts w:ascii="PT Astra Serif" w:hAnsi="PT Astra Serif"/>
          <w:b/>
          <w:bCs/>
          <w:sz w:val="28"/>
          <w:szCs w:val="28"/>
        </w:rPr>
      </w:pPr>
    </w:p>
    <w:p w:rsidR="008B5AEE" w:rsidRPr="00B23AC7" w:rsidRDefault="008B5AEE" w:rsidP="008B5AEE">
      <w:pPr>
        <w:jc w:val="both"/>
        <w:rPr>
          <w:rFonts w:ascii="PT Astra Serif" w:hAnsi="PT Astra Serif"/>
          <w:b/>
          <w:sz w:val="28"/>
          <w:szCs w:val="28"/>
        </w:rPr>
      </w:pPr>
      <w:r w:rsidRPr="00B23AC7">
        <w:rPr>
          <w:rFonts w:ascii="PT Astra Serif" w:hAnsi="PT Astra Serif"/>
          <w:b/>
          <w:sz w:val="28"/>
          <w:szCs w:val="28"/>
        </w:rPr>
        <w:t xml:space="preserve">8. Осуществление переданных полномочий Российской Федерации </w:t>
      </w:r>
      <w:r w:rsidRPr="00B23AC7">
        <w:rPr>
          <w:rFonts w:ascii="PT Astra Serif" w:hAnsi="PT Astra Serif"/>
          <w:b/>
          <w:sz w:val="28"/>
          <w:szCs w:val="28"/>
        </w:rPr>
        <w:br/>
        <w:t>в сфере образования, регионального государственного контроля (надзора) в сфере организации отдыха и оздоровления детей</w:t>
      </w:r>
    </w:p>
    <w:p w:rsidR="008B5AEE" w:rsidRPr="00B23AC7" w:rsidRDefault="008B5AEE" w:rsidP="008B5AEE">
      <w:pPr>
        <w:pStyle w:val="13"/>
        <w:ind w:left="0" w:firstLine="708"/>
        <w:jc w:val="both"/>
        <w:rPr>
          <w:rFonts w:ascii="PT Astra Serif" w:hAnsi="PT Astra Serif"/>
          <w:b/>
          <w:bCs/>
          <w:sz w:val="28"/>
          <w:szCs w:val="28"/>
        </w:rPr>
      </w:pPr>
    </w:p>
    <w:p w:rsidR="008B5AEE" w:rsidRPr="00B23AC7" w:rsidRDefault="008B5AEE" w:rsidP="008B5AEE">
      <w:pPr>
        <w:pStyle w:val="13"/>
        <w:shd w:val="clear" w:color="auto" w:fill="FFFFFF"/>
        <w:ind w:left="0" w:firstLine="708"/>
        <w:jc w:val="both"/>
        <w:rPr>
          <w:rFonts w:ascii="PT Astra Serif" w:hAnsi="PT Astra Serif"/>
          <w:b/>
          <w:bCs/>
          <w:sz w:val="28"/>
          <w:szCs w:val="28"/>
        </w:rPr>
      </w:pPr>
      <w:r w:rsidRPr="00B23AC7">
        <w:rPr>
          <w:rFonts w:ascii="PT Astra Serif" w:hAnsi="PT Astra Serif"/>
          <w:b/>
          <w:bCs/>
          <w:sz w:val="28"/>
          <w:szCs w:val="28"/>
        </w:rPr>
        <w:t>Ключевые цели:</w:t>
      </w:r>
    </w:p>
    <w:p w:rsidR="008B5AEE" w:rsidRPr="00B23AC7" w:rsidRDefault="008B5AEE" w:rsidP="008B5AEE">
      <w:pPr>
        <w:shd w:val="clear" w:color="auto" w:fill="FFFFFF"/>
        <w:ind w:firstLine="709"/>
        <w:jc w:val="both"/>
        <w:rPr>
          <w:rFonts w:ascii="PT Astra Serif" w:hAnsi="PT Astra Serif"/>
          <w:bCs/>
          <w:sz w:val="28"/>
          <w:szCs w:val="28"/>
          <w:shd w:val="clear" w:color="auto" w:fill="FFFFFF"/>
        </w:rPr>
      </w:pPr>
      <w:r w:rsidRPr="00B23AC7">
        <w:rPr>
          <w:rFonts w:ascii="PT Astra Serif" w:hAnsi="PT Astra Serif"/>
          <w:sz w:val="28"/>
          <w:szCs w:val="28"/>
        </w:rPr>
        <w:t xml:space="preserve">1. </w:t>
      </w:r>
      <w:r w:rsidRPr="00B23AC7">
        <w:rPr>
          <w:rFonts w:ascii="PT Astra Serif" w:hAnsi="PT Astra Serif"/>
          <w:bCs/>
          <w:sz w:val="28"/>
          <w:szCs w:val="28"/>
        </w:rPr>
        <w:t>Повышение качества</w:t>
      </w:r>
      <w:r w:rsidRPr="00B23AC7">
        <w:rPr>
          <w:rFonts w:ascii="PT Astra Serif" w:hAnsi="PT Astra Serif"/>
          <w:sz w:val="28"/>
          <w:szCs w:val="28"/>
        </w:rPr>
        <w:t xml:space="preserve"> предоставления и доступности государственных услуг</w:t>
      </w:r>
      <w:r w:rsidRPr="00B23AC7">
        <w:rPr>
          <w:rFonts w:ascii="PT Astra Serif" w:hAnsi="PT Astra Serif"/>
          <w:bCs/>
          <w:sz w:val="28"/>
          <w:szCs w:val="28"/>
          <w:shd w:val="clear" w:color="auto" w:fill="FFFFFF"/>
        </w:rPr>
        <w:t xml:space="preserve"> в сфере образования.</w:t>
      </w:r>
    </w:p>
    <w:p w:rsidR="008B5AEE" w:rsidRPr="00B23AC7" w:rsidRDefault="008B5AEE" w:rsidP="008B5AEE">
      <w:pPr>
        <w:shd w:val="clear" w:color="auto" w:fill="FFFFFF"/>
        <w:ind w:firstLine="709"/>
        <w:jc w:val="both"/>
        <w:rPr>
          <w:rFonts w:ascii="PT Astra Serif" w:hAnsi="PT Astra Serif"/>
          <w:bCs/>
          <w:sz w:val="28"/>
          <w:szCs w:val="28"/>
          <w:shd w:val="clear" w:color="auto" w:fill="FFFFFF"/>
        </w:rPr>
      </w:pPr>
      <w:r w:rsidRPr="00B23AC7">
        <w:rPr>
          <w:rFonts w:ascii="PT Astra Serif" w:hAnsi="PT Astra Serif"/>
          <w:bCs/>
          <w:sz w:val="28"/>
          <w:szCs w:val="28"/>
          <w:shd w:val="clear" w:color="auto" w:fill="FFFFFF"/>
        </w:rPr>
        <w:t xml:space="preserve">2. Снижение рисков причинения вреда (ущерба) охраняемым законом ценностям. </w:t>
      </w:r>
    </w:p>
    <w:p w:rsidR="008B5AEE" w:rsidRPr="00B23AC7" w:rsidRDefault="008B5AEE" w:rsidP="008B5AEE">
      <w:pPr>
        <w:shd w:val="clear" w:color="auto" w:fill="FFFFFF"/>
        <w:ind w:firstLine="709"/>
        <w:jc w:val="both"/>
        <w:rPr>
          <w:rFonts w:ascii="PT Astra Serif" w:hAnsi="PT Astra Serif"/>
          <w:b/>
          <w:bCs/>
          <w:sz w:val="28"/>
          <w:szCs w:val="28"/>
        </w:rPr>
      </w:pPr>
      <w:r w:rsidRPr="00B23AC7">
        <w:rPr>
          <w:rFonts w:ascii="PT Astra Serif" w:hAnsi="PT Astra Serif"/>
          <w:bCs/>
          <w:sz w:val="28"/>
          <w:szCs w:val="28"/>
          <w:shd w:val="clear" w:color="auto" w:fill="FFFFFF"/>
        </w:rPr>
        <w:t>3. Улучшение условий осуществления образовательной деятельности организациями на основании результатов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8B5AEE" w:rsidRPr="00B23AC7" w:rsidRDefault="008B5AEE" w:rsidP="008B5AEE">
      <w:pPr>
        <w:shd w:val="clear" w:color="auto" w:fill="FFFFFF"/>
        <w:spacing w:line="245" w:lineRule="auto"/>
        <w:ind w:firstLine="708"/>
        <w:rPr>
          <w:rFonts w:ascii="PT Astra Serif" w:hAnsi="PT Astra Serif"/>
          <w:b/>
          <w:bCs/>
          <w:sz w:val="28"/>
          <w:szCs w:val="28"/>
        </w:rPr>
      </w:pPr>
    </w:p>
    <w:p w:rsidR="00866F54" w:rsidRPr="00B23AC7" w:rsidRDefault="00866F54" w:rsidP="00866F54">
      <w:pPr>
        <w:shd w:val="clear" w:color="auto" w:fill="FFFFFF"/>
        <w:spacing w:line="245" w:lineRule="auto"/>
        <w:ind w:firstLine="708"/>
        <w:rPr>
          <w:rFonts w:ascii="PT Astra Serif" w:hAnsi="PT Astra Serif"/>
          <w:b/>
          <w:bCs/>
          <w:sz w:val="28"/>
          <w:szCs w:val="28"/>
        </w:rPr>
      </w:pPr>
      <w:r w:rsidRPr="00B23AC7">
        <w:rPr>
          <w:rFonts w:ascii="PT Astra Serif" w:hAnsi="PT Astra Serif"/>
          <w:b/>
          <w:bCs/>
          <w:sz w:val="28"/>
          <w:szCs w:val="28"/>
        </w:rPr>
        <w:t>Задачи:</w:t>
      </w:r>
    </w:p>
    <w:p w:rsidR="00866F54" w:rsidRPr="00B23AC7" w:rsidRDefault="00866F54" w:rsidP="00866F54">
      <w:pPr>
        <w:numPr>
          <w:ilvl w:val="0"/>
          <w:numId w:val="32"/>
        </w:numPr>
        <w:shd w:val="clear" w:color="auto" w:fill="FFFFFF"/>
        <w:spacing w:line="245" w:lineRule="auto"/>
        <w:ind w:left="0" w:firstLine="708"/>
        <w:jc w:val="both"/>
        <w:rPr>
          <w:rFonts w:ascii="PT Astra Serif" w:eastAsia="Calibri" w:hAnsi="PT Astra Serif"/>
          <w:b/>
          <w:sz w:val="28"/>
          <w:szCs w:val="28"/>
        </w:rPr>
      </w:pPr>
      <w:r w:rsidRPr="00B23AC7">
        <w:rPr>
          <w:rFonts w:ascii="PT Astra Serif" w:hAnsi="PT Astra Serif"/>
          <w:b/>
          <w:bCs/>
          <w:sz w:val="28"/>
          <w:szCs w:val="28"/>
        </w:rPr>
        <w:t>Достижение утверждённых целевых показателей эффективности и результативности, характеризующих реализацию переданных полномочий по предоставлению государственных услуг</w:t>
      </w:r>
      <w:r w:rsidRPr="00B23AC7">
        <w:rPr>
          <w:rFonts w:ascii="PT Astra Serif" w:eastAsia="Calibri" w:hAnsi="PT Astra Serif"/>
          <w:b/>
          <w:sz w:val="28"/>
          <w:szCs w:val="28"/>
        </w:rPr>
        <w:t>:</w:t>
      </w:r>
    </w:p>
    <w:p w:rsidR="00866F54" w:rsidRPr="00B23AC7" w:rsidRDefault="00866F54" w:rsidP="00866F54">
      <w:pPr>
        <w:shd w:val="clear" w:color="auto" w:fill="FFFFFF"/>
        <w:tabs>
          <w:tab w:val="left" w:pos="993"/>
        </w:tabs>
        <w:spacing w:line="245" w:lineRule="auto"/>
        <w:ind w:firstLine="709"/>
        <w:jc w:val="both"/>
        <w:rPr>
          <w:rFonts w:ascii="PT Astra Serif" w:eastAsia="Calibri" w:hAnsi="PT Astra Serif"/>
          <w:b/>
          <w:i/>
          <w:sz w:val="28"/>
          <w:szCs w:val="28"/>
        </w:rPr>
      </w:pPr>
      <w:r w:rsidRPr="00B23AC7">
        <w:rPr>
          <w:rFonts w:ascii="PT Astra Serif" w:eastAsia="Calibri" w:hAnsi="PT Astra Serif"/>
          <w:i/>
          <w:sz w:val="28"/>
          <w:szCs w:val="28"/>
        </w:rPr>
        <w:t>–</w:t>
      </w:r>
      <w:r w:rsidRPr="00B23AC7">
        <w:rPr>
          <w:rFonts w:ascii="PT Astra Serif" w:eastAsia="Calibri" w:hAnsi="PT Astra Serif"/>
          <w:b/>
          <w:i/>
          <w:sz w:val="28"/>
          <w:szCs w:val="28"/>
        </w:rPr>
        <w:t xml:space="preserve"> доля государственных услуг по лицензированию и по государственной аккредитации, предоставленных в электронном виде – не менее 25%;</w:t>
      </w:r>
    </w:p>
    <w:p w:rsidR="00866F54" w:rsidRPr="00B23AC7" w:rsidRDefault="00866F54" w:rsidP="00866F54">
      <w:pPr>
        <w:shd w:val="clear" w:color="auto" w:fill="FFFFFF"/>
        <w:tabs>
          <w:tab w:val="left" w:pos="993"/>
        </w:tabs>
        <w:spacing w:line="245" w:lineRule="auto"/>
        <w:ind w:firstLine="709"/>
        <w:jc w:val="both"/>
        <w:rPr>
          <w:rFonts w:ascii="PT Astra Serif" w:hAnsi="PT Astra Serif"/>
          <w:b/>
          <w:bCs/>
          <w:i/>
          <w:sz w:val="28"/>
          <w:szCs w:val="28"/>
        </w:rPr>
      </w:pPr>
      <w:r w:rsidRPr="00B23AC7">
        <w:rPr>
          <w:rFonts w:ascii="PT Astra Serif" w:eastAsia="Calibri" w:hAnsi="PT Astra Serif"/>
          <w:i/>
          <w:sz w:val="28"/>
          <w:szCs w:val="28"/>
        </w:rPr>
        <w:t>–</w:t>
      </w:r>
      <w:r w:rsidRPr="00B23AC7">
        <w:rPr>
          <w:rFonts w:ascii="PT Astra Serif" w:eastAsia="Calibri" w:hAnsi="PT Astra Serif"/>
          <w:b/>
          <w:i/>
          <w:sz w:val="28"/>
          <w:szCs w:val="28"/>
        </w:rPr>
        <w:t xml:space="preserve"> отсутствие государственных услуг по лицензированию, государственной аккредитации, по подтверждению документов об образовании и (или) о квалификации, об учёных степенях, учёных званиях, предоставленных с нарушением установленных сроков</w:t>
      </w:r>
      <w:r w:rsidRPr="00B23AC7">
        <w:rPr>
          <w:rFonts w:ascii="PT Astra Serif" w:hAnsi="PT Astra Serif"/>
          <w:b/>
          <w:bCs/>
          <w:i/>
          <w:sz w:val="28"/>
          <w:szCs w:val="28"/>
        </w:rPr>
        <w:t>.</w:t>
      </w:r>
    </w:p>
    <w:p w:rsidR="00866F54" w:rsidRPr="00B23AC7" w:rsidRDefault="00866F54" w:rsidP="00866F54">
      <w:pPr>
        <w:ind w:firstLine="708"/>
        <w:jc w:val="both"/>
        <w:rPr>
          <w:rFonts w:ascii="PT Astra Serif" w:hAnsi="PT Astra Serif"/>
          <w:bCs/>
          <w:sz w:val="28"/>
          <w:szCs w:val="28"/>
        </w:rPr>
      </w:pPr>
      <w:r w:rsidRPr="00B23AC7">
        <w:rPr>
          <w:rFonts w:ascii="PT Astra Serif" w:hAnsi="PT Astra Serif"/>
          <w:bCs/>
          <w:sz w:val="28"/>
          <w:szCs w:val="28"/>
        </w:rPr>
        <w:t>За январь-июль 2022 года на предоставление государственных услуг подано заявлений:</w:t>
      </w:r>
    </w:p>
    <w:p w:rsidR="00866F54" w:rsidRPr="00B23AC7" w:rsidRDefault="00866F54" w:rsidP="00866F54">
      <w:pPr>
        <w:ind w:firstLine="708"/>
        <w:jc w:val="both"/>
        <w:rPr>
          <w:rFonts w:ascii="PT Astra Serif" w:hAnsi="PT Astra Serif"/>
          <w:bCs/>
          <w:sz w:val="28"/>
          <w:szCs w:val="28"/>
        </w:rPr>
      </w:pPr>
      <w:r w:rsidRPr="00B23AC7">
        <w:rPr>
          <w:rFonts w:ascii="PT Astra Serif" w:hAnsi="PT Astra Serif"/>
          <w:bCs/>
          <w:sz w:val="28"/>
          <w:szCs w:val="28"/>
        </w:rPr>
        <w:t>лицензирование образовательной деятельности – 104 (из них 93 – в электронном виде);</w:t>
      </w:r>
    </w:p>
    <w:p w:rsidR="00866F54" w:rsidRPr="00B23AC7" w:rsidRDefault="00866F54" w:rsidP="00866F54">
      <w:pPr>
        <w:ind w:firstLine="708"/>
        <w:jc w:val="both"/>
        <w:rPr>
          <w:rFonts w:ascii="PT Astra Serif" w:hAnsi="PT Astra Serif"/>
          <w:bCs/>
          <w:sz w:val="28"/>
          <w:szCs w:val="28"/>
        </w:rPr>
      </w:pPr>
      <w:r w:rsidRPr="00B23AC7">
        <w:rPr>
          <w:rFonts w:ascii="PT Astra Serif" w:hAnsi="PT Astra Serif"/>
          <w:bCs/>
          <w:sz w:val="28"/>
          <w:szCs w:val="28"/>
        </w:rPr>
        <w:lastRenderedPageBreak/>
        <w:t>государственная аккредитация образовательной деятельности – 10 (из них в электронном виде – 10);</w:t>
      </w:r>
    </w:p>
    <w:p w:rsidR="00866F54" w:rsidRPr="00B23AC7" w:rsidRDefault="00866F54" w:rsidP="00866F54">
      <w:pPr>
        <w:ind w:firstLine="708"/>
        <w:jc w:val="both"/>
        <w:rPr>
          <w:rFonts w:ascii="PT Astra Serif" w:hAnsi="PT Astra Serif"/>
          <w:bCs/>
          <w:sz w:val="28"/>
          <w:szCs w:val="28"/>
        </w:rPr>
      </w:pPr>
      <w:r w:rsidRPr="00B23AC7">
        <w:rPr>
          <w:rFonts w:ascii="PT Astra Serif" w:hAnsi="PT Astra Serif"/>
          <w:bCs/>
          <w:sz w:val="28"/>
          <w:szCs w:val="28"/>
        </w:rPr>
        <w:t>подтверждение документов об образовании и (или) о квалификации, об учёных степенях, учёных званиях – 266.</w:t>
      </w:r>
    </w:p>
    <w:p w:rsidR="00866F54" w:rsidRPr="00B23AC7" w:rsidRDefault="00866F54" w:rsidP="00866F54">
      <w:pPr>
        <w:ind w:firstLine="708"/>
        <w:jc w:val="both"/>
        <w:rPr>
          <w:rFonts w:ascii="PT Astra Serif" w:eastAsia="Calibri" w:hAnsi="PT Astra Serif"/>
          <w:sz w:val="28"/>
          <w:szCs w:val="28"/>
        </w:rPr>
      </w:pPr>
      <w:r w:rsidRPr="00B23AC7">
        <w:rPr>
          <w:rFonts w:ascii="PT Astra Serif" w:eastAsia="Calibri" w:hAnsi="PT Astra Serif"/>
          <w:sz w:val="28"/>
          <w:szCs w:val="28"/>
        </w:rPr>
        <w:t>Доля государственных услуг, предоставленных в электронном виде составила:</w:t>
      </w:r>
    </w:p>
    <w:p w:rsidR="00866F54" w:rsidRPr="00B23AC7" w:rsidRDefault="00866F54" w:rsidP="00866F54">
      <w:pPr>
        <w:ind w:firstLine="708"/>
        <w:jc w:val="both"/>
        <w:rPr>
          <w:rFonts w:ascii="PT Astra Serif" w:eastAsia="Calibri" w:hAnsi="PT Astra Serif"/>
          <w:sz w:val="28"/>
          <w:szCs w:val="28"/>
        </w:rPr>
      </w:pPr>
      <w:r w:rsidRPr="00B23AC7">
        <w:rPr>
          <w:rFonts w:ascii="PT Astra Serif" w:eastAsia="Calibri" w:hAnsi="PT Astra Serif"/>
          <w:sz w:val="28"/>
          <w:szCs w:val="28"/>
        </w:rPr>
        <w:t>по лицензированию образовательной деятельности – 100% решений о предоставлении (переоформлении) лицензии на осуществление образовательной деятельности принято в электронном виде;</w:t>
      </w:r>
    </w:p>
    <w:p w:rsidR="00866F54" w:rsidRPr="00B23AC7" w:rsidRDefault="00866F54" w:rsidP="00866F54">
      <w:pPr>
        <w:ind w:firstLine="708"/>
        <w:jc w:val="both"/>
        <w:rPr>
          <w:rFonts w:ascii="PT Astra Serif" w:hAnsi="PT Astra Serif"/>
          <w:bCs/>
          <w:sz w:val="28"/>
          <w:szCs w:val="28"/>
        </w:rPr>
      </w:pPr>
      <w:r w:rsidRPr="00B23AC7">
        <w:rPr>
          <w:rFonts w:ascii="PT Astra Serif" w:eastAsia="Calibri" w:hAnsi="PT Astra Serif"/>
          <w:sz w:val="28"/>
          <w:szCs w:val="28"/>
        </w:rPr>
        <w:t>по государственной аккредитации – 100% заявлений принято в электронном виде.</w:t>
      </w:r>
    </w:p>
    <w:p w:rsidR="00866F54" w:rsidRPr="00B23AC7" w:rsidRDefault="00866F54" w:rsidP="00866F54">
      <w:pPr>
        <w:ind w:firstLine="708"/>
        <w:jc w:val="both"/>
        <w:rPr>
          <w:rFonts w:ascii="PT Astra Serif" w:hAnsi="PT Astra Serif"/>
          <w:bCs/>
          <w:sz w:val="28"/>
          <w:szCs w:val="28"/>
        </w:rPr>
      </w:pPr>
      <w:r w:rsidRPr="00B23AC7">
        <w:rPr>
          <w:rFonts w:ascii="PT Astra Serif" w:eastAsia="Calibri" w:hAnsi="PT Astra Serif"/>
          <w:sz w:val="28"/>
          <w:szCs w:val="28"/>
        </w:rPr>
        <w:t>Государственные услуги по лицензированию, государственной аккредитации, по подтверждению документов об образовании и (или) о квалификации, об учёных степенях, учёных званиях, предоставлены с соблюдением установленных сроков</w:t>
      </w:r>
      <w:r w:rsidRPr="00B23AC7">
        <w:rPr>
          <w:rFonts w:ascii="PT Astra Serif" w:hAnsi="PT Astra Serif"/>
          <w:bCs/>
          <w:sz w:val="28"/>
          <w:szCs w:val="28"/>
        </w:rPr>
        <w:t>.</w:t>
      </w:r>
    </w:p>
    <w:p w:rsidR="00866F54" w:rsidRPr="00B23AC7" w:rsidRDefault="00866F54" w:rsidP="00866F54">
      <w:pPr>
        <w:ind w:firstLine="851"/>
        <w:jc w:val="both"/>
        <w:rPr>
          <w:rFonts w:ascii="PT Astra Serif" w:hAnsi="PT Astra Serif"/>
          <w:spacing w:val="-2"/>
          <w:sz w:val="28"/>
          <w:szCs w:val="28"/>
        </w:rPr>
      </w:pPr>
      <w:r w:rsidRPr="00B23AC7">
        <w:rPr>
          <w:rFonts w:ascii="PT Astra Serif" w:hAnsi="PT Astra Serif"/>
          <w:bCs/>
          <w:spacing w:val="-2"/>
          <w:sz w:val="28"/>
          <w:szCs w:val="28"/>
        </w:rPr>
        <w:t>За январь-июль</w:t>
      </w:r>
      <w:r w:rsidRPr="00B23AC7">
        <w:rPr>
          <w:rFonts w:ascii="PT Astra Serif" w:hAnsi="PT Astra Serif"/>
          <w:spacing w:val="-2"/>
          <w:sz w:val="28"/>
          <w:szCs w:val="28"/>
        </w:rPr>
        <w:t xml:space="preserve"> 2022 года:</w:t>
      </w:r>
    </w:p>
    <w:p w:rsidR="00866F54" w:rsidRPr="00B23AC7" w:rsidRDefault="00866F54" w:rsidP="00866F54">
      <w:pPr>
        <w:ind w:firstLine="851"/>
        <w:jc w:val="both"/>
        <w:rPr>
          <w:rFonts w:ascii="PT Astra Serif" w:hAnsi="PT Astra Serif"/>
          <w:spacing w:val="-2"/>
          <w:sz w:val="28"/>
          <w:szCs w:val="28"/>
        </w:rPr>
      </w:pPr>
      <w:r w:rsidRPr="00B23AC7">
        <w:rPr>
          <w:rFonts w:ascii="PT Astra Serif" w:hAnsi="PT Astra Serif"/>
          <w:spacing w:val="-2"/>
          <w:sz w:val="28"/>
          <w:szCs w:val="28"/>
        </w:rPr>
        <w:t>осуществлена проверка достоверности содержащихся в информационной системе, обеспечивающей авторизацию контрольно-надзорной деятельности за органами государственной власти субъектов Российской Федерации, исполняющими переданные полномочия Российской Федерации в области образования данных о действующих лицензиях на осуществление образовательной деятельности в части адресов осуществления образовательной деятельности, лицензируемых уровней образования, реализуемых образовательных программ; по результатам проверки внесены корректировки в карточки лицензий в ИС АКНДПП, в том числе с учётом размещённой в личных кабинетах «РОИВ» информации;</w:t>
      </w:r>
    </w:p>
    <w:p w:rsidR="00866F54" w:rsidRPr="00B23AC7" w:rsidRDefault="00866F54" w:rsidP="00866F54">
      <w:pPr>
        <w:ind w:firstLine="708"/>
        <w:jc w:val="both"/>
        <w:rPr>
          <w:rFonts w:ascii="PT Astra Serif" w:hAnsi="PT Astra Serif"/>
          <w:bCs/>
          <w:sz w:val="28"/>
          <w:szCs w:val="28"/>
        </w:rPr>
      </w:pPr>
      <w:r w:rsidRPr="00B23AC7">
        <w:rPr>
          <w:rFonts w:ascii="PT Astra Serif" w:hAnsi="PT Astra Serif"/>
          <w:bCs/>
          <w:sz w:val="28"/>
          <w:szCs w:val="28"/>
        </w:rPr>
        <w:t>проведена работа по корректировке статуса карточки РОИВ в ЕРУЛ в целях обеспечения интеграции сведений с федеральной системой и присвоения действующим лицензиям номеров из сводного реестра.</w:t>
      </w:r>
    </w:p>
    <w:p w:rsidR="00866F54" w:rsidRPr="00B23AC7" w:rsidRDefault="00866F54" w:rsidP="00866F54">
      <w:pPr>
        <w:ind w:firstLine="708"/>
        <w:jc w:val="both"/>
        <w:rPr>
          <w:rFonts w:ascii="PT Astra Serif" w:hAnsi="PT Astra Serif"/>
          <w:bCs/>
          <w:sz w:val="28"/>
          <w:szCs w:val="28"/>
        </w:rPr>
      </w:pPr>
    </w:p>
    <w:p w:rsidR="00866F54" w:rsidRPr="00B23AC7" w:rsidRDefault="00866F54" w:rsidP="00866F54">
      <w:pPr>
        <w:shd w:val="clear" w:color="auto" w:fill="FFFFFF"/>
        <w:tabs>
          <w:tab w:val="left" w:pos="993"/>
        </w:tabs>
        <w:spacing w:line="245" w:lineRule="auto"/>
        <w:ind w:firstLine="708"/>
        <w:jc w:val="both"/>
        <w:rPr>
          <w:rFonts w:ascii="PT Astra Serif" w:hAnsi="PT Astra Serif"/>
          <w:b/>
          <w:bCs/>
          <w:sz w:val="28"/>
          <w:szCs w:val="28"/>
        </w:rPr>
      </w:pPr>
      <w:r w:rsidRPr="00B23AC7">
        <w:rPr>
          <w:rFonts w:ascii="PT Astra Serif" w:hAnsi="PT Astra Serif"/>
          <w:b/>
          <w:bCs/>
          <w:sz w:val="28"/>
          <w:szCs w:val="28"/>
        </w:rPr>
        <w:t>2.</w:t>
      </w:r>
      <w:r w:rsidRPr="00B23AC7">
        <w:rPr>
          <w:rFonts w:ascii="PT Astra Serif" w:hAnsi="PT Astra Serif"/>
          <w:b/>
          <w:bCs/>
          <w:sz w:val="28"/>
          <w:szCs w:val="28"/>
        </w:rPr>
        <w:tab/>
        <w:t>Предупреждение нарушений требований законодательства, устранение причин, факторов и условий, способствующих нарушениям при организации и осуществлении образовательной деятельности, отдыха детей и их оздоровления (выполнение мероприятий Программы профилактики в полном объёме).</w:t>
      </w:r>
    </w:p>
    <w:p w:rsidR="00866F54" w:rsidRPr="00B23AC7" w:rsidRDefault="00866F54" w:rsidP="00866F54">
      <w:pPr>
        <w:ind w:firstLine="708"/>
        <w:jc w:val="both"/>
        <w:rPr>
          <w:rFonts w:ascii="PT Astra Serif" w:hAnsi="PT Astra Serif"/>
          <w:bCs/>
          <w:sz w:val="28"/>
          <w:szCs w:val="28"/>
        </w:rPr>
      </w:pPr>
      <w:r w:rsidRPr="00B23AC7">
        <w:rPr>
          <w:rFonts w:ascii="PT Astra Serif" w:hAnsi="PT Astra Serif"/>
          <w:bCs/>
          <w:sz w:val="28"/>
          <w:szCs w:val="28"/>
        </w:rPr>
        <w:t xml:space="preserve">В январе – июле 2022 года в рамках реализации </w:t>
      </w:r>
      <w:r w:rsidRPr="00B23AC7">
        <w:rPr>
          <w:rFonts w:ascii="PT Astra Serif" w:hAnsi="PT Astra Serif"/>
          <w:b/>
          <w:bCs/>
          <w:sz w:val="28"/>
          <w:szCs w:val="28"/>
        </w:rPr>
        <w:t>Программы профилактики</w:t>
      </w:r>
      <w:r w:rsidRPr="00B23AC7">
        <w:rPr>
          <w:rFonts w:ascii="PT Astra Serif" w:hAnsi="PT Astra Serif"/>
          <w:bCs/>
          <w:sz w:val="28"/>
          <w:szCs w:val="28"/>
        </w:rPr>
        <w:t xml:space="preserve"> рисков причинения вреда (ущерба) охраняемым законом ценностям </w:t>
      </w:r>
      <w:r w:rsidRPr="00B23AC7">
        <w:rPr>
          <w:rFonts w:ascii="PT Astra Serif" w:hAnsi="PT Astra Serif"/>
          <w:b/>
          <w:bCs/>
          <w:sz w:val="28"/>
          <w:szCs w:val="28"/>
        </w:rPr>
        <w:t>при осуществлении федерального государственного контроля (надзора)</w:t>
      </w:r>
      <w:r w:rsidRPr="00B23AC7">
        <w:rPr>
          <w:rFonts w:ascii="PT Astra Serif" w:hAnsi="PT Astra Serif"/>
          <w:bCs/>
          <w:sz w:val="28"/>
          <w:szCs w:val="28"/>
        </w:rPr>
        <w:t xml:space="preserve"> в сфере образования на 2022 год:</w:t>
      </w:r>
    </w:p>
    <w:p w:rsidR="00866F54" w:rsidRPr="00B23AC7" w:rsidRDefault="00866F54" w:rsidP="00866F54">
      <w:pPr>
        <w:ind w:firstLine="708"/>
        <w:jc w:val="both"/>
        <w:rPr>
          <w:rFonts w:ascii="PT Astra Serif" w:hAnsi="PT Astra Serif"/>
          <w:sz w:val="28"/>
          <w:szCs w:val="28"/>
        </w:rPr>
      </w:pPr>
      <w:r w:rsidRPr="00B23AC7">
        <w:rPr>
          <w:rFonts w:ascii="PT Astra Serif" w:hAnsi="PT Astra Serif"/>
          <w:sz w:val="28"/>
          <w:szCs w:val="28"/>
        </w:rPr>
        <w:t>проведено публичное мероприятие в режиме видеоконференцсвязи по итогам контрольно-надзорных мероприятий, проведённых в I квартале 2022 года, для представителей органов управления образованием муниципальных образований, руководителей, заместителей руководителей образовательных организаций, включённых в план проведения плановых проверок на апрель -декабрь 2022 года (08.04.2022);</w:t>
      </w:r>
    </w:p>
    <w:p w:rsidR="00866F54" w:rsidRPr="00B23AC7" w:rsidRDefault="00866F54" w:rsidP="00866F54">
      <w:pPr>
        <w:ind w:firstLine="708"/>
        <w:jc w:val="both"/>
        <w:rPr>
          <w:rFonts w:ascii="PT Astra Serif" w:hAnsi="PT Astra Serif"/>
          <w:sz w:val="28"/>
          <w:szCs w:val="28"/>
        </w:rPr>
      </w:pPr>
      <w:r w:rsidRPr="00B23AC7">
        <w:rPr>
          <w:rFonts w:ascii="PT Astra Serif" w:hAnsi="PT Astra Serif"/>
          <w:sz w:val="28"/>
          <w:szCs w:val="28"/>
        </w:rPr>
        <w:lastRenderedPageBreak/>
        <w:t>проведено рабочее совещание с участием представителей Главного управления МЧС России по Ульяновской области и ОГКУ «Служба гражданской защиты и пожарной безопасности Ульяновской области» по вопросу организации обучения добровольных пожарных (14.04.2022);</w:t>
      </w:r>
    </w:p>
    <w:p w:rsidR="00866F54" w:rsidRPr="00B23AC7" w:rsidRDefault="00866F54" w:rsidP="00866F54">
      <w:pPr>
        <w:ind w:firstLine="708"/>
        <w:jc w:val="both"/>
        <w:rPr>
          <w:rFonts w:ascii="PT Astra Serif" w:hAnsi="PT Astra Serif"/>
          <w:sz w:val="28"/>
          <w:szCs w:val="28"/>
        </w:rPr>
      </w:pPr>
      <w:r w:rsidRPr="00B23AC7">
        <w:rPr>
          <w:rFonts w:ascii="PT Astra Serif" w:hAnsi="PT Astra Serif"/>
          <w:sz w:val="28"/>
          <w:szCs w:val="28"/>
        </w:rPr>
        <w:t xml:space="preserve">принято участие в совещании для руководителей органов управления образованием муниципальных образований Ульяновской области по вопросу организации своевременного внесения сведений в ФИС ФРДО, в том числе, о необходимости смены мастер-ключей для обеспечения технической возможности доступа в систему (27.04.2022); </w:t>
      </w:r>
    </w:p>
    <w:p w:rsidR="00866F54" w:rsidRPr="00B23AC7" w:rsidRDefault="00866F54" w:rsidP="00866F54">
      <w:pPr>
        <w:ind w:firstLine="708"/>
        <w:jc w:val="both"/>
        <w:rPr>
          <w:rFonts w:ascii="PT Astra Serif" w:hAnsi="PT Astra Serif"/>
          <w:sz w:val="28"/>
          <w:szCs w:val="28"/>
        </w:rPr>
      </w:pPr>
      <w:r w:rsidRPr="00B23AC7">
        <w:rPr>
          <w:rFonts w:ascii="PT Astra Serif" w:hAnsi="PT Astra Serif"/>
          <w:sz w:val="28"/>
          <w:szCs w:val="28"/>
        </w:rPr>
        <w:t>принято участие в совещании в режиме видеоконференцсвязи для муниципальных координаторов, членов ГЭК, руководителей образовательных организаций, на базе которых организованы ППЭ, по вопросам профилактики нарушений требований Порядка проведения государственной итоговой аттестации (04.05.2022);</w:t>
      </w:r>
    </w:p>
    <w:p w:rsidR="00866F54" w:rsidRPr="00B23AC7" w:rsidRDefault="00866F54" w:rsidP="00866F54">
      <w:pPr>
        <w:ind w:firstLine="708"/>
        <w:jc w:val="both"/>
        <w:rPr>
          <w:rFonts w:ascii="PT Astra Serif" w:hAnsi="PT Astra Serif"/>
          <w:sz w:val="28"/>
          <w:szCs w:val="28"/>
        </w:rPr>
      </w:pPr>
      <w:r w:rsidRPr="00B23AC7">
        <w:rPr>
          <w:rFonts w:ascii="PT Astra Serif" w:hAnsi="PT Astra Serif"/>
          <w:sz w:val="28"/>
          <w:szCs w:val="28"/>
        </w:rPr>
        <w:t>принято участие в заседании межведомственной рабочей группы</w:t>
      </w:r>
      <w:r w:rsidRPr="00B23AC7">
        <w:rPr>
          <w:rFonts w:ascii="PT Astra Serif" w:hAnsi="PT Astra Serif"/>
          <w:sz w:val="28"/>
          <w:szCs w:val="28"/>
        </w:rPr>
        <w:br/>
        <w:t xml:space="preserve">при Министерстве физической культуры и спорта Ульяновской области с участием представителей Управления Федеральной службы по надзору в сфере защиты прав потребителей и благополучия человека по Ульяновской области по вопросу оказания содействия в </w:t>
      </w:r>
      <w:r w:rsidRPr="00B23AC7">
        <w:rPr>
          <w:rFonts w:ascii="PT Astra Serif" w:hAnsi="PT Astra Serif"/>
          <w:bCs/>
          <w:sz w:val="28"/>
          <w:szCs w:val="28"/>
        </w:rPr>
        <w:t>получении лицензии на осуществление образовательной деятельности организациями, реализующими программы спортивной подготовки (11.05.2022);</w:t>
      </w:r>
    </w:p>
    <w:p w:rsidR="00866F54" w:rsidRPr="00B23AC7" w:rsidRDefault="00866F54" w:rsidP="00866F54">
      <w:pPr>
        <w:ind w:firstLine="708"/>
        <w:jc w:val="both"/>
        <w:rPr>
          <w:rFonts w:ascii="PT Astra Serif" w:hAnsi="PT Astra Serif"/>
          <w:sz w:val="28"/>
          <w:szCs w:val="28"/>
        </w:rPr>
      </w:pPr>
      <w:r w:rsidRPr="00B23AC7">
        <w:rPr>
          <w:rFonts w:ascii="PT Astra Serif" w:hAnsi="PT Astra Serif"/>
          <w:sz w:val="28"/>
          <w:szCs w:val="28"/>
        </w:rPr>
        <w:t>принято участие в аппаратном совещании с юридическими службами органов местного самоуправления муниципальных образований Ульяновской области по вопросу о перечне муниципальных правовых актов, регламентирующих направление деятельности органов местного самоуправления в сфере образования (19.05.2022);</w:t>
      </w:r>
    </w:p>
    <w:p w:rsidR="00866F54" w:rsidRPr="00B23AC7" w:rsidRDefault="00866F54" w:rsidP="00866F54">
      <w:pPr>
        <w:ind w:firstLine="708"/>
        <w:jc w:val="both"/>
        <w:rPr>
          <w:rFonts w:ascii="PT Astra Serif" w:hAnsi="PT Astra Serif"/>
          <w:sz w:val="28"/>
          <w:szCs w:val="28"/>
        </w:rPr>
      </w:pPr>
      <w:r w:rsidRPr="00B23AC7">
        <w:rPr>
          <w:rFonts w:ascii="PT Astra Serif" w:hAnsi="PT Astra Serif"/>
          <w:sz w:val="28"/>
          <w:szCs w:val="28"/>
        </w:rPr>
        <w:t>принято участие в заседании Общественного совета Министерства просвещения и воспитания Ульяновской области по вопросу общественного обсуждения обобщения правоприменительной практики при осуществлении государственного контроля (надзора) (20.05.2022);</w:t>
      </w:r>
    </w:p>
    <w:p w:rsidR="00866F54" w:rsidRPr="00B23AC7" w:rsidRDefault="00866F54" w:rsidP="00866F54">
      <w:pPr>
        <w:ind w:firstLine="708"/>
        <w:jc w:val="both"/>
        <w:rPr>
          <w:rFonts w:ascii="PT Astra Serif" w:hAnsi="PT Astra Serif"/>
          <w:sz w:val="28"/>
          <w:szCs w:val="28"/>
        </w:rPr>
      </w:pPr>
      <w:r w:rsidRPr="00B23AC7">
        <w:rPr>
          <w:rFonts w:ascii="PT Astra Serif" w:hAnsi="PT Astra Serif"/>
          <w:sz w:val="28"/>
          <w:szCs w:val="28"/>
        </w:rPr>
        <w:t>принято участие в Ярмарке занятости бьюти-индустрии в целях консультирования предпринимателей по вопросам лицензирования образовательной деятельности (30.05.2022);</w:t>
      </w:r>
    </w:p>
    <w:p w:rsidR="00866F54" w:rsidRPr="00B23AC7" w:rsidRDefault="00866F54" w:rsidP="00866F54">
      <w:pPr>
        <w:ind w:firstLine="708"/>
        <w:jc w:val="both"/>
        <w:rPr>
          <w:rFonts w:ascii="PT Astra Serif" w:hAnsi="PT Astra Serif"/>
          <w:sz w:val="28"/>
          <w:szCs w:val="28"/>
        </w:rPr>
      </w:pPr>
      <w:r w:rsidRPr="00B23AC7">
        <w:rPr>
          <w:rFonts w:ascii="PT Astra Serif" w:hAnsi="PT Astra Serif"/>
          <w:sz w:val="28"/>
          <w:szCs w:val="28"/>
        </w:rPr>
        <w:t xml:space="preserve">проведены совещания для руководителей органов управления образованием муниципальных образований Ульяновской области по вопросу организации своевременного внесения сведений в ФИС ФРДО (07.07.2022, 14.07.2022); </w:t>
      </w:r>
    </w:p>
    <w:p w:rsidR="00866F54" w:rsidRPr="00B23AC7" w:rsidRDefault="00866F54" w:rsidP="00866F54">
      <w:pPr>
        <w:ind w:firstLine="708"/>
        <w:jc w:val="both"/>
        <w:rPr>
          <w:rFonts w:ascii="PT Astra Serif" w:hAnsi="PT Astra Serif"/>
          <w:sz w:val="28"/>
          <w:szCs w:val="28"/>
        </w:rPr>
      </w:pPr>
      <w:r w:rsidRPr="00B23AC7">
        <w:rPr>
          <w:rFonts w:ascii="PT Astra Serif" w:hAnsi="PT Astra Serif"/>
          <w:sz w:val="28"/>
          <w:szCs w:val="28"/>
        </w:rPr>
        <w:t>проведено наблюдение за соблюдением обязательных требований в отношении 430 образовательных организаций в части соблюдения порядка и сроков внесения сведений о выданных документах об образовании в ФИС ФРДО, направлена оперативная информация в Рособрнадзор;</w:t>
      </w:r>
    </w:p>
    <w:p w:rsidR="00866F54" w:rsidRPr="00B23AC7" w:rsidRDefault="00866F54" w:rsidP="00866F54">
      <w:pPr>
        <w:ind w:firstLine="708"/>
        <w:jc w:val="both"/>
        <w:rPr>
          <w:rFonts w:ascii="PT Astra Serif" w:hAnsi="PT Astra Serif"/>
          <w:sz w:val="28"/>
          <w:szCs w:val="28"/>
        </w:rPr>
      </w:pPr>
      <w:r w:rsidRPr="00B23AC7">
        <w:rPr>
          <w:rFonts w:ascii="PT Astra Serif" w:hAnsi="PT Astra Serif"/>
          <w:sz w:val="28"/>
          <w:szCs w:val="28"/>
        </w:rPr>
        <w:t xml:space="preserve">проведено публичное мероприятие в режиме видеоконференцсвязи по итогам контрольно-надзорных мероприятий, проведённых во II квартале 2022 года, для представителей органов управления образованием муниципальных </w:t>
      </w:r>
      <w:r w:rsidRPr="00B23AC7">
        <w:rPr>
          <w:rFonts w:ascii="PT Astra Serif" w:hAnsi="PT Astra Serif"/>
          <w:sz w:val="28"/>
          <w:szCs w:val="28"/>
        </w:rPr>
        <w:lastRenderedPageBreak/>
        <w:t>образований, руководителей, заместителей руководителей образовательных организаций (08.07.2022);</w:t>
      </w:r>
    </w:p>
    <w:p w:rsidR="00866F54" w:rsidRPr="00B23AC7" w:rsidRDefault="00866F54" w:rsidP="00866F54">
      <w:pPr>
        <w:ind w:firstLine="708"/>
        <w:jc w:val="both"/>
        <w:rPr>
          <w:rFonts w:ascii="PT Astra Serif" w:hAnsi="PT Astra Serif"/>
          <w:sz w:val="28"/>
          <w:szCs w:val="28"/>
        </w:rPr>
      </w:pPr>
      <w:r w:rsidRPr="00B23AC7">
        <w:rPr>
          <w:rFonts w:ascii="PT Astra Serif" w:hAnsi="PT Astra Serif"/>
          <w:sz w:val="28"/>
          <w:szCs w:val="28"/>
        </w:rPr>
        <w:t>принято участие в ежегодном Всероссийском форуме «Дни управленческой культуры на Волге. Всероссийский форум: Управление 4.0.» (08.07.2022);</w:t>
      </w:r>
    </w:p>
    <w:p w:rsidR="00866F54" w:rsidRPr="00B23AC7" w:rsidRDefault="00866F54" w:rsidP="00866F54">
      <w:pPr>
        <w:ind w:firstLine="708"/>
        <w:jc w:val="both"/>
        <w:rPr>
          <w:rFonts w:ascii="PT Astra Serif" w:hAnsi="PT Astra Serif"/>
          <w:bCs/>
          <w:sz w:val="28"/>
          <w:szCs w:val="28"/>
        </w:rPr>
      </w:pPr>
      <w:r w:rsidRPr="00B23AC7">
        <w:rPr>
          <w:rFonts w:ascii="PT Astra Serif" w:hAnsi="PT Astra Serif"/>
          <w:bCs/>
          <w:sz w:val="28"/>
          <w:szCs w:val="28"/>
        </w:rPr>
        <w:t>проведено 9 обязательных профилактических визитов в отношении контролируемых лиц, получивших лицензию на осуществление образовательной деятельности, а также 10 профилактических визитов по заявлениям контролируемых лиц; информация о профилактических визитах внесена в ЕРКНМ;</w:t>
      </w:r>
    </w:p>
    <w:p w:rsidR="00866F54" w:rsidRPr="00B23AC7" w:rsidRDefault="00866F54" w:rsidP="00866F54">
      <w:pPr>
        <w:ind w:firstLine="708"/>
        <w:jc w:val="both"/>
        <w:rPr>
          <w:rFonts w:ascii="PT Astra Serif" w:hAnsi="PT Astra Serif"/>
          <w:bCs/>
          <w:sz w:val="28"/>
          <w:szCs w:val="28"/>
        </w:rPr>
      </w:pPr>
      <w:r w:rsidRPr="00B23AC7">
        <w:rPr>
          <w:rFonts w:ascii="PT Astra Serif" w:hAnsi="PT Astra Serif"/>
          <w:bCs/>
          <w:sz w:val="28"/>
          <w:szCs w:val="28"/>
        </w:rPr>
        <w:t>направлено 127 предостережений о недопустимости нарушения обязательных требований в части несоблюдения обязательных требований при осуществлении информирования о приёме на обучение по программам начального общего, основного общего и среднего общего образования, осуществления образовательной деятельности без лицензии;</w:t>
      </w:r>
    </w:p>
    <w:p w:rsidR="00866F54" w:rsidRPr="00B23AC7" w:rsidRDefault="00866F54" w:rsidP="00866F54">
      <w:pPr>
        <w:ind w:firstLine="708"/>
        <w:jc w:val="both"/>
        <w:rPr>
          <w:rFonts w:ascii="PT Astra Serif" w:hAnsi="PT Astra Serif"/>
          <w:bCs/>
          <w:sz w:val="28"/>
          <w:szCs w:val="28"/>
        </w:rPr>
      </w:pPr>
      <w:r w:rsidRPr="00B23AC7">
        <w:rPr>
          <w:rFonts w:ascii="PT Astra Serif" w:hAnsi="PT Astra Serif"/>
          <w:bCs/>
          <w:sz w:val="28"/>
          <w:szCs w:val="28"/>
        </w:rPr>
        <w:t>проведена работа с уведомлениями об исполнении предостережения о недопустимости нарушения обязательных требований законодательства об образовании, направленными по результатам наблюдения за соблюдением обязательных требований (мониторинга безопасности) при приёме на обучение по программам среднего профессионального образования, а также при приёме на обучение начального общего, основного общего и среднего общего образования;</w:t>
      </w:r>
    </w:p>
    <w:p w:rsidR="00866F54" w:rsidRPr="00B23AC7" w:rsidRDefault="00866F54" w:rsidP="00866F54">
      <w:pPr>
        <w:shd w:val="clear" w:color="auto" w:fill="FFFFFF"/>
        <w:tabs>
          <w:tab w:val="left" w:pos="993"/>
        </w:tabs>
        <w:spacing w:line="244" w:lineRule="auto"/>
        <w:ind w:firstLine="709"/>
        <w:jc w:val="both"/>
        <w:rPr>
          <w:rFonts w:ascii="PT Astra Serif" w:hAnsi="PT Astra Serif"/>
          <w:bCs/>
          <w:sz w:val="28"/>
          <w:szCs w:val="28"/>
        </w:rPr>
      </w:pPr>
      <w:r w:rsidRPr="00B23AC7">
        <w:rPr>
          <w:rFonts w:ascii="PT Astra Serif" w:hAnsi="PT Astra Serif"/>
          <w:bCs/>
          <w:sz w:val="28"/>
          <w:szCs w:val="28"/>
        </w:rPr>
        <w:t>направлены письма в органы управления образованием муниципальных образований об организации проведения профилактических визитов, об актуализации графиков оценочных процедур, об обеспечении разработки образовательных программ в соответствии с федеральными государственными образовательными стандартами, утверждёнными в 2021 году, об организации приёма в дошкольные образовательные учреждения;</w:t>
      </w:r>
    </w:p>
    <w:p w:rsidR="00866F54" w:rsidRPr="00B23AC7" w:rsidRDefault="00866F54" w:rsidP="00866F54">
      <w:pPr>
        <w:ind w:firstLine="708"/>
        <w:jc w:val="both"/>
        <w:rPr>
          <w:rFonts w:ascii="PT Astra Serif" w:hAnsi="PT Astra Serif"/>
          <w:bCs/>
          <w:sz w:val="28"/>
          <w:szCs w:val="28"/>
        </w:rPr>
      </w:pPr>
      <w:r w:rsidRPr="00B23AC7">
        <w:rPr>
          <w:rFonts w:ascii="PT Astra Serif" w:hAnsi="PT Astra Serif"/>
          <w:bCs/>
          <w:sz w:val="28"/>
          <w:szCs w:val="28"/>
        </w:rPr>
        <w:t>направлены письма руководителям организаций, реализующих программы профессионального обучения водителей транспортных средств, о вступлении в силу новых примерных программ профессионального обучения в целях предотвращении нарушения лицензионных требований;</w:t>
      </w:r>
    </w:p>
    <w:p w:rsidR="00866F54" w:rsidRPr="00B23AC7" w:rsidRDefault="00866F54" w:rsidP="00866F54">
      <w:pPr>
        <w:ind w:firstLine="708"/>
        <w:jc w:val="both"/>
        <w:rPr>
          <w:rFonts w:ascii="PT Astra Serif" w:hAnsi="PT Astra Serif"/>
          <w:bCs/>
          <w:sz w:val="28"/>
          <w:szCs w:val="28"/>
        </w:rPr>
      </w:pPr>
      <w:r w:rsidRPr="00B23AC7">
        <w:rPr>
          <w:rFonts w:ascii="PT Astra Serif" w:hAnsi="PT Astra Serif"/>
          <w:bCs/>
          <w:sz w:val="28"/>
          <w:szCs w:val="28"/>
        </w:rPr>
        <w:t xml:space="preserve">направлены письма учредителям и руководителям государственных </w:t>
      </w:r>
      <w:r w:rsidRPr="00B23AC7">
        <w:rPr>
          <w:rFonts w:ascii="PT Astra Serif" w:hAnsi="PT Astra Serif"/>
          <w:bCs/>
          <w:sz w:val="28"/>
          <w:szCs w:val="28"/>
        </w:rPr>
        <w:br/>
        <w:t>и муниципальных организаций, реализующих программы спортивной подготовки об организации подготовки документов, необходимых для получения лицензии на осуществление образовательной деятельности;</w:t>
      </w:r>
    </w:p>
    <w:p w:rsidR="00866F54" w:rsidRPr="00B23AC7" w:rsidRDefault="00866F54" w:rsidP="00866F54">
      <w:pPr>
        <w:ind w:firstLine="708"/>
        <w:jc w:val="both"/>
        <w:rPr>
          <w:rFonts w:ascii="PT Astra Serif" w:hAnsi="PT Astra Serif"/>
          <w:bCs/>
          <w:sz w:val="28"/>
          <w:szCs w:val="28"/>
        </w:rPr>
      </w:pPr>
      <w:r w:rsidRPr="00B23AC7">
        <w:rPr>
          <w:rFonts w:ascii="PT Astra Serif" w:hAnsi="PT Astra Serif"/>
          <w:bCs/>
          <w:sz w:val="28"/>
          <w:szCs w:val="28"/>
        </w:rPr>
        <w:t>направлены письма в органы управления образованием муниципальных образований о предоставлении информации о ликвидированных и реорганизованных образовательных организациях в 2021-2022 учебном году, о планируемых к ликвидации и реорганизации образовательных учреждений в 2022-2023 учебном году;</w:t>
      </w:r>
    </w:p>
    <w:p w:rsidR="00866F54" w:rsidRPr="00B23AC7" w:rsidRDefault="00866F54" w:rsidP="00866F54">
      <w:pPr>
        <w:ind w:firstLine="708"/>
        <w:jc w:val="both"/>
        <w:rPr>
          <w:rFonts w:ascii="PT Astra Serif" w:hAnsi="PT Astra Serif"/>
          <w:sz w:val="28"/>
          <w:szCs w:val="28"/>
        </w:rPr>
      </w:pPr>
      <w:r w:rsidRPr="00B23AC7">
        <w:rPr>
          <w:rFonts w:ascii="PT Astra Serif" w:hAnsi="PT Astra Serif"/>
          <w:bCs/>
          <w:sz w:val="28"/>
          <w:szCs w:val="28"/>
        </w:rPr>
        <w:t>направлены</w:t>
      </w:r>
      <w:r w:rsidRPr="00B23AC7">
        <w:rPr>
          <w:rFonts w:ascii="PT Astra Serif" w:hAnsi="PT Astra Serif"/>
          <w:sz w:val="28"/>
          <w:szCs w:val="28"/>
        </w:rPr>
        <w:t xml:space="preserve"> информационные письма в органы управления образованием и образовательные организации о необходимости внесения сведений о дубликатах выданных аттестатов и дипломов;</w:t>
      </w:r>
    </w:p>
    <w:p w:rsidR="00866F54" w:rsidRPr="00B23AC7" w:rsidRDefault="00866F54" w:rsidP="00866F54">
      <w:pPr>
        <w:ind w:firstLine="708"/>
        <w:jc w:val="both"/>
        <w:rPr>
          <w:rFonts w:ascii="PT Astra Serif" w:hAnsi="PT Astra Serif"/>
          <w:bCs/>
          <w:sz w:val="28"/>
          <w:szCs w:val="28"/>
        </w:rPr>
      </w:pPr>
      <w:r w:rsidRPr="00B23AC7">
        <w:rPr>
          <w:rFonts w:ascii="PT Astra Serif" w:hAnsi="PT Astra Serif"/>
          <w:bCs/>
          <w:sz w:val="28"/>
          <w:szCs w:val="28"/>
          <w:u w:val="single"/>
        </w:rPr>
        <w:t>на официальном сайте Министерства</w:t>
      </w:r>
      <w:r w:rsidRPr="00B23AC7">
        <w:rPr>
          <w:rFonts w:ascii="PT Astra Serif" w:hAnsi="PT Astra Serif"/>
          <w:bCs/>
          <w:sz w:val="28"/>
          <w:szCs w:val="28"/>
        </w:rPr>
        <w:t>:</w:t>
      </w:r>
    </w:p>
    <w:p w:rsidR="00866F54" w:rsidRPr="00B23AC7" w:rsidRDefault="00866F54" w:rsidP="00866F54">
      <w:pPr>
        <w:ind w:firstLine="708"/>
        <w:jc w:val="both"/>
        <w:rPr>
          <w:rFonts w:ascii="PT Astra Serif" w:hAnsi="PT Astra Serif"/>
          <w:bCs/>
          <w:sz w:val="28"/>
          <w:szCs w:val="28"/>
        </w:rPr>
      </w:pPr>
      <w:r w:rsidRPr="00B23AC7">
        <w:rPr>
          <w:rFonts w:ascii="PT Astra Serif" w:hAnsi="PT Astra Serif"/>
          <w:bCs/>
          <w:sz w:val="28"/>
          <w:szCs w:val="28"/>
        </w:rPr>
        <w:lastRenderedPageBreak/>
        <w:t>актуализирован перечень нормативных правовых актов (их отдельных положений)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содержащих обязательные требования, оценка соблюдения которых осуществляется органами государственной власти субъектов Российской Федерации, осуществляющими переданные полномочия Российской Федерации в сфере образования, в рамках федерального государственного контроля (надзора) в сфере образования;</w:t>
      </w:r>
    </w:p>
    <w:p w:rsidR="00866F54" w:rsidRPr="00B23AC7" w:rsidRDefault="00866F54" w:rsidP="00866F54">
      <w:pPr>
        <w:ind w:firstLine="708"/>
        <w:jc w:val="both"/>
        <w:rPr>
          <w:rFonts w:ascii="PT Astra Serif" w:hAnsi="PT Astra Serif"/>
          <w:bCs/>
          <w:sz w:val="28"/>
          <w:szCs w:val="28"/>
        </w:rPr>
      </w:pPr>
      <w:r w:rsidRPr="00B23AC7">
        <w:rPr>
          <w:rFonts w:ascii="PT Astra Serif" w:hAnsi="PT Astra Serif"/>
          <w:bCs/>
          <w:sz w:val="28"/>
          <w:szCs w:val="28"/>
        </w:rPr>
        <w:t>размещён Доклад о правоприменительной практике при осуществлении федерального государственного контроля (надзора) в сфере образования за 2021 год (после проведения общественного обсуждения проекта);</w:t>
      </w:r>
    </w:p>
    <w:p w:rsidR="00866F54" w:rsidRPr="00B23AC7" w:rsidRDefault="00866F54" w:rsidP="00866F54">
      <w:pPr>
        <w:ind w:firstLine="708"/>
        <w:jc w:val="both"/>
        <w:rPr>
          <w:rFonts w:ascii="PT Astra Serif" w:hAnsi="PT Astra Serif"/>
          <w:bCs/>
          <w:sz w:val="28"/>
          <w:szCs w:val="28"/>
        </w:rPr>
      </w:pPr>
      <w:r w:rsidRPr="00B23AC7">
        <w:rPr>
          <w:rFonts w:ascii="PT Astra Serif" w:hAnsi="PT Astra Serif"/>
          <w:bCs/>
          <w:sz w:val="28"/>
          <w:szCs w:val="28"/>
        </w:rPr>
        <w:t>даны разъяснения посредством официального сайта Министерства просвещения и воспитания Ульяновской области по вопросам о возможности досудебного обжалования решений контрольных (надзорных) органов посредством формы ЕПГУ, о работе с предостережениями о недопустимости нарушения обязательных требований; о возможности подачи жалобы на нарушение моратория на проведение плановых и внеплановых КНМ; об утверждении примерных программ профессионального обучения водителей транспортных средств соответствующих категорий и подкатегорий.</w:t>
      </w:r>
    </w:p>
    <w:p w:rsidR="00866F54" w:rsidRPr="00B23AC7" w:rsidRDefault="00866F54" w:rsidP="00866F54">
      <w:pPr>
        <w:ind w:firstLine="708"/>
        <w:jc w:val="both"/>
        <w:rPr>
          <w:rFonts w:ascii="PT Astra Serif" w:hAnsi="PT Astra Serif"/>
          <w:bCs/>
          <w:sz w:val="28"/>
          <w:szCs w:val="28"/>
        </w:rPr>
      </w:pPr>
      <w:r w:rsidRPr="00B23AC7">
        <w:rPr>
          <w:rFonts w:ascii="PT Astra Serif" w:hAnsi="PT Astra Serif"/>
          <w:bCs/>
          <w:sz w:val="28"/>
          <w:szCs w:val="28"/>
        </w:rPr>
        <w:t>В январе - июле 2022 года в рамках реализации Программы профилактики рисков причинения вреда (ущерба) охраняемым законом ценностям по региональному государственному контролю (надзору)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на 2022 год проведены 108 профилактических мероприятий. В том числе:</w:t>
      </w:r>
    </w:p>
    <w:p w:rsidR="00866F54" w:rsidRPr="00B23AC7" w:rsidRDefault="00866F54" w:rsidP="00866F54">
      <w:pPr>
        <w:ind w:firstLine="708"/>
        <w:jc w:val="both"/>
        <w:rPr>
          <w:rFonts w:ascii="PT Astra Serif" w:hAnsi="PT Astra Serif"/>
          <w:bCs/>
          <w:sz w:val="28"/>
          <w:szCs w:val="28"/>
        </w:rPr>
      </w:pPr>
      <w:r w:rsidRPr="00B23AC7">
        <w:rPr>
          <w:rFonts w:ascii="PT Astra Serif" w:hAnsi="PT Astra Serif"/>
          <w:bCs/>
          <w:sz w:val="28"/>
          <w:szCs w:val="28"/>
        </w:rPr>
        <w:t>консультирование - 62;</w:t>
      </w:r>
    </w:p>
    <w:p w:rsidR="00866F54" w:rsidRPr="00B23AC7" w:rsidRDefault="00866F54" w:rsidP="00866F54">
      <w:pPr>
        <w:ind w:firstLine="708"/>
        <w:jc w:val="both"/>
        <w:rPr>
          <w:rFonts w:ascii="PT Astra Serif" w:hAnsi="PT Astra Serif"/>
          <w:bCs/>
          <w:sz w:val="28"/>
          <w:szCs w:val="28"/>
        </w:rPr>
      </w:pPr>
      <w:r w:rsidRPr="00B23AC7">
        <w:rPr>
          <w:rFonts w:ascii="PT Astra Serif" w:hAnsi="PT Astra Serif"/>
          <w:bCs/>
          <w:sz w:val="28"/>
          <w:szCs w:val="28"/>
        </w:rPr>
        <w:t>23 обязательных профилактических визита в отношении включённых в реестр в 2021 году организаций отдыха детей и их оздоровления.  В ходе профилактических визитов даны разъяснения об обязательных требованиях, предъявляемых к деятельности по организации отдыха детей и их оздоровления; о соответствии деятельности критериям риска; об основаниях и о рекомендуемых способах снижения категории риска;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866F54" w:rsidRPr="00B23AC7" w:rsidRDefault="00866F54" w:rsidP="00866F54">
      <w:pPr>
        <w:tabs>
          <w:tab w:val="left" w:pos="993"/>
        </w:tabs>
        <w:jc w:val="both"/>
        <w:rPr>
          <w:rFonts w:ascii="PT Astra Serif" w:hAnsi="PT Astra Serif"/>
          <w:bCs/>
          <w:sz w:val="28"/>
          <w:szCs w:val="28"/>
        </w:rPr>
      </w:pPr>
      <w:r w:rsidRPr="00B23AC7">
        <w:rPr>
          <w:rFonts w:ascii="PT Astra Serif" w:hAnsi="PT Astra Serif"/>
          <w:bCs/>
          <w:sz w:val="28"/>
          <w:szCs w:val="28"/>
        </w:rPr>
        <w:tab/>
        <w:t>на сайте Министерства просвещения и воспитания Ульяновской области с целью информирования контролируемых лиц размещены 14 публикаций, в том числе, доклад о региональном государственном контроле за достоверностью, актуальностью и полнотой сведений об организациях отдыха детей и их оздоровления, включенных в реестр организаций отдыха детей и их оздоровления, на территории Ульяновской области в 2021 году;</w:t>
      </w:r>
    </w:p>
    <w:p w:rsidR="00866F54" w:rsidRPr="00B23AC7" w:rsidRDefault="00866F54" w:rsidP="00866F54">
      <w:pPr>
        <w:tabs>
          <w:tab w:val="left" w:pos="993"/>
        </w:tabs>
        <w:jc w:val="both"/>
        <w:rPr>
          <w:rFonts w:ascii="PT Astra Serif" w:hAnsi="PT Astra Serif"/>
          <w:bCs/>
          <w:sz w:val="28"/>
          <w:szCs w:val="28"/>
          <w:highlight w:val="green"/>
        </w:rPr>
      </w:pPr>
      <w:r w:rsidRPr="00B23AC7">
        <w:rPr>
          <w:rFonts w:ascii="PT Astra Serif" w:hAnsi="PT Astra Serif"/>
          <w:bCs/>
          <w:sz w:val="28"/>
          <w:szCs w:val="28"/>
        </w:rPr>
        <w:tab/>
        <w:t xml:space="preserve">3 мероприятия без взаимодействия с контролируемыми лицами, по результатам которых направлены 20 предостережений контролируемым лицам и </w:t>
      </w:r>
      <w:r w:rsidRPr="00B23AC7">
        <w:rPr>
          <w:rFonts w:ascii="PT Astra Serif" w:hAnsi="PT Astra Serif"/>
          <w:bCs/>
          <w:sz w:val="28"/>
          <w:szCs w:val="28"/>
        </w:rPr>
        <w:lastRenderedPageBreak/>
        <w:t>информационные письма в муниципальные органы управления образования. Проведена работа с уведомлениями об исполнении предостережений о недопустимости нарушения обязательных требований законодательства в части достоверности, актуальности и полноты сведений об организациях отдыха детей и их оздоровления, содержащихся в реестре, направленными по результатам мероприятий без взаимодействия;</w:t>
      </w:r>
    </w:p>
    <w:p w:rsidR="00866F54" w:rsidRPr="00B23AC7" w:rsidRDefault="00866F54" w:rsidP="00B23AC7">
      <w:pPr>
        <w:shd w:val="clear" w:color="auto" w:fill="FFFFFF" w:themeFill="background1"/>
        <w:tabs>
          <w:tab w:val="left" w:pos="993"/>
        </w:tabs>
        <w:jc w:val="both"/>
        <w:rPr>
          <w:rFonts w:ascii="PT Astra Serif" w:hAnsi="PT Astra Serif"/>
          <w:bCs/>
          <w:sz w:val="28"/>
          <w:szCs w:val="28"/>
        </w:rPr>
      </w:pPr>
      <w:r w:rsidRPr="00B23AC7">
        <w:rPr>
          <w:rFonts w:ascii="PT Astra Serif" w:hAnsi="PT Astra Serif"/>
          <w:bCs/>
          <w:sz w:val="28"/>
          <w:szCs w:val="28"/>
        </w:rPr>
        <w:tab/>
        <w:t xml:space="preserve">разработано, утверждено и размещено на официальном сайте руководство </w:t>
      </w:r>
      <w:r w:rsidRPr="00B23AC7">
        <w:rPr>
          <w:rFonts w:ascii="PT Astra Serif" w:hAnsi="PT Astra Serif"/>
          <w:sz w:val="28"/>
          <w:szCs w:val="28"/>
        </w:rPr>
        <w:t>по заполнению сведений для включения организаций отдыха детей и их оздоровления в реестр организаций отдыха детей и их оздоровления, осуществляющих деятельность на территории Ульяновской области</w:t>
      </w:r>
      <w:r w:rsidRPr="00B23AC7">
        <w:rPr>
          <w:rFonts w:ascii="PT Astra Serif" w:hAnsi="PT Astra Serif"/>
          <w:bCs/>
          <w:sz w:val="28"/>
          <w:szCs w:val="28"/>
        </w:rPr>
        <w:t>;</w:t>
      </w:r>
    </w:p>
    <w:p w:rsidR="00866F54" w:rsidRPr="00B23AC7" w:rsidRDefault="00866F54" w:rsidP="00B23AC7">
      <w:pPr>
        <w:shd w:val="clear" w:color="auto" w:fill="FFFFFF" w:themeFill="background1"/>
        <w:tabs>
          <w:tab w:val="left" w:pos="993"/>
        </w:tabs>
        <w:jc w:val="both"/>
        <w:rPr>
          <w:rFonts w:ascii="PT Astra Serif" w:hAnsi="PT Astra Serif"/>
          <w:bCs/>
          <w:sz w:val="28"/>
          <w:szCs w:val="28"/>
        </w:rPr>
      </w:pPr>
      <w:r w:rsidRPr="00B23AC7">
        <w:rPr>
          <w:rFonts w:ascii="PT Astra Serif" w:hAnsi="PT Astra Serif"/>
          <w:bCs/>
          <w:sz w:val="28"/>
          <w:szCs w:val="28"/>
        </w:rPr>
        <w:tab/>
        <w:t>проведено публичное мероприятие по итогам контрольно-надзорных мероприятий, проведённых в II квартале 2022 года;</w:t>
      </w:r>
    </w:p>
    <w:p w:rsidR="00866F54" w:rsidRPr="00B23AC7" w:rsidRDefault="00866F54" w:rsidP="00B23AC7">
      <w:pPr>
        <w:shd w:val="clear" w:color="auto" w:fill="FFFFFF" w:themeFill="background1"/>
        <w:tabs>
          <w:tab w:val="left" w:pos="993"/>
        </w:tabs>
        <w:jc w:val="both"/>
        <w:rPr>
          <w:rFonts w:ascii="PT Astra Serif" w:hAnsi="PT Astra Serif"/>
          <w:bCs/>
          <w:sz w:val="28"/>
          <w:szCs w:val="28"/>
        </w:rPr>
      </w:pPr>
      <w:r w:rsidRPr="00B23AC7">
        <w:rPr>
          <w:sz w:val="28"/>
          <w:szCs w:val="28"/>
        </w:rPr>
        <w:tab/>
        <w:t xml:space="preserve">в рамках стимулирования добросовестного соблюдения обязательных </w:t>
      </w:r>
      <w:r w:rsidRPr="00B23AC7">
        <w:rPr>
          <w:rFonts w:ascii="PT Astra Serif" w:hAnsi="PT Astra Serif"/>
          <w:sz w:val="28"/>
          <w:szCs w:val="28"/>
        </w:rPr>
        <w:t xml:space="preserve">требований проведены беседы с представителями всех органов управления образованием и выборочно представителей образовательных организаций. </w:t>
      </w:r>
    </w:p>
    <w:p w:rsidR="00866F54" w:rsidRPr="00B23AC7" w:rsidRDefault="00866F54" w:rsidP="00866F54">
      <w:pPr>
        <w:ind w:firstLine="708"/>
        <w:jc w:val="both"/>
        <w:rPr>
          <w:rFonts w:ascii="PT Astra Serif" w:hAnsi="PT Astra Serif"/>
          <w:bCs/>
          <w:sz w:val="28"/>
          <w:szCs w:val="28"/>
          <w:highlight w:val="yellow"/>
        </w:rPr>
      </w:pPr>
    </w:p>
    <w:p w:rsidR="00866F54" w:rsidRPr="00B23AC7" w:rsidRDefault="00866F54" w:rsidP="00866F54">
      <w:pPr>
        <w:shd w:val="clear" w:color="auto" w:fill="FFFFFF"/>
        <w:tabs>
          <w:tab w:val="left" w:pos="993"/>
        </w:tabs>
        <w:spacing w:line="245" w:lineRule="auto"/>
        <w:ind w:firstLine="708"/>
        <w:jc w:val="both"/>
        <w:rPr>
          <w:rFonts w:ascii="PT Astra Serif" w:hAnsi="PT Astra Serif"/>
          <w:b/>
          <w:i/>
          <w:sz w:val="28"/>
          <w:szCs w:val="28"/>
        </w:rPr>
      </w:pPr>
      <w:r w:rsidRPr="00B23AC7">
        <w:rPr>
          <w:rFonts w:ascii="PT Astra Serif" w:hAnsi="PT Astra Serif"/>
          <w:b/>
          <w:sz w:val="28"/>
          <w:szCs w:val="28"/>
        </w:rPr>
        <w:t>3</w:t>
      </w:r>
      <w:r w:rsidRPr="00B23AC7">
        <w:rPr>
          <w:rFonts w:ascii="PT Astra Serif" w:hAnsi="PT Astra Serif"/>
          <w:b/>
          <w:i/>
          <w:sz w:val="28"/>
          <w:szCs w:val="28"/>
        </w:rPr>
        <w:t>.</w:t>
      </w:r>
      <w:r w:rsidRPr="00B23AC7">
        <w:rPr>
          <w:rFonts w:ascii="PT Astra Serif" w:hAnsi="PT Astra Serif"/>
          <w:b/>
          <w:i/>
          <w:sz w:val="28"/>
          <w:szCs w:val="28"/>
        </w:rPr>
        <w:tab/>
      </w:r>
      <w:r w:rsidRPr="00B23AC7">
        <w:rPr>
          <w:rFonts w:ascii="PT Astra Serif" w:hAnsi="PT Astra Serif"/>
          <w:b/>
          <w:bCs/>
          <w:sz w:val="28"/>
          <w:szCs w:val="28"/>
        </w:rPr>
        <w:t>Достижение утверждённых целевых показателей эффективности и результативности при осуществлении контрольно-надзорной деятельности:</w:t>
      </w:r>
    </w:p>
    <w:p w:rsidR="00866F54" w:rsidRPr="00B23AC7" w:rsidRDefault="00866F54" w:rsidP="00866F54">
      <w:pPr>
        <w:shd w:val="clear" w:color="auto" w:fill="FFFFFF"/>
        <w:tabs>
          <w:tab w:val="left" w:pos="993"/>
        </w:tabs>
        <w:spacing w:line="245" w:lineRule="auto"/>
        <w:ind w:firstLine="708"/>
        <w:jc w:val="both"/>
        <w:rPr>
          <w:rFonts w:ascii="PT Astra Serif" w:hAnsi="PT Astra Serif"/>
          <w:b/>
          <w:i/>
          <w:sz w:val="28"/>
          <w:szCs w:val="28"/>
        </w:rPr>
      </w:pPr>
      <w:r w:rsidRPr="00B23AC7">
        <w:rPr>
          <w:rFonts w:ascii="PT Astra Serif" w:hAnsi="PT Astra Serif"/>
          <w:i/>
          <w:sz w:val="28"/>
          <w:szCs w:val="28"/>
        </w:rPr>
        <w:t xml:space="preserve">– </w:t>
      </w:r>
      <w:r w:rsidRPr="00B23AC7">
        <w:rPr>
          <w:rFonts w:ascii="PT Astra Serif" w:hAnsi="PT Astra Serif"/>
          <w:b/>
          <w:i/>
          <w:sz w:val="28"/>
          <w:szCs w:val="28"/>
        </w:rPr>
        <w:t>доля организаций, осуществляющих образовательную деятельность, и индивидуальных предпринимателей, осуществляющих образовательную деятельность, за исключением индивидуальных предпринимателей, осуществляющих образовательную деятельность непосредственно, в отношении которых применялись меры, предусмотренные статьей 93.1 Федерального закона «Об образовании в Российской Федерации», такие как лишение государственной аккредитации, аннулирование действия лицензии – не более 15%;</w:t>
      </w:r>
    </w:p>
    <w:p w:rsidR="00866F54" w:rsidRPr="00B23AC7" w:rsidRDefault="00866F54" w:rsidP="00866F54">
      <w:pPr>
        <w:shd w:val="clear" w:color="auto" w:fill="FFFFFF"/>
        <w:tabs>
          <w:tab w:val="left" w:pos="993"/>
        </w:tabs>
        <w:spacing w:line="245" w:lineRule="auto"/>
        <w:ind w:firstLine="708"/>
        <w:jc w:val="both"/>
        <w:rPr>
          <w:rFonts w:ascii="PT Astra Serif" w:hAnsi="PT Astra Serif"/>
          <w:i/>
          <w:sz w:val="28"/>
          <w:szCs w:val="28"/>
        </w:rPr>
      </w:pPr>
      <w:r w:rsidRPr="00B23AC7">
        <w:rPr>
          <w:rFonts w:ascii="PT Astra Serif" w:hAnsi="PT Astra Serif"/>
          <w:i/>
          <w:sz w:val="28"/>
          <w:szCs w:val="28"/>
        </w:rPr>
        <w:t>доля организаций, в которых отсутствуют не исполненные в установленный срок предписания об устранении выявленных нарушений – 0%</w:t>
      </w:r>
      <w:r w:rsidRPr="00B23AC7">
        <w:rPr>
          <w:rFonts w:ascii="PT Astra Serif" w:hAnsi="PT Astra Serif"/>
          <w:i/>
          <w:sz w:val="28"/>
          <w:szCs w:val="28"/>
        </w:rPr>
        <w:br/>
        <w:t xml:space="preserve">(при осуществлении регионального государственного контроля (надзора) достоверности, актуальности и полноты сведений об организации отдыха детей и их оздоровления, содержащихся в реестре организаций отдыха детей и их оздоровления, на территории Ульяновской области). </w:t>
      </w:r>
    </w:p>
    <w:p w:rsidR="00866F54" w:rsidRPr="00B23AC7" w:rsidRDefault="00866F54" w:rsidP="00866F54">
      <w:pPr>
        <w:shd w:val="clear" w:color="auto" w:fill="FFFFFF"/>
        <w:tabs>
          <w:tab w:val="left" w:pos="993"/>
        </w:tabs>
        <w:spacing w:line="245" w:lineRule="auto"/>
        <w:ind w:firstLine="708"/>
        <w:jc w:val="both"/>
        <w:rPr>
          <w:rFonts w:ascii="PT Astra Serif" w:hAnsi="PT Astra Serif"/>
          <w:bCs/>
          <w:sz w:val="28"/>
          <w:szCs w:val="28"/>
        </w:rPr>
      </w:pPr>
      <w:r w:rsidRPr="00B23AC7">
        <w:rPr>
          <w:rFonts w:ascii="PT Astra Serif" w:hAnsi="PT Astra Serif"/>
          <w:bCs/>
          <w:sz w:val="28"/>
          <w:szCs w:val="28"/>
        </w:rPr>
        <w:t>На отчетный период при осуществлении государственного контроля (надзора) в сфере образования:</w:t>
      </w:r>
    </w:p>
    <w:p w:rsidR="00866F54" w:rsidRPr="00B23AC7" w:rsidRDefault="00866F54" w:rsidP="00866F54">
      <w:pPr>
        <w:shd w:val="clear" w:color="auto" w:fill="FFFFFF"/>
        <w:tabs>
          <w:tab w:val="left" w:pos="993"/>
        </w:tabs>
        <w:spacing w:line="244" w:lineRule="auto"/>
        <w:ind w:firstLine="708"/>
        <w:jc w:val="both"/>
        <w:rPr>
          <w:rFonts w:ascii="PT Astra Serif" w:hAnsi="PT Astra Serif"/>
          <w:bCs/>
          <w:sz w:val="28"/>
          <w:szCs w:val="28"/>
        </w:rPr>
      </w:pPr>
      <w:r w:rsidRPr="00B23AC7">
        <w:rPr>
          <w:rFonts w:ascii="PT Astra Serif" w:hAnsi="PT Astra Serif"/>
          <w:bCs/>
          <w:sz w:val="28"/>
          <w:szCs w:val="28"/>
        </w:rPr>
        <w:t>плановые проверки образовательных организаций и органов местного самоуправления, осуществляющих управление в сфере образования, не проводились;</w:t>
      </w:r>
    </w:p>
    <w:p w:rsidR="00866F54" w:rsidRPr="00B23AC7" w:rsidRDefault="00866F54" w:rsidP="00866F54">
      <w:pPr>
        <w:shd w:val="clear" w:color="auto" w:fill="FFFFFF"/>
        <w:tabs>
          <w:tab w:val="left" w:pos="993"/>
        </w:tabs>
        <w:spacing w:line="244" w:lineRule="auto"/>
        <w:ind w:firstLine="708"/>
        <w:jc w:val="both"/>
        <w:rPr>
          <w:rFonts w:ascii="PT Astra Serif" w:hAnsi="PT Astra Serif"/>
          <w:bCs/>
          <w:sz w:val="28"/>
          <w:szCs w:val="28"/>
        </w:rPr>
      </w:pPr>
      <w:r w:rsidRPr="00B23AC7">
        <w:rPr>
          <w:rFonts w:ascii="PT Astra Serif" w:hAnsi="PT Astra Serif"/>
          <w:bCs/>
          <w:sz w:val="28"/>
          <w:szCs w:val="28"/>
        </w:rPr>
        <w:t xml:space="preserve">проведена 1 внеплановая проверка в соответствии с абзацем 7 пункта «б»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в связи с представлением контролируемым лицом уведомления об исполнении предписания в целях возобновления ранее установленного запрета приёма в организацию, осуществляющую образовательную деятельность; по результатам проведённой </w:t>
      </w:r>
      <w:r w:rsidRPr="00B23AC7">
        <w:rPr>
          <w:rFonts w:ascii="PT Astra Serif" w:hAnsi="PT Astra Serif"/>
          <w:bCs/>
          <w:sz w:val="28"/>
          <w:szCs w:val="28"/>
        </w:rPr>
        <w:lastRenderedPageBreak/>
        <w:t>проверки установлено исполнение ранее выданного предписания, возобновлён приём обучающихся; сведения о проведении внепланового КНМ внесены в ЕРКНМ;</w:t>
      </w:r>
    </w:p>
    <w:p w:rsidR="00866F54" w:rsidRPr="00B23AC7" w:rsidRDefault="00866F54" w:rsidP="00866F54">
      <w:pPr>
        <w:shd w:val="clear" w:color="auto" w:fill="FFFFFF"/>
        <w:tabs>
          <w:tab w:val="left" w:pos="993"/>
        </w:tabs>
        <w:spacing w:line="244" w:lineRule="auto"/>
        <w:ind w:firstLine="709"/>
        <w:jc w:val="both"/>
        <w:rPr>
          <w:rFonts w:ascii="PT Astra Serif" w:hAnsi="PT Astra Serif"/>
          <w:bCs/>
          <w:sz w:val="28"/>
          <w:szCs w:val="28"/>
        </w:rPr>
      </w:pPr>
      <w:r w:rsidRPr="00B23AC7">
        <w:rPr>
          <w:rFonts w:ascii="PT Astra Serif" w:hAnsi="PT Astra Serif"/>
          <w:bCs/>
          <w:sz w:val="28"/>
          <w:szCs w:val="28"/>
        </w:rPr>
        <w:t>проведена работа со Службой технической поддержки по корректировке сведений в ЕРКНМ в части наличия данных о КНМ, имеющего статус «Ожидает завершения»; в прокуратуру Ульяновской области направлено письмо с просьбой о содействии в удалении исключенной проверки из ЕРКНМ;</w:t>
      </w:r>
    </w:p>
    <w:p w:rsidR="00866F54" w:rsidRPr="00B23AC7" w:rsidRDefault="00866F54" w:rsidP="00866F54">
      <w:pPr>
        <w:shd w:val="clear" w:color="auto" w:fill="FFFFFF"/>
        <w:tabs>
          <w:tab w:val="left" w:pos="993"/>
        </w:tabs>
        <w:spacing w:line="245" w:lineRule="auto"/>
        <w:ind w:firstLine="708"/>
        <w:jc w:val="both"/>
        <w:rPr>
          <w:rFonts w:ascii="PT Astra Serif" w:hAnsi="PT Astra Serif"/>
          <w:bCs/>
          <w:sz w:val="28"/>
          <w:szCs w:val="28"/>
        </w:rPr>
      </w:pPr>
      <w:r w:rsidRPr="00B23AC7">
        <w:rPr>
          <w:rFonts w:ascii="PT Astra Serif" w:hAnsi="PT Astra Serif"/>
          <w:bCs/>
          <w:sz w:val="28"/>
          <w:szCs w:val="28"/>
        </w:rPr>
        <w:t>осуществлён контроль за исполнением решений, принимаемых по результатам контрольных (надзорных) мероприятий, в отношении 2-х общеобразовательных организаций, 1-ой организации дополнительного образования и 2-х органов местного самоуправления, осуществляющих управление в сфере образования;</w:t>
      </w:r>
    </w:p>
    <w:p w:rsidR="00866F54" w:rsidRPr="00B23AC7" w:rsidRDefault="00866F54" w:rsidP="00866F54">
      <w:pPr>
        <w:shd w:val="clear" w:color="auto" w:fill="FFFFFF"/>
        <w:tabs>
          <w:tab w:val="left" w:pos="993"/>
        </w:tabs>
        <w:spacing w:line="245" w:lineRule="auto"/>
        <w:ind w:firstLine="708"/>
        <w:jc w:val="both"/>
        <w:rPr>
          <w:rFonts w:ascii="PT Astra Serif" w:hAnsi="PT Astra Serif"/>
          <w:bCs/>
          <w:sz w:val="28"/>
          <w:szCs w:val="28"/>
        </w:rPr>
      </w:pPr>
      <w:r w:rsidRPr="00B23AC7">
        <w:rPr>
          <w:rFonts w:ascii="PT Astra Serif" w:hAnsi="PT Astra Serif"/>
          <w:bCs/>
          <w:sz w:val="28"/>
          <w:szCs w:val="28"/>
        </w:rPr>
        <w:t>по поступившим ходатайствам двум организациям, осуществляющим образовательную деятельность, продлён срок исполнения предписаний об устранении нарушений обязательных требований законодательства об образовании;</w:t>
      </w:r>
    </w:p>
    <w:p w:rsidR="00866F54" w:rsidRPr="00B23AC7" w:rsidRDefault="00866F54" w:rsidP="00866F54">
      <w:pPr>
        <w:shd w:val="clear" w:color="auto" w:fill="FFFFFF"/>
        <w:tabs>
          <w:tab w:val="left" w:pos="993"/>
        </w:tabs>
        <w:spacing w:line="245" w:lineRule="auto"/>
        <w:ind w:firstLine="708"/>
        <w:jc w:val="both"/>
        <w:rPr>
          <w:rFonts w:ascii="PT Astra Serif" w:hAnsi="PT Astra Serif"/>
          <w:bCs/>
          <w:sz w:val="28"/>
          <w:szCs w:val="28"/>
        </w:rPr>
      </w:pPr>
      <w:r w:rsidRPr="00B23AC7">
        <w:rPr>
          <w:rFonts w:ascii="PT Astra Serif" w:hAnsi="PT Astra Serif"/>
          <w:bCs/>
          <w:sz w:val="28"/>
          <w:szCs w:val="28"/>
        </w:rPr>
        <w:t>проведено наблюдение за соблюдением обязательных требований (мониторинги безопасности) путём анализа информации, размещённой на официальном сайте образовательной организации в информационно-телекоммуникационной сети «Интернет»:</w:t>
      </w:r>
    </w:p>
    <w:p w:rsidR="00866F54" w:rsidRPr="00B23AC7" w:rsidRDefault="00866F54" w:rsidP="00866F54">
      <w:pPr>
        <w:shd w:val="clear" w:color="auto" w:fill="FFFFFF"/>
        <w:tabs>
          <w:tab w:val="left" w:pos="993"/>
        </w:tabs>
        <w:spacing w:line="245" w:lineRule="auto"/>
        <w:jc w:val="both"/>
        <w:rPr>
          <w:rFonts w:ascii="PT Astra Serif" w:hAnsi="PT Astra Serif"/>
          <w:bCs/>
          <w:sz w:val="28"/>
          <w:szCs w:val="28"/>
        </w:rPr>
      </w:pPr>
      <w:r w:rsidRPr="00B23AC7">
        <w:rPr>
          <w:rFonts w:ascii="PT Astra Serif" w:hAnsi="PT Astra Serif"/>
          <w:bCs/>
          <w:sz w:val="28"/>
          <w:szCs w:val="28"/>
        </w:rPr>
        <w:tab/>
        <w:t xml:space="preserve">- при информировании общеобразовательными организациями о приёме детей в первый класс в 2022/2023 учебном году (с 01.04.2022 по 29.04.2022) в отношении 406 общеобразовательных организаций и 14 их филиалов, реализующих основные образовательные программы начального общего образования; </w:t>
      </w:r>
    </w:p>
    <w:p w:rsidR="00866F54" w:rsidRPr="00B23AC7" w:rsidRDefault="00866F54" w:rsidP="00866F54">
      <w:pPr>
        <w:shd w:val="clear" w:color="auto" w:fill="FFFFFF"/>
        <w:tabs>
          <w:tab w:val="left" w:pos="993"/>
        </w:tabs>
        <w:spacing w:line="245" w:lineRule="auto"/>
        <w:jc w:val="both"/>
        <w:rPr>
          <w:rFonts w:ascii="PT Astra Serif" w:hAnsi="PT Astra Serif"/>
          <w:bCs/>
          <w:sz w:val="28"/>
          <w:szCs w:val="28"/>
        </w:rPr>
      </w:pPr>
      <w:r w:rsidRPr="00B23AC7">
        <w:rPr>
          <w:rFonts w:ascii="PT Astra Serif" w:hAnsi="PT Astra Serif"/>
          <w:bCs/>
          <w:sz w:val="28"/>
          <w:szCs w:val="28"/>
        </w:rPr>
        <w:tab/>
        <w:t>- при информировании о приёме детей в дошкольную образовательную организацию в 2022/2023 учебном году (с 30.05.2022 по 24.06.2022) в отношении образовательной деятельности 468 образовательных организаций, реализующих основные образовательные программы дошкольного образования;</w:t>
      </w:r>
    </w:p>
    <w:p w:rsidR="00866F54" w:rsidRPr="00B23AC7" w:rsidRDefault="00866F54" w:rsidP="00866F54">
      <w:pPr>
        <w:shd w:val="clear" w:color="auto" w:fill="FFFFFF"/>
        <w:tabs>
          <w:tab w:val="left" w:pos="993"/>
        </w:tabs>
        <w:spacing w:line="245" w:lineRule="auto"/>
        <w:ind w:firstLine="709"/>
        <w:jc w:val="both"/>
        <w:rPr>
          <w:rFonts w:ascii="PT Astra Serif" w:hAnsi="PT Astra Serif"/>
          <w:bCs/>
          <w:sz w:val="28"/>
          <w:szCs w:val="28"/>
        </w:rPr>
      </w:pPr>
      <w:r w:rsidRPr="00B23AC7">
        <w:rPr>
          <w:rFonts w:ascii="PT Astra Serif" w:hAnsi="PT Astra Serif"/>
          <w:bCs/>
          <w:sz w:val="28"/>
          <w:szCs w:val="28"/>
        </w:rPr>
        <w:t>по итогам мониторингов безопасности подготовлены отчёты о результатах контрольно-надзорных мероприятий без взаимодействия.</w:t>
      </w:r>
    </w:p>
    <w:p w:rsidR="00866F54" w:rsidRPr="00B23AC7" w:rsidRDefault="00866F54" w:rsidP="00866F54">
      <w:pPr>
        <w:shd w:val="clear" w:color="auto" w:fill="FFFFFF"/>
        <w:tabs>
          <w:tab w:val="left" w:pos="993"/>
        </w:tabs>
        <w:spacing w:line="245" w:lineRule="auto"/>
        <w:ind w:firstLine="709"/>
        <w:jc w:val="both"/>
        <w:rPr>
          <w:rFonts w:ascii="PT Astra Serif" w:hAnsi="PT Astra Serif"/>
          <w:bCs/>
          <w:sz w:val="28"/>
          <w:szCs w:val="28"/>
        </w:rPr>
      </w:pPr>
      <w:r w:rsidRPr="00B23AC7">
        <w:rPr>
          <w:rFonts w:ascii="PT Astra Serif" w:hAnsi="PT Astra Serif"/>
          <w:bCs/>
          <w:sz w:val="28"/>
          <w:szCs w:val="28"/>
        </w:rPr>
        <w:t xml:space="preserve">Меры, предусмотренные статьей 93.1 Федерального закона </w:t>
      </w:r>
      <w:r w:rsidRPr="00B23AC7">
        <w:rPr>
          <w:rFonts w:ascii="PT Astra Serif" w:hAnsi="PT Astra Serif"/>
          <w:bCs/>
          <w:sz w:val="28"/>
          <w:szCs w:val="28"/>
        </w:rPr>
        <w:br/>
        <w:t>«Об образовании в Российской Федерации», такие как лишение государственной аккредитации, аннулирование действия лицензии, в отношении образовательных организаций не применялись.</w:t>
      </w:r>
    </w:p>
    <w:p w:rsidR="00866F54" w:rsidRPr="00B23AC7" w:rsidRDefault="00866F54" w:rsidP="00866F54">
      <w:pPr>
        <w:shd w:val="clear" w:color="auto" w:fill="FFFFFF"/>
        <w:tabs>
          <w:tab w:val="left" w:pos="993"/>
        </w:tabs>
        <w:spacing w:line="245" w:lineRule="auto"/>
        <w:ind w:firstLine="708"/>
        <w:jc w:val="both"/>
        <w:rPr>
          <w:rFonts w:ascii="PT Astra Serif" w:hAnsi="PT Astra Serif"/>
          <w:bCs/>
          <w:sz w:val="28"/>
          <w:szCs w:val="28"/>
        </w:rPr>
      </w:pPr>
      <w:r w:rsidRPr="00B23AC7">
        <w:rPr>
          <w:rFonts w:ascii="PT Astra Serif" w:hAnsi="PT Astra Serif"/>
          <w:bCs/>
          <w:sz w:val="28"/>
          <w:szCs w:val="28"/>
        </w:rPr>
        <w:t>В январе – июле 2022 года при осуществлении регионального государственного контроля (надзора) за достоверностью, полнотой и актуальностью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завершены 10 контрольных надзорных мероприятий. Предписания по результатам проверок не выдавались.</w:t>
      </w:r>
    </w:p>
    <w:p w:rsidR="00866F54" w:rsidRPr="00B23AC7" w:rsidRDefault="00866F54" w:rsidP="00866F54">
      <w:pPr>
        <w:shd w:val="clear" w:color="auto" w:fill="FFFFFF"/>
        <w:tabs>
          <w:tab w:val="left" w:pos="993"/>
        </w:tabs>
        <w:spacing w:line="245" w:lineRule="auto"/>
        <w:ind w:firstLine="708"/>
        <w:jc w:val="both"/>
        <w:rPr>
          <w:rFonts w:ascii="PT Astra Serif" w:hAnsi="PT Astra Serif"/>
          <w:bCs/>
          <w:sz w:val="28"/>
          <w:szCs w:val="28"/>
        </w:rPr>
      </w:pPr>
      <w:r w:rsidRPr="00B23AC7">
        <w:rPr>
          <w:rFonts w:ascii="PT Astra Serif" w:hAnsi="PT Astra Serif"/>
          <w:bCs/>
          <w:sz w:val="28"/>
          <w:szCs w:val="28"/>
        </w:rPr>
        <w:t xml:space="preserve">На основании постановления Правительства Российской Федерации </w:t>
      </w:r>
      <w:r w:rsidRPr="00B23AC7">
        <w:rPr>
          <w:rFonts w:ascii="PT Astra Serif" w:hAnsi="PT Astra Serif"/>
          <w:bCs/>
          <w:sz w:val="28"/>
          <w:szCs w:val="28"/>
        </w:rPr>
        <w:br/>
        <w:t xml:space="preserve">от 10.03.2022 № 336 «Об особенностях организации и осуществления государственного контроля (надзора), муниципального контроля» в </w:t>
      </w:r>
      <w:r w:rsidRPr="00B23AC7">
        <w:rPr>
          <w:rFonts w:ascii="PT Astra Serif" w:hAnsi="PT Astra Serif"/>
          <w:bCs/>
          <w:sz w:val="28"/>
          <w:szCs w:val="28"/>
        </w:rPr>
        <w:lastRenderedPageBreak/>
        <w:t>соответствии с абзацем 8 подпункта «а» пункта 14  Правил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утверждённых постановлением Правительства Российской Федерации от 31.12.2020 № 2428, в связи с принятием контрольным (надзорным) органом решения об исключении планового контрольного (надзорного) мероприятия из ежегодного плана на основании актов Правительства Российской Федерации, устанавливающих запрет (ограничение) на проведение плановых контрольных (надзорных) мероприятий, из плана проведения плановых контрольных (надзорных) мероприятий на 2022 год в рамках осуществления регионального государственного контроля (надзора) исключено 36 плановых проверок организаций, осуществляющих деятельность в сфере отдыха детей и их оздоровления; информация об исключении проверок внесена в ЕРКНМ, размещена на официальном сайте Министерства.</w:t>
      </w:r>
    </w:p>
    <w:p w:rsidR="00866F54" w:rsidRPr="00B23AC7" w:rsidRDefault="00866F54" w:rsidP="00866F54">
      <w:pPr>
        <w:ind w:firstLine="708"/>
        <w:jc w:val="both"/>
        <w:rPr>
          <w:rFonts w:ascii="PT Astra Serif" w:hAnsi="PT Astra Serif"/>
          <w:bCs/>
          <w:sz w:val="28"/>
          <w:szCs w:val="28"/>
        </w:rPr>
      </w:pPr>
      <w:r w:rsidRPr="00B23AC7">
        <w:rPr>
          <w:rFonts w:ascii="PT Astra Serif" w:hAnsi="PT Astra Serif"/>
          <w:bCs/>
          <w:sz w:val="28"/>
          <w:szCs w:val="28"/>
        </w:rPr>
        <w:t>В целях реализации Стратегии в области цифровой трансформации отраслей экономики, социальной сферы и государственного управления Ульяновской области от 19.08.2021 и мероприятий целевой модели «Осуществление контрольно-надзорной деятельности в субъектах Российской Федерации», утверждённой распоряжением Правительства РФ 29.04.2017 проведены мероприятия:</w:t>
      </w:r>
    </w:p>
    <w:p w:rsidR="00866F54" w:rsidRPr="00B23AC7" w:rsidRDefault="00866F54" w:rsidP="00866F54">
      <w:pPr>
        <w:ind w:firstLine="708"/>
        <w:jc w:val="both"/>
        <w:rPr>
          <w:rFonts w:ascii="PT Astra Serif" w:hAnsi="PT Astra Serif"/>
          <w:bCs/>
          <w:sz w:val="28"/>
          <w:szCs w:val="28"/>
        </w:rPr>
      </w:pPr>
      <w:r w:rsidRPr="00B23AC7">
        <w:rPr>
          <w:rFonts w:ascii="PT Astra Serif" w:hAnsi="PT Astra Serif"/>
          <w:bCs/>
          <w:sz w:val="28"/>
          <w:szCs w:val="28"/>
        </w:rPr>
        <w:t>по обучению специалистов КНО (еженедельные семинары Минцифры России в режиме ВКС) по использованию функционала ГИС ТОР КНД при осуществлении проверок по 248-ФЗ и досудебного обжалования;</w:t>
      </w:r>
    </w:p>
    <w:p w:rsidR="00866F54" w:rsidRPr="00B23AC7" w:rsidRDefault="00866F54" w:rsidP="00866F54">
      <w:pPr>
        <w:ind w:firstLine="708"/>
        <w:jc w:val="both"/>
        <w:rPr>
          <w:rFonts w:ascii="PT Astra Serif" w:hAnsi="PT Astra Serif"/>
          <w:bCs/>
          <w:sz w:val="28"/>
          <w:szCs w:val="28"/>
        </w:rPr>
      </w:pPr>
      <w:r w:rsidRPr="00B23AC7">
        <w:rPr>
          <w:rFonts w:ascii="PT Astra Serif" w:hAnsi="PT Astra Serif"/>
          <w:bCs/>
          <w:sz w:val="28"/>
          <w:szCs w:val="28"/>
        </w:rPr>
        <w:t>по настройке кабинетов администратора КНО для осуществления внеплановых проверок в соответствии с 248-ФЗ;</w:t>
      </w:r>
    </w:p>
    <w:p w:rsidR="00866F54" w:rsidRPr="00B23AC7" w:rsidRDefault="00866F54" w:rsidP="00866F54">
      <w:pPr>
        <w:ind w:firstLine="708"/>
        <w:jc w:val="both"/>
        <w:rPr>
          <w:rFonts w:ascii="PT Astra Serif" w:hAnsi="PT Astra Serif"/>
          <w:bCs/>
          <w:sz w:val="28"/>
          <w:szCs w:val="28"/>
        </w:rPr>
      </w:pPr>
      <w:r w:rsidRPr="00B23AC7">
        <w:rPr>
          <w:rFonts w:ascii="PT Astra Serif" w:hAnsi="PT Astra Serif"/>
          <w:bCs/>
          <w:sz w:val="28"/>
          <w:szCs w:val="28"/>
        </w:rPr>
        <w:t>по организации взаимодействия со службой технической поддержки в части разработки эталонных шаблонов плановых проверок и профилактических визитов;</w:t>
      </w:r>
    </w:p>
    <w:p w:rsidR="00866F54" w:rsidRPr="00B23AC7" w:rsidRDefault="00866F54" w:rsidP="00866F54">
      <w:pPr>
        <w:ind w:firstLine="708"/>
        <w:jc w:val="both"/>
        <w:rPr>
          <w:rFonts w:ascii="PT Astra Serif" w:hAnsi="PT Astra Serif"/>
          <w:bCs/>
          <w:sz w:val="28"/>
          <w:szCs w:val="28"/>
        </w:rPr>
      </w:pPr>
      <w:r w:rsidRPr="00B23AC7">
        <w:rPr>
          <w:rFonts w:ascii="PT Astra Serif" w:hAnsi="PT Astra Serif"/>
          <w:bCs/>
          <w:sz w:val="28"/>
          <w:szCs w:val="28"/>
        </w:rPr>
        <w:t>внесены изменения в НПА, регламентирующие использование проверочных листов при осуществлении документарных проверок.</w:t>
      </w:r>
    </w:p>
    <w:p w:rsidR="00866F54" w:rsidRPr="00B23AC7" w:rsidRDefault="00866F54" w:rsidP="00866F54">
      <w:pPr>
        <w:ind w:firstLine="708"/>
        <w:jc w:val="both"/>
        <w:rPr>
          <w:rFonts w:ascii="PT Astra Serif" w:hAnsi="PT Astra Serif"/>
          <w:bCs/>
          <w:sz w:val="28"/>
          <w:szCs w:val="28"/>
        </w:rPr>
      </w:pPr>
      <w:r w:rsidRPr="00B23AC7">
        <w:rPr>
          <w:rFonts w:ascii="PT Astra Serif" w:hAnsi="PT Astra Serif"/>
          <w:bCs/>
          <w:sz w:val="28"/>
          <w:szCs w:val="28"/>
        </w:rPr>
        <w:t>По состоянию на 01.08.2022 в ГИС ТОР КНД не реализована службой технической поддержки возможность проведения плановых документарных проверок (не разработаны регламенты) и не разработан модуль «профилактическая работа». Сведения о проведённых и проводимых мероприятиях вносятся в ФГИС ЕРКНМ минуя ТОР КНД.</w:t>
      </w:r>
    </w:p>
    <w:p w:rsidR="00866F54" w:rsidRPr="00B23AC7" w:rsidRDefault="00866F54" w:rsidP="00866F54">
      <w:pPr>
        <w:shd w:val="clear" w:color="auto" w:fill="FFFFFF"/>
        <w:tabs>
          <w:tab w:val="left" w:pos="993"/>
        </w:tabs>
        <w:spacing w:line="244" w:lineRule="auto"/>
        <w:ind w:firstLine="708"/>
        <w:jc w:val="both"/>
        <w:rPr>
          <w:rFonts w:ascii="PT Astra Serif" w:eastAsia="Arial Unicode MS" w:hAnsi="PT Astra Serif"/>
          <w:sz w:val="28"/>
          <w:szCs w:val="28"/>
        </w:rPr>
      </w:pPr>
      <w:r w:rsidRPr="00B23AC7">
        <w:rPr>
          <w:rFonts w:ascii="PT Astra Serif" w:eastAsia="Arial Unicode MS" w:hAnsi="PT Astra Serif"/>
          <w:sz w:val="28"/>
          <w:szCs w:val="28"/>
        </w:rPr>
        <w:t>В январе-июле 2022 года в целях исполнения указа Губернатора Ульяновской области от 12.03.2020 № 19 «О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 осуществлён контроль за соблюдением правил поведения при введении режима повышенной готовности в 220 образовательных организациях (включая их филиалы) и 26 ППЭ, из них:</w:t>
      </w:r>
    </w:p>
    <w:p w:rsidR="00866F54" w:rsidRPr="00B23AC7" w:rsidRDefault="00866F54" w:rsidP="00866F54">
      <w:pPr>
        <w:tabs>
          <w:tab w:val="left" w:pos="317"/>
          <w:tab w:val="left" w:pos="993"/>
        </w:tabs>
        <w:ind w:firstLine="709"/>
        <w:contextualSpacing/>
        <w:jc w:val="both"/>
        <w:rPr>
          <w:rFonts w:ascii="PT Astra Serif" w:eastAsia="Arial Unicode MS" w:hAnsi="PT Astra Serif" w:cs="Calibri"/>
          <w:sz w:val="28"/>
          <w:szCs w:val="28"/>
        </w:rPr>
      </w:pPr>
      <w:r w:rsidRPr="00B23AC7">
        <w:rPr>
          <w:rFonts w:ascii="PT Astra Serif" w:eastAsia="Arial Unicode MS" w:hAnsi="PT Astra Serif"/>
          <w:sz w:val="28"/>
          <w:szCs w:val="28"/>
        </w:rPr>
        <w:t xml:space="preserve">г. Ульяновск (120 образовательных организаций и 14 ППЭ); </w:t>
      </w:r>
    </w:p>
    <w:p w:rsidR="00866F54" w:rsidRPr="00B23AC7" w:rsidRDefault="00866F54" w:rsidP="00866F54">
      <w:pPr>
        <w:tabs>
          <w:tab w:val="left" w:pos="317"/>
          <w:tab w:val="left" w:pos="993"/>
        </w:tabs>
        <w:ind w:firstLine="709"/>
        <w:contextualSpacing/>
        <w:jc w:val="both"/>
        <w:rPr>
          <w:rFonts w:ascii="PT Astra Serif" w:eastAsia="Arial Unicode MS" w:hAnsi="PT Astra Serif"/>
          <w:sz w:val="28"/>
          <w:szCs w:val="28"/>
        </w:rPr>
      </w:pPr>
      <w:r w:rsidRPr="00B23AC7">
        <w:rPr>
          <w:rFonts w:ascii="PT Astra Serif" w:eastAsia="Arial Unicode MS" w:hAnsi="PT Astra Serif"/>
          <w:sz w:val="28"/>
          <w:szCs w:val="28"/>
        </w:rPr>
        <w:lastRenderedPageBreak/>
        <w:t>г. Димитровград (9 образовательных организаций и 2 ППЭ);</w:t>
      </w:r>
    </w:p>
    <w:p w:rsidR="00866F54" w:rsidRPr="00B23AC7" w:rsidRDefault="00866F54" w:rsidP="00866F54">
      <w:pPr>
        <w:tabs>
          <w:tab w:val="left" w:pos="317"/>
          <w:tab w:val="left" w:pos="993"/>
        </w:tabs>
        <w:ind w:firstLine="709"/>
        <w:contextualSpacing/>
        <w:jc w:val="both"/>
        <w:rPr>
          <w:rFonts w:ascii="PT Astra Serif" w:eastAsia="Arial Unicode MS" w:hAnsi="PT Astra Serif"/>
          <w:sz w:val="28"/>
          <w:szCs w:val="28"/>
        </w:rPr>
      </w:pPr>
      <w:r w:rsidRPr="00B23AC7">
        <w:rPr>
          <w:rFonts w:ascii="PT Astra Serif" w:eastAsia="Arial Unicode MS" w:hAnsi="PT Astra Serif"/>
          <w:sz w:val="28"/>
          <w:szCs w:val="28"/>
        </w:rPr>
        <w:t>г. Новоульяновск (2 образовательные организации);</w:t>
      </w:r>
    </w:p>
    <w:p w:rsidR="00866F54" w:rsidRPr="00B23AC7" w:rsidRDefault="00866F54" w:rsidP="00866F54">
      <w:pPr>
        <w:tabs>
          <w:tab w:val="left" w:pos="317"/>
          <w:tab w:val="left" w:pos="993"/>
        </w:tabs>
        <w:ind w:firstLine="709"/>
        <w:contextualSpacing/>
        <w:jc w:val="both"/>
        <w:rPr>
          <w:rFonts w:ascii="PT Astra Serif" w:eastAsia="Arial Unicode MS" w:hAnsi="PT Astra Serif"/>
          <w:sz w:val="28"/>
          <w:szCs w:val="28"/>
        </w:rPr>
      </w:pPr>
      <w:r w:rsidRPr="00B23AC7">
        <w:rPr>
          <w:rFonts w:ascii="PT Astra Serif" w:eastAsia="Arial Unicode MS" w:hAnsi="PT Astra Serif"/>
          <w:sz w:val="28"/>
          <w:szCs w:val="28"/>
        </w:rPr>
        <w:t>Базарносызганский район (4 образовательные организации);</w:t>
      </w:r>
    </w:p>
    <w:p w:rsidR="00866F54" w:rsidRPr="00B23AC7" w:rsidRDefault="00866F54" w:rsidP="00866F54">
      <w:pPr>
        <w:tabs>
          <w:tab w:val="left" w:pos="317"/>
          <w:tab w:val="left" w:pos="993"/>
        </w:tabs>
        <w:ind w:firstLine="709"/>
        <w:contextualSpacing/>
        <w:jc w:val="both"/>
        <w:rPr>
          <w:rFonts w:ascii="PT Astra Serif" w:eastAsia="Arial Unicode MS" w:hAnsi="PT Astra Serif"/>
          <w:sz w:val="28"/>
          <w:szCs w:val="28"/>
        </w:rPr>
      </w:pPr>
      <w:r w:rsidRPr="00B23AC7">
        <w:rPr>
          <w:rFonts w:ascii="PT Astra Serif" w:eastAsia="Arial Unicode MS" w:hAnsi="PT Astra Serif"/>
          <w:sz w:val="28"/>
          <w:szCs w:val="28"/>
        </w:rPr>
        <w:t xml:space="preserve">Барышский район (4 образовательные организации); </w:t>
      </w:r>
    </w:p>
    <w:p w:rsidR="00866F54" w:rsidRPr="00B23AC7" w:rsidRDefault="00866F54" w:rsidP="00866F54">
      <w:pPr>
        <w:tabs>
          <w:tab w:val="left" w:pos="317"/>
          <w:tab w:val="left" w:pos="993"/>
        </w:tabs>
        <w:ind w:firstLine="709"/>
        <w:contextualSpacing/>
        <w:jc w:val="both"/>
        <w:rPr>
          <w:rFonts w:ascii="PT Astra Serif" w:eastAsia="Arial Unicode MS" w:hAnsi="PT Astra Serif"/>
          <w:sz w:val="28"/>
          <w:szCs w:val="28"/>
        </w:rPr>
      </w:pPr>
      <w:r w:rsidRPr="00B23AC7">
        <w:rPr>
          <w:rFonts w:ascii="PT Astra Serif" w:eastAsia="Arial Unicode MS" w:hAnsi="PT Astra Serif"/>
          <w:sz w:val="28"/>
          <w:szCs w:val="28"/>
        </w:rPr>
        <w:t xml:space="preserve">Вешкаймский район (1 образовательная организация и 1 ППЭ); </w:t>
      </w:r>
    </w:p>
    <w:p w:rsidR="00866F54" w:rsidRPr="00B23AC7" w:rsidRDefault="00866F54" w:rsidP="00866F54">
      <w:pPr>
        <w:tabs>
          <w:tab w:val="left" w:pos="317"/>
          <w:tab w:val="left" w:pos="993"/>
        </w:tabs>
        <w:ind w:firstLine="709"/>
        <w:contextualSpacing/>
        <w:jc w:val="both"/>
        <w:rPr>
          <w:rFonts w:ascii="PT Astra Serif" w:eastAsia="Arial Unicode MS" w:hAnsi="PT Astra Serif"/>
          <w:sz w:val="28"/>
          <w:szCs w:val="28"/>
        </w:rPr>
      </w:pPr>
      <w:r w:rsidRPr="00B23AC7">
        <w:rPr>
          <w:rFonts w:ascii="PT Astra Serif" w:eastAsia="Arial Unicode MS" w:hAnsi="PT Astra Serif"/>
          <w:sz w:val="28"/>
          <w:szCs w:val="28"/>
        </w:rPr>
        <w:t>Инзенский район (4 образовательные организации);</w:t>
      </w:r>
    </w:p>
    <w:p w:rsidR="00866F54" w:rsidRPr="00B23AC7" w:rsidRDefault="00866F54" w:rsidP="00866F54">
      <w:pPr>
        <w:tabs>
          <w:tab w:val="left" w:pos="317"/>
          <w:tab w:val="left" w:pos="993"/>
        </w:tabs>
        <w:ind w:firstLine="709"/>
        <w:contextualSpacing/>
        <w:jc w:val="both"/>
        <w:rPr>
          <w:rFonts w:ascii="PT Astra Serif" w:eastAsia="Arial Unicode MS" w:hAnsi="PT Astra Serif"/>
          <w:sz w:val="28"/>
          <w:szCs w:val="28"/>
        </w:rPr>
      </w:pPr>
      <w:r w:rsidRPr="00B23AC7">
        <w:rPr>
          <w:rFonts w:ascii="PT Astra Serif" w:eastAsia="Arial Unicode MS" w:hAnsi="PT Astra Serif"/>
          <w:sz w:val="28"/>
          <w:szCs w:val="28"/>
        </w:rPr>
        <w:t xml:space="preserve">Карсунский район (4 образовательные организации и 1 ППЭ); </w:t>
      </w:r>
    </w:p>
    <w:p w:rsidR="00866F54" w:rsidRPr="00B23AC7" w:rsidRDefault="00866F54" w:rsidP="00866F54">
      <w:pPr>
        <w:tabs>
          <w:tab w:val="left" w:pos="317"/>
          <w:tab w:val="left" w:pos="993"/>
        </w:tabs>
        <w:ind w:firstLine="709"/>
        <w:contextualSpacing/>
        <w:jc w:val="both"/>
        <w:rPr>
          <w:rFonts w:ascii="PT Astra Serif" w:eastAsia="Arial Unicode MS" w:hAnsi="PT Astra Serif"/>
          <w:sz w:val="28"/>
          <w:szCs w:val="28"/>
        </w:rPr>
      </w:pPr>
      <w:r w:rsidRPr="00B23AC7">
        <w:rPr>
          <w:rFonts w:ascii="PT Astra Serif" w:eastAsia="Arial Unicode MS" w:hAnsi="PT Astra Serif"/>
          <w:sz w:val="28"/>
          <w:szCs w:val="28"/>
        </w:rPr>
        <w:t xml:space="preserve">Кузоватовский район (4 образовательные организации); </w:t>
      </w:r>
    </w:p>
    <w:p w:rsidR="00866F54" w:rsidRPr="00B23AC7" w:rsidRDefault="00866F54" w:rsidP="00866F54">
      <w:pPr>
        <w:tabs>
          <w:tab w:val="left" w:pos="317"/>
          <w:tab w:val="left" w:pos="993"/>
        </w:tabs>
        <w:ind w:firstLine="709"/>
        <w:contextualSpacing/>
        <w:jc w:val="both"/>
        <w:rPr>
          <w:rFonts w:ascii="PT Astra Serif" w:eastAsia="Arial Unicode MS" w:hAnsi="PT Astra Serif"/>
          <w:sz w:val="28"/>
          <w:szCs w:val="28"/>
        </w:rPr>
      </w:pPr>
      <w:r w:rsidRPr="00B23AC7">
        <w:rPr>
          <w:rFonts w:ascii="PT Astra Serif" w:eastAsia="Arial Unicode MS" w:hAnsi="PT Astra Serif"/>
          <w:sz w:val="28"/>
          <w:szCs w:val="28"/>
        </w:rPr>
        <w:t xml:space="preserve">Майнский район (4 образовательные организации); </w:t>
      </w:r>
    </w:p>
    <w:p w:rsidR="00866F54" w:rsidRPr="00B23AC7" w:rsidRDefault="00866F54" w:rsidP="00866F54">
      <w:pPr>
        <w:tabs>
          <w:tab w:val="left" w:pos="317"/>
          <w:tab w:val="left" w:pos="993"/>
        </w:tabs>
        <w:ind w:firstLine="709"/>
        <w:contextualSpacing/>
        <w:jc w:val="both"/>
        <w:rPr>
          <w:rFonts w:ascii="PT Astra Serif" w:eastAsia="Arial Unicode MS" w:hAnsi="PT Astra Serif"/>
          <w:sz w:val="28"/>
          <w:szCs w:val="28"/>
        </w:rPr>
      </w:pPr>
      <w:r w:rsidRPr="00B23AC7">
        <w:rPr>
          <w:rFonts w:ascii="PT Astra Serif" w:eastAsia="Arial Unicode MS" w:hAnsi="PT Astra Serif"/>
          <w:sz w:val="28"/>
          <w:szCs w:val="28"/>
        </w:rPr>
        <w:t xml:space="preserve">Мелекесский район (3 образовательные организации и 1 ППЭ); </w:t>
      </w:r>
    </w:p>
    <w:p w:rsidR="00866F54" w:rsidRPr="00B23AC7" w:rsidRDefault="00866F54" w:rsidP="00866F54">
      <w:pPr>
        <w:tabs>
          <w:tab w:val="left" w:pos="317"/>
          <w:tab w:val="left" w:pos="993"/>
        </w:tabs>
        <w:ind w:firstLine="709"/>
        <w:contextualSpacing/>
        <w:jc w:val="both"/>
        <w:rPr>
          <w:rFonts w:ascii="PT Astra Serif" w:eastAsia="Arial Unicode MS" w:hAnsi="PT Astra Serif"/>
          <w:sz w:val="28"/>
          <w:szCs w:val="28"/>
        </w:rPr>
      </w:pPr>
      <w:r w:rsidRPr="00B23AC7">
        <w:rPr>
          <w:rFonts w:ascii="PT Astra Serif" w:eastAsia="Arial Unicode MS" w:hAnsi="PT Astra Serif"/>
          <w:sz w:val="28"/>
          <w:szCs w:val="28"/>
        </w:rPr>
        <w:t>Николаевский район (4 образовательные организации и 1 ППЭ);</w:t>
      </w:r>
    </w:p>
    <w:p w:rsidR="00866F54" w:rsidRPr="00B23AC7" w:rsidRDefault="00866F54" w:rsidP="00866F54">
      <w:pPr>
        <w:tabs>
          <w:tab w:val="left" w:pos="317"/>
          <w:tab w:val="left" w:pos="993"/>
        </w:tabs>
        <w:ind w:firstLine="709"/>
        <w:contextualSpacing/>
        <w:jc w:val="both"/>
        <w:rPr>
          <w:rFonts w:ascii="PT Astra Serif" w:eastAsia="Arial Unicode MS" w:hAnsi="PT Astra Serif"/>
          <w:sz w:val="28"/>
          <w:szCs w:val="28"/>
        </w:rPr>
      </w:pPr>
      <w:r w:rsidRPr="00B23AC7">
        <w:rPr>
          <w:rFonts w:ascii="PT Astra Serif" w:eastAsia="Arial Unicode MS" w:hAnsi="PT Astra Serif"/>
          <w:sz w:val="28"/>
          <w:szCs w:val="28"/>
        </w:rPr>
        <w:t>Новомалыклинский район (4 образовательные организации);</w:t>
      </w:r>
    </w:p>
    <w:p w:rsidR="00866F54" w:rsidRPr="00B23AC7" w:rsidRDefault="00866F54" w:rsidP="00866F54">
      <w:pPr>
        <w:tabs>
          <w:tab w:val="left" w:pos="317"/>
          <w:tab w:val="left" w:pos="993"/>
        </w:tabs>
        <w:ind w:firstLine="709"/>
        <w:contextualSpacing/>
        <w:jc w:val="both"/>
        <w:rPr>
          <w:rFonts w:ascii="PT Astra Serif" w:eastAsia="Arial Unicode MS" w:hAnsi="PT Astra Serif"/>
          <w:sz w:val="28"/>
          <w:szCs w:val="28"/>
        </w:rPr>
      </w:pPr>
      <w:r w:rsidRPr="00B23AC7">
        <w:rPr>
          <w:rFonts w:ascii="PT Astra Serif" w:eastAsia="Arial Unicode MS" w:hAnsi="PT Astra Serif"/>
          <w:sz w:val="28"/>
          <w:szCs w:val="28"/>
        </w:rPr>
        <w:t xml:space="preserve">Новоспасский район (6 образовательных организаций и 1 ППЭ); </w:t>
      </w:r>
    </w:p>
    <w:p w:rsidR="00866F54" w:rsidRPr="00B23AC7" w:rsidRDefault="00866F54" w:rsidP="00866F54">
      <w:pPr>
        <w:tabs>
          <w:tab w:val="left" w:pos="317"/>
          <w:tab w:val="left" w:pos="993"/>
        </w:tabs>
        <w:ind w:firstLine="709"/>
        <w:contextualSpacing/>
        <w:jc w:val="both"/>
        <w:rPr>
          <w:rFonts w:ascii="PT Astra Serif" w:eastAsia="Arial Unicode MS" w:hAnsi="PT Astra Serif"/>
          <w:sz w:val="28"/>
          <w:szCs w:val="28"/>
        </w:rPr>
      </w:pPr>
      <w:r w:rsidRPr="00B23AC7">
        <w:rPr>
          <w:rFonts w:ascii="PT Astra Serif" w:eastAsia="Arial Unicode MS" w:hAnsi="PT Astra Serif"/>
          <w:sz w:val="28"/>
          <w:szCs w:val="28"/>
        </w:rPr>
        <w:t xml:space="preserve">Павловский район (3 образовательные организации); </w:t>
      </w:r>
    </w:p>
    <w:p w:rsidR="00866F54" w:rsidRPr="00B23AC7" w:rsidRDefault="00866F54" w:rsidP="00866F54">
      <w:pPr>
        <w:tabs>
          <w:tab w:val="left" w:pos="317"/>
          <w:tab w:val="left" w:pos="993"/>
        </w:tabs>
        <w:ind w:firstLine="709"/>
        <w:contextualSpacing/>
        <w:jc w:val="both"/>
        <w:rPr>
          <w:rFonts w:ascii="PT Astra Serif" w:eastAsia="Arial Unicode MS" w:hAnsi="PT Astra Serif"/>
          <w:sz w:val="28"/>
          <w:szCs w:val="28"/>
        </w:rPr>
      </w:pPr>
      <w:r w:rsidRPr="00B23AC7">
        <w:rPr>
          <w:rFonts w:ascii="PT Astra Serif" w:eastAsia="Arial Unicode MS" w:hAnsi="PT Astra Serif"/>
          <w:sz w:val="28"/>
          <w:szCs w:val="28"/>
        </w:rPr>
        <w:t xml:space="preserve">Сенгилеевский район (7 образовательных организаций, 2 структурных подразделения и 1 ППЭ); </w:t>
      </w:r>
    </w:p>
    <w:p w:rsidR="00866F54" w:rsidRPr="00B23AC7" w:rsidRDefault="00866F54" w:rsidP="00866F54">
      <w:pPr>
        <w:tabs>
          <w:tab w:val="left" w:pos="317"/>
          <w:tab w:val="left" w:pos="993"/>
        </w:tabs>
        <w:ind w:firstLine="709"/>
        <w:contextualSpacing/>
        <w:jc w:val="both"/>
        <w:rPr>
          <w:rFonts w:ascii="PT Astra Serif" w:eastAsia="Arial Unicode MS" w:hAnsi="PT Astra Serif"/>
          <w:sz w:val="28"/>
          <w:szCs w:val="28"/>
        </w:rPr>
      </w:pPr>
      <w:r w:rsidRPr="00B23AC7">
        <w:rPr>
          <w:rFonts w:ascii="PT Astra Serif" w:eastAsia="Arial Unicode MS" w:hAnsi="PT Astra Serif"/>
          <w:sz w:val="28"/>
          <w:szCs w:val="28"/>
        </w:rPr>
        <w:t xml:space="preserve">Старомайнский район (4 образовательные организации); </w:t>
      </w:r>
    </w:p>
    <w:p w:rsidR="00866F54" w:rsidRPr="00B23AC7" w:rsidRDefault="00866F54" w:rsidP="00866F54">
      <w:pPr>
        <w:tabs>
          <w:tab w:val="left" w:pos="317"/>
          <w:tab w:val="left" w:pos="993"/>
        </w:tabs>
        <w:ind w:firstLine="709"/>
        <w:contextualSpacing/>
        <w:jc w:val="both"/>
        <w:rPr>
          <w:rFonts w:ascii="PT Astra Serif" w:eastAsia="Arial Unicode MS" w:hAnsi="PT Astra Serif"/>
          <w:sz w:val="28"/>
          <w:szCs w:val="28"/>
        </w:rPr>
      </w:pPr>
      <w:r w:rsidRPr="00B23AC7">
        <w:rPr>
          <w:rFonts w:ascii="PT Astra Serif" w:eastAsia="Arial Unicode MS" w:hAnsi="PT Astra Serif"/>
          <w:sz w:val="28"/>
          <w:szCs w:val="28"/>
        </w:rPr>
        <w:t xml:space="preserve">Старокулаткинский район (4 образовательные организации); </w:t>
      </w:r>
    </w:p>
    <w:p w:rsidR="00866F54" w:rsidRPr="00B23AC7" w:rsidRDefault="00866F54" w:rsidP="00866F54">
      <w:pPr>
        <w:tabs>
          <w:tab w:val="left" w:pos="317"/>
          <w:tab w:val="left" w:pos="993"/>
        </w:tabs>
        <w:ind w:firstLine="709"/>
        <w:contextualSpacing/>
        <w:jc w:val="both"/>
        <w:rPr>
          <w:rFonts w:ascii="PT Astra Serif" w:eastAsia="Arial Unicode MS" w:hAnsi="PT Astra Serif"/>
          <w:sz w:val="28"/>
          <w:szCs w:val="28"/>
        </w:rPr>
      </w:pPr>
      <w:r w:rsidRPr="00B23AC7">
        <w:rPr>
          <w:rFonts w:ascii="PT Astra Serif" w:eastAsia="Arial Unicode MS" w:hAnsi="PT Astra Serif"/>
          <w:sz w:val="28"/>
          <w:szCs w:val="28"/>
        </w:rPr>
        <w:t xml:space="preserve">Сурский район (4 образовательные организации и 1 ППЭ); </w:t>
      </w:r>
    </w:p>
    <w:p w:rsidR="00866F54" w:rsidRPr="00B23AC7" w:rsidRDefault="00866F54" w:rsidP="00866F54">
      <w:pPr>
        <w:tabs>
          <w:tab w:val="left" w:pos="317"/>
          <w:tab w:val="left" w:pos="993"/>
        </w:tabs>
        <w:ind w:firstLine="709"/>
        <w:contextualSpacing/>
        <w:jc w:val="both"/>
        <w:rPr>
          <w:rFonts w:ascii="PT Astra Serif" w:eastAsia="Arial Unicode MS" w:hAnsi="PT Astra Serif"/>
          <w:sz w:val="28"/>
          <w:szCs w:val="28"/>
        </w:rPr>
      </w:pPr>
      <w:r w:rsidRPr="00B23AC7">
        <w:rPr>
          <w:rFonts w:ascii="PT Astra Serif" w:eastAsia="Arial Unicode MS" w:hAnsi="PT Astra Serif"/>
          <w:sz w:val="28"/>
          <w:szCs w:val="28"/>
        </w:rPr>
        <w:t>Радищевский район (4 образовательные организации);</w:t>
      </w:r>
    </w:p>
    <w:p w:rsidR="00866F54" w:rsidRPr="00B23AC7" w:rsidRDefault="00866F54" w:rsidP="00866F54">
      <w:pPr>
        <w:tabs>
          <w:tab w:val="left" w:pos="317"/>
          <w:tab w:val="left" w:pos="993"/>
        </w:tabs>
        <w:ind w:firstLine="709"/>
        <w:contextualSpacing/>
        <w:jc w:val="both"/>
        <w:rPr>
          <w:rFonts w:ascii="PT Astra Serif" w:eastAsia="Arial Unicode MS" w:hAnsi="PT Astra Serif"/>
          <w:sz w:val="28"/>
          <w:szCs w:val="28"/>
        </w:rPr>
      </w:pPr>
      <w:r w:rsidRPr="00B23AC7">
        <w:rPr>
          <w:rFonts w:ascii="PT Astra Serif" w:eastAsia="Arial Unicode MS" w:hAnsi="PT Astra Serif"/>
          <w:sz w:val="28"/>
          <w:szCs w:val="28"/>
        </w:rPr>
        <w:t xml:space="preserve">Тереньгульский район (4 образовательные организации), </w:t>
      </w:r>
    </w:p>
    <w:p w:rsidR="00866F54" w:rsidRPr="00B23AC7" w:rsidRDefault="00866F54" w:rsidP="00866F54">
      <w:pPr>
        <w:tabs>
          <w:tab w:val="left" w:pos="317"/>
          <w:tab w:val="left" w:pos="993"/>
        </w:tabs>
        <w:ind w:firstLine="709"/>
        <w:contextualSpacing/>
        <w:jc w:val="both"/>
        <w:rPr>
          <w:rFonts w:ascii="PT Astra Serif" w:eastAsia="Arial Unicode MS" w:hAnsi="PT Astra Serif"/>
          <w:sz w:val="28"/>
          <w:szCs w:val="28"/>
        </w:rPr>
      </w:pPr>
      <w:r w:rsidRPr="00B23AC7">
        <w:rPr>
          <w:rFonts w:ascii="PT Astra Serif" w:eastAsia="Arial Unicode MS" w:hAnsi="PT Astra Serif"/>
          <w:sz w:val="28"/>
          <w:szCs w:val="28"/>
        </w:rPr>
        <w:t xml:space="preserve">Ульяновский район (7 образовательных организаций, 2 филиала и 1 ППЭ); </w:t>
      </w:r>
    </w:p>
    <w:p w:rsidR="00866F54" w:rsidRPr="00B23AC7" w:rsidRDefault="00866F54" w:rsidP="00866F54">
      <w:pPr>
        <w:tabs>
          <w:tab w:val="left" w:pos="317"/>
          <w:tab w:val="left" w:pos="993"/>
        </w:tabs>
        <w:ind w:firstLine="709"/>
        <w:contextualSpacing/>
        <w:jc w:val="both"/>
        <w:rPr>
          <w:rFonts w:ascii="PT Astra Serif" w:eastAsia="Arial Unicode MS" w:hAnsi="PT Astra Serif"/>
          <w:sz w:val="28"/>
          <w:szCs w:val="28"/>
        </w:rPr>
      </w:pPr>
      <w:r w:rsidRPr="00B23AC7">
        <w:rPr>
          <w:rFonts w:ascii="PT Astra Serif" w:eastAsia="Arial Unicode MS" w:hAnsi="PT Astra Serif"/>
          <w:sz w:val="28"/>
          <w:szCs w:val="28"/>
        </w:rPr>
        <w:t>Цильнинский район (7 образовательных организаций и 1 ППЭ);</w:t>
      </w:r>
    </w:p>
    <w:p w:rsidR="00866F54" w:rsidRPr="00B23AC7" w:rsidRDefault="00866F54" w:rsidP="00866F54">
      <w:pPr>
        <w:tabs>
          <w:tab w:val="left" w:pos="317"/>
          <w:tab w:val="left" w:pos="993"/>
        </w:tabs>
        <w:ind w:firstLine="709"/>
        <w:contextualSpacing/>
        <w:jc w:val="both"/>
        <w:rPr>
          <w:rFonts w:ascii="PT Astra Serif" w:eastAsia="Arial Unicode MS" w:hAnsi="PT Astra Serif"/>
          <w:sz w:val="28"/>
          <w:szCs w:val="28"/>
        </w:rPr>
      </w:pPr>
      <w:r w:rsidRPr="00B23AC7">
        <w:rPr>
          <w:rFonts w:ascii="PT Astra Serif" w:eastAsia="Arial Unicode MS" w:hAnsi="PT Astra Serif"/>
          <w:sz w:val="28"/>
          <w:szCs w:val="28"/>
        </w:rPr>
        <w:t>Чердаклинский район (6 образовательных организаций, 1 филиал и 1 ППЭ).</w:t>
      </w:r>
    </w:p>
    <w:p w:rsidR="00866F54" w:rsidRPr="00B23AC7" w:rsidRDefault="00866F54" w:rsidP="00866F54">
      <w:pPr>
        <w:shd w:val="clear" w:color="auto" w:fill="FFFFFF"/>
        <w:tabs>
          <w:tab w:val="left" w:pos="993"/>
        </w:tabs>
        <w:spacing w:line="244" w:lineRule="auto"/>
        <w:ind w:firstLine="708"/>
        <w:jc w:val="both"/>
        <w:rPr>
          <w:rFonts w:ascii="PT Astra Serif" w:hAnsi="PT Astra Serif"/>
          <w:i/>
          <w:sz w:val="28"/>
          <w:szCs w:val="28"/>
        </w:rPr>
      </w:pPr>
      <w:r w:rsidRPr="00B23AC7">
        <w:rPr>
          <w:rFonts w:ascii="PT Astra Serif" w:eastAsia="Arial Unicode MS" w:hAnsi="PT Astra Serif"/>
          <w:sz w:val="28"/>
          <w:szCs w:val="28"/>
        </w:rPr>
        <w:t>По результатам контрольных мероприятий фактов совершения административных правонарушений по ч. 1 ст. 20.6.1 КоАП РФ не зафиксировано. Результаты выездных мероприятий по контролю оформлены проверочными листами. В ходе контрольных мероприятий руководителям образовательных организаций даны рекомендации по обеспечению контроля за проведением противоэпидемических мероприятий.</w:t>
      </w:r>
    </w:p>
    <w:p w:rsidR="00866F54" w:rsidRPr="00B23AC7" w:rsidRDefault="00866F54" w:rsidP="00866F54">
      <w:pPr>
        <w:shd w:val="clear" w:color="auto" w:fill="FFFFFF"/>
        <w:tabs>
          <w:tab w:val="left" w:pos="993"/>
        </w:tabs>
        <w:spacing w:line="245" w:lineRule="auto"/>
        <w:ind w:firstLine="708"/>
        <w:jc w:val="both"/>
        <w:rPr>
          <w:rFonts w:ascii="PT Astra Serif" w:hAnsi="PT Astra Serif"/>
          <w:i/>
          <w:sz w:val="28"/>
          <w:szCs w:val="28"/>
          <w:highlight w:val="yellow"/>
        </w:rPr>
      </w:pPr>
    </w:p>
    <w:p w:rsidR="00866F54" w:rsidRPr="00B23AC7" w:rsidRDefault="00866F54" w:rsidP="00866F54">
      <w:pPr>
        <w:ind w:firstLine="708"/>
        <w:jc w:val="both"/>
        <w:rPr>
          <w:rFonts w:ascii="PT Astra Serif" w:hAnsi="PT Astra Serif"/>
          <w:b/>
          <w:sz w:val="28"/>
          <w:szCs w:val="28"/>
        </w:rPr>
      </w:pPr>
      <w:r w:rsidRPr="00B23AC7">
        <w:rPr>
          <w:rFonts w:ascii="PT Astra Serif" w:hAnsi="PT Astra Serif"/>
          <w:b/>
          <w:bCs/>
          <w:sz w:val="28"/>
          <w:szCs w:val="28"/>
        </w:rPr>
        <w:t>4.</w:t>
      </w:r>
      <w:r w:rsidRPr="00B23AC7">
        <w:rPr>
          <w:rFonts w:ascii="PT Astra Serif" w:hAnsi="PT Astra Serif"/>
          <w:b/>
          <w:bCs/>
          <w:sz w:val="28"/>
          <w:szCs w:val="28"/>
        </w:rPr>
        <w:tab/>
      </w:r>
      <w:r w:rsidRPr="00B23AC7">
        <w:rPr>
          <w:rFonts w:ascii="PT Astra Serif" w:hAnsi="PT Astra Serif"/>
          <w:b/>
          <w:bCs/>
          <w:sz w:val="28"/>
          <w:szCs w:val="28"/>
          <w:shd w:val="clear" w:color="auto" w:fill="FFFFFF"/>
        </w:rPr>
        <w:t>Обеспечение проведения не менее чем в 30% организаций, осуществляющих образовательную деятельность на территории Ульяновской области, независимой оценки качества условий осуществления образовательной деятельности</w:t>
      </w:r>
      <w:r w:rsidRPr="00B23AC7">
        <w:rPr>
          <w:rFonts w:ascii="PT Astra Serif" w:hAnsi="PT Astra Serif"/>
          <w:b/>
          <w:sz w:val="28"/>
          <w:szCs w:val="28"/>
        </w:rPr>
        <w:t>.</w:t>
      </w:r>
    </w:p>
    <w:p w:rsidR="00866F54" w:rsidRPr="00B23AC7" w:rsidRDefault="00866F54" w:rsidP="00866F54">
      <w:pPr>
        <w:ind w:firstLine="708"/>
        <w:jc w:val="both"/>
        <w:rPr>
          <w:rFonts w:ascii="PT Astra Serif" w:hAnsi="PT Astra Serif"/>
          <w:bCs/>
          <w:sz w:val="28"/>
          <w:szCs w:val="28"/>
        </w:rPr>
      </w:pPr>
      <w:r w:rsidRPr="00B23AC7">
        <w:rPr>
          <w:rFonts w:ascii="PT Astra Serif" w:hAnsi="PT Astra Serif"/>
          <w:sz w:val="28"/>
          <w:szCs w:val="28"/>
        </w:rPr>
        <w:t xml:space="preserve">На сайте Министерства просвещения и воспитания Ульяновской области опубликован </w:t>
      </w:r>
      <w:r w:rsidRPr="00B23AC7">
        <w:rPr>
          <w:rFonts w:ascii="PT Astra Serif" w:hAnsi="PT Astra Serif"/>
          <w:bCs/>
          <w:sz w:val="28"/>
          <w:szCs w:val="28"/>
        </w:rPr>
        <w:t>план по устранению недостатков, выявленных в результате НОКО-2021; иная информация о независимой оценке качества условий осуществления образовательной деятельности.</w:t>
      </w:r>
    </w:p>
    <w:p w:rsidR="00866F54" w:rsidRPr="00B23AC7" w:rsidRDefault="00866F54" w:rsidP="00866F54">
      <w:pPr>
        <w:ind w:firstLine="708"/>
        <w:jc w:val="both"/>
        <w:rPr>
          <w:rFonts w:ascii="PT Astra Serif" w:hAnsi="PT Astra Serif"/>
          <w:bCs/>
          <w:sz w:val="28"/>
          <w:szCs w:val="28"/>
        </w:rPr>
      </w:pPr>
      <w:r w:rsidRPr="00B23AC7">
        <w:rPr>
          <w:rFonts w:ascii="PT Astra Serif" w:hAnsi="PT Astra Serif"/>
          <w:bCs/>
          <w:sz w:val="28"/>
          <w:szCs w:val="28"/>
        </w:rPr>
        <w:t>С 1 по 08 июля проведён мониторинг размещения муниципальными образованиями информации на официальном сайте bus.gov.ru. В Министерство просвещения РФ направлено письмо об актуализации информации на сайте от 06.07.2022 № 73-ИОГВ-01/4631исх.</w:t>
      </w:r>
    </w:p>
    <w:p w:rsidR="00866F54" w:rsidRPr="00B23AC7" w:rsidRDefault="00866F54" w:rsidP="00866F54">
      <w:pPr>
        <w:ind w:firstLine="708"/>
        <w:jc w:val="both"/>
        <w:rPr>
          <w:rFonts w:ascii="PT Astra Serif" w:hAnsi="PT Astra Serif"/>
          <w:bCs/>
          <w:sz w:val="28"/>
          <w:szCs w:val="28"/>
        </w:rPr>
      </w:pPr>
      <w:r w:rsidRPr="00B23AC7">
        <w:rPr>
          <w:rFonts w:ascii="PT Astra Serif" w:hAnsi="PT Astra Serif"/>
          <w:bCs/>
          <w:sz w:val="28"/>
          <w:szCs w:val="28"/>
        </w:rPr>
        <w:lastRenderedPageBreak/>
        <w:t xml:space="preserve">В настоящее время муниципальными образованиями размещена вся необходимая информация. </w:t>
      </w:r>
    </w:p>
    <w:p w:rsidR="00866F54" w:rsidRPr="00B23AC7" w:rsidRDefault="00866F54" w:rsidP="00866F54">
      <w:pPr>
        <w:ind w:firstLine="708"/>
        <w:jc w:val="both"/>
        <w:rPr>
          <w:rFonts w:ascii="PT Astra Serif" w:hAnsi="PT Astra Serif"/>
          <w:bCs/>
          <w:sz w:val="28"/>
          <w:szCs w:val="28"/>
        </w:rPr>
      </w:pPr>
      <w:r w:rsidRPr="00B23AC7">
        <w:rPr>
          <w:rFonts w:ascii="PT Astra Serif" w:hAnsi="PT Astra Serif"/>
          <w:bCs/>
          <w:sz w:val="28"/>
          <w:szCs w:val="28"/>
        </w:rPr>
        <w:t>Ежемесячно проводятся мониторинги посещения гражданами сайта bus.gov.ru и их отзывов и оценок. Рейтинги мониторингов отзывов и оценок выставлены на сайте Министерства просвещения и воспитания Ульяновской области.</w:t>
      </w:r>
    </w:p>
    <w:p w:rsidR="00866F54" w:rsidRPr="00B23AC7" w:rsidRDefault="00866F54" w:rsidP="00866F54">
      <w:pPr>
        <w:spacing w:line="245" w:lineRule="auto"/>
        <w:ind w:firstLine="709"/>
        <w:jc w:val="both"/>
        <w:rPr>
          <w:rFonts w:ascii="PT Astra Serif" w:hAnsi="PT Astra Serif"/>
          <w:sz w:val="28"/>
          <w:szCs w:val="28"/>
        </w:rPr>
      </w:pPr>
      <w:r w:rsidRPr="00B23AC7">
        <w:rPr>
          <w:rFonts w:ascii="PT Astra Serif" w:hAnsi="PT Astra Serif"/>
          <w:sz w:val="28"/>
          <w:szCs w:val="28"/>
        </w:rPr>
        <w:t>В муниципальные образования направлен Протокол заседания Общественного совета при Министерстве просвещения Российской Федерации от 03.03.2022 № ОС-2/пр с рекомендациями по проведению НОКО в 2022 году.</w:t>
      </w:r>
    </w:p>
    <w:p w:rsidR="00866F54" w:rsidRPr="00B23AC7" w:rsidRDefault="00866F54" w:rsidP="00866F54">
      <w:pPr>
        <w:spacing w:line="245" w:lineRule="auto"/>
        <w:ind w:firstLine="709"/>
        <w:jc w:val="both"/>
        <w:rPr>
          <w:rFonts w:ascii="PT Astra Serif" w:hAnsi="PT Astra Serif"/>
          <w:sz w:val="28"/>
          <w:szCs w:val="28"/>
        </w:rPr>
      </w:pPr>
      <w:r w:rsidRPr="00B23AC7">
        <w:rPr>
          <w:rFonts w:ascii="PT Astra Serif" w:hAnsi="PT Astra Serif"/>
          <w:sz w:val="28"/>
          <w:szCs w:val="28"/>
        </w:rPr>
        <w:t>Проведены консультативные мероприятия для муниципальных образований Ульяновской области по проведению НОКО в 2022 году, по реализации плана устранения недостатков, выявленных в ходе проведения НОКО в 2019-2021 году, по размещению перечня образовательных организаций НОКО-2022, планов по устранению выявленных недостатков и иной информации по НОКО-2021.</w:t>
      </w:r>
    </w:p>
    <w:p w:rsidR="00866F54" w:rsidRPr="00B23AC7" w:rsidRDefault="00866F54" w:rsidP="00866F54">
      <w:pPr>
        <w:spacing w:line="245" w:lineRule="auto"/>
        <w:ind w:firstLine="709"/>
        <w:jc w:val="both"/>
        <w:rPr>
          <w:rFonts w:ascii="PT Astra Serif" w:hAnsi="PT Astra Serif"/>
          <w:sz w:val="28"/>
          <w:szCs w:val="28"/>
        </w:rPr>
      </w:pPr>
      <w:r w:rsidRPr="00B23AC7">
        <w:rPr>
          <w:rFonts w:ascii="PT Astra Serif" w:hAnsi="PT Astra Serif"/>
          <w:sz w:val="28"/>
          <w:szCs w:val="28"/>
        </w:rPr>
        <w:t xml:space="preserve">В качестве методической поддержки в муниципальные образования направлено письмо от 27.06.2022 № 73-ИОГВ-01-03/770исх с рекомендациями по проведению НОКО в 2022 году. </w:t>
      </w:r>
    </w:p>
    <w:p w:rsidR="00866F54" w:rsidRPr="00B23AC7" w:rsidRDefault="00866F54" w:rsidP="00866F54">
      <w:pPr>
        <w:spacing w:line="245" w:lineRule="auto"/>
        <w:ind w:firstLine="709"/>
        <w:jc w:val="both"/>
        <w:rPr>
          <w:rFonts w:ascii="PT Astra Serif" w:hAnsi="PT Astra Serif"/>
          <w:sz w:val="28"/>
          <w:szCs w:val="28"/>
        </w:rPr>
      </w:pPr>
      <w:r w:rsidRPr="00B23AC7">
        <w:rPr>
          <w:rFonts w:ascii="PT Astra Serif" w:hAnsi="PT Astra Serif"/>
          <w:sz w:val="28"/>
          <w:szCs w:val="28"/>
        </w:rPr>
        <w:t xml:space="preserve"> В муниципальных образованиях НОКО-2022 подходит к завершающему этапу.</w:t>
      </w:r>
    </w:p>
    <w:p w:rsidR="00866F54" w:rsidRPr="00B23AC7" w:rsidRDefault="00866F54" w:rsidP="00866F54">
      <w:pPr>
        <w:spacing w:line="245" w:lineRule="auto"/>
        <w:ind w:firstLine="709"/>
        <w:jc w:val="both"/>
        <w:rPr>
          <w:rFonts w:ascii="PT Astra Serif" w:hAnsi="PT Astra Serif"/>
          <w:sz w:val="28"/>
          <w:szCs w:val="28"/>
        </w:rPr>
      </w:pPr>
      <w:r w:rsidRPr="00B23AC7">
        <w:rPr>
          <w:rFonts w:ascii="PT Astra Serif" w:hAnsi="PT Astra Serif"/>
          <w:sz w:val="28"/>
          <w:szCs w:val="28"/>
        </w:rPr>
        <w:t xml:space="preserve">Уточнён список организаций, подлежащих НОКО в рамках трехгодичного цикла, с учётом изменения сети - 63 областных и иных образовательных организаций. В перечень для проведения НОКО в 2022 году вошла 21 образовательная организация (т.е. 33,3% от общего количества), из них 19 государственных областных организаций профессионального образования, 2 государственных областных организации дополнительного образования, перечень организаций для проведения НОКО-2022 размещён на сайте </w:t>
      </w:r>
      <w:r w:rsidRPr="00B23AC7">
        <w:rPr>
          <w:rFonts w:ascii="PT Astra Serif" w:hAnsi="PT Astra Serif"/>
          <w:sz w:val="28"/>
          <w:szCs w:val="28"/>
          <w:lang w:val="en-US"/>
        </w:rPr>
        <w:t>bus</w:t>
      </w:r>
      <w:r w:rsidRPr="00B23AC7">
        <w:rPr>
          <w:rFonts w:ascii="PT Astra Serif" w:hAnsi="PT Astra Serif"/>
          <w:sz w:val="28"/>
          <w:szCs w:val="28"/>
        </w:rPr>
        <w:t>.</w:t>
      </w:r>
      <w:r w:rsidRPr="00B23AC7">
        <w:rPr>
          <w:rFonts w:ascii="PT Astra Serif" w:hAnsi="PT Astra Serif"/>
          <w:sz w:val="28"/>
          <w:szCs w:val="28"/>
          <w:lang w:val="en-US"/>
        </w:rPr>
        <w:t>gov</w:t>
      </w:r>
      <w:r w:rsidRPr="00B23AC7">
        <w:rPr>
          <w:rFonts w:ascii="PT Astra Serif" w:hAnsi="PT Astra Serif"/>
          <w:sz w:val="28"/>
          <w:szCs w:val="28"/>
        </w:rPr>
        <w:t>.</w:t>
      </w:r>
      <w:r w:rsidRPr="00B23AC7">
        <w:rPr>
          <w:rFonts w:ascii="PT Astra Serif" w:hAnsi="PT Astra Serif"/>
          <w:sz w:val="28"/>
          <w:szCs w:val="28"/>
          <w:lang w:val="en-US"/>
        </w:rPr>
        <w:t>ru</w:t>
      </w:r>
      <w:r w:rsidRPr="00B23AC7">
        <w:rPr>
          <w:rFonts w:ascii="PT Astra Serif" w:hAnsi="PT Astra Serif"/>
          <w:sz w:val="28"/>
          <w:szCs w:val="28"/>
        </w:rPr>
        <w:t>.</w:t>
      </w:r>
    </w:p>
    <w:p w:rsidR="00866F54" w:rsidRPr="00B23AC7" w:rsidRDefault="00866F54" w:rsidP="00866F54">
      <w:pPr>
        <w:ind w:firstLine="709"/>
        <w:jc w:val="both"/>
        <w:rPr>
          <w:rFonts w:ascii="PT Astra Serif" w:hAnsi="PT Astra Serif"/>
          <w:sz w:val="28"/>
          <w:szCs w:val="28"/>
        </w:rPr>
      </w:pPr>
      <w:r w:rsidRPr="00B23AC7">
        <w:rPr>
          <w:rFonts w:ascii="PT Astra Serif" w:hAnsi="PT Astra Serif"/>
          <w:sz w:val="28"/>
          <w:szCs w:val="28"/>
        </w:rPr>
        <w:t>На заседании Общественного совета утверждены: план работы Общественного совета, перечень образовательных организаций для проведения НОКО-2022, проект документации о закупках работ и услуг у организации, осуществляющей сбор и обобщение информации о качестве условий осуществления образовательной деятельности в 2022 году.</w:t>
      </w:r>
    </w:p>
    <w:p w:rsidR="00866F54" w:rsidRPr="00B23AC7" w:rsidRDefault="00866F54" w:rsidP="00866F54">
      <w:pPr>
        <w:ind w:firstLine="709"/>
        <w:jc w:val="both"/>
        <w:rPr>
          <w:rFonts w:ascii="PT Astra Serif" w:hAnsi="PT Astra Serif"/>
          <w:sz w:val="28"/>
          <w:szCs w:val="28"/>
        </w:rPr>
      </w:pPr>
      <w:r w:rsidRPr="00B23AC7">
        <w:rPr>
          <w:rFonts w:ascii="PT Astra Serif" w:hAnsi="PT Astra Serif"/>
          <w:sz w:val="28"/>
          <w:szCs w:val="28"/>
        </w:rPr>
        <w:t>Сформирован проект документации о закупках работ и услуг у организации, осуществляющей сбор и обобщение информации о качестве условий осуществления образовательной деятельности в 2022 году.</w:t>
      </w:r>
    </w:p>
    <w:p w:rsidR="00866F54" w:rsidRPr="00B23AC7" w:rsidRDefault="00866F54" w:rsidP="00866F54">
      <w:pPr>
        <w:ind w:firstLine="709"/>
        <w:jc w:val="both"/>
        <w:rPr>
          <w:rFonts w:ascii="PT Astra Serif" w:hAnsi="PT Astra Serif"/>
          <w:sz w:val="28"/>
          <w:szCs w:val="28"/>
        </w:rPr>
      </w:pPr>
      <w:r w:rsidRPr="00B23AC7">
        <w:rPr>
          <w:rFonts w:ascii="PT Astra Serif" w:hAnsi="PT Astra Serif"/>
          <w:sz w:val="28"/>
          <w:szCs w:val="28"/>
        </w:rPr>
        <w:t xml:space="preserve"> В адрес Министерства просвещения и воспитания Ульяновской области направлено письмо от 20.07.2022 № 73-ИОГВ-01-03/187вн о выделении средств для проведения НОКО-2022.</w:t>
      </w:r>
    </w:p>
    <w:p w:rsidR="00866F54" w:rsidRPr="00B23AC7" w:rsidRDefault="00866F54" w:rsidP="00866F54"/>
    <w:p w:rsidR="00866F54" w:rsidRPr="00B23AC7" w:rsidRDefault="00866F54" w:rsidP="008B5AEE">
      <w:pPr>
        <w:shd w:val="clear" w:color="auto" w:fill="FFFFFF"/>
        <w:spacing w:line="245" w:lineRule="auto"/>
        <w:ind w:firstLine="708"/>
        <w:rPr>
          <w:rFonts w:ascii="PT Astra Serif" w:hAnsi="PT Astra Serif"/>
          <w:b/>
          <w:bCs/>
          <w:sz w:val="28"/>
          <w:szCs w:val="28"/>
        </w:rPr>
      </w:pPr>
    </w:p>
    <w:p w:rsidR="00866F54" w:rsidRPr="00B23AC7" w:rsidRDefault="00866F54" w:rsidP="008B5AEE">
      <w:pPr>
        <w:shd w:val="clear" w:color="auto" w:fill="FFFFFF"/>
        <w:spacing w:line="245" w:lineRule="auto"/>
        <w:ind w:firstLine="708"/>
        <w:rPr>
          <w:rFonts w:ascii="PT Astra Serif" w:hAnsi="PT Astra Serif"/>
          <w:b/>
          <w:bCs/>
          <w:sz w:val="28"/>
          <w:szCs w:val="28"/>
        </w:rPr>
      </w:pPr>
    </w:p>
    <w:p w:rsidR="008B5AEE" w:rsidRPr="00B23AC7" w:rsidRDefault="008B5AEE" w:rsidP="00B25E1D">
      <w:pPr>
        <w:pStyle w:val="afa"/>
        <w:ind w:left="0"/>
        <w:rPr>
          <w:rFonts w:ascii="PT Astra Serif" w:hAnsi="PT Astra Serif"/>
          <w:b/>
          <w:bCs/>
          <w:sz w:val="28"/>
          <w:szCs w:val="28"/>
        </w:rPr>
      </w:pPr>
    </w:p>
    <w:p w:rsidR="00866F54" w:rsidRPr="00B23AC7" w:rsidRDefault="00866F54" w:rsidP="00B25E1D">
      <w:pPr>
        <w:pStyle w:val="afa"/>
        <w:ind w:left="0"/>
        <w:rPr>
          <w:rFonts w:ascii="PT Astra Serif" w:hAnsi="PT Astra Serif"/>
          <w:b/>
          <w:bCs/>
          <w:sz w:val="28"/>
          <w:szCs w:val="28"/>
        </w:rPr>
      </w:pPr>
    </w:p>
    <w:p w:rsidR="00866F54" w:rsidRPr="00B23AC7" w:rsidRDefault="00866F54" w:rsidP="00B25E1D">
      <w:pPr>
        <w:pStyle w:val="afa"/>
        <w:ind w:left="0"/>
        <w:rPr>
          <w:rFonts w:ascii="PT Astra Serif" w:hAnsi="PT Astra Serif"/>
          <w:b/>
          <w:bCs/>
          <w:sz w:val="28"/>
          <w:szCs w:val="28"/>
        </w:rPr>
      </w:pPr>
    </w:p>
    <w:p w:rsidR="008B5AEE" w:rsidRPr="00B23AC7" w:rsidRDefault="008B5AEE" w:rsidP="008B5AEE">
      <w:pPr>
        <w:jc w:val="both"/>
        <w:rPr>
          <w:rFonts w:ascii="PT Astra Serif" w:hAnsi="PT Astra Serif"/>
          <w:b/>
          <w:sz w:val="28"/>
          <w:szCs w:val="28"/>
        </w:rPr>
      </w:pPr>
      <w:r w:rsidRPr="00B23AC7">
        <w:rPr>
          <w:rFonts w:ascii="PT Astra Serif" w:hAnsi="PT Astra Serif"/>
          <w:b/>
          <w:sz w:val="28"/>
          <w:szCs w:val="28"/>
        </w:rPr>
        <w:lastRenderedPageBreak/>
        <w:t>9. Цифровая трансформация отрас</w:t>
      </w:r>
      <w:bookmarkStart w:id="1" w:name="_GoBack"/>
      <w:bookmarkEnd w:id="1"/>
      <w:r w:rsidRPr="00B23AC7">
        <w:rPr>
          <w:rFonts w:ascii="PT Astra Serif" w:hAnsi="PT Astra Serif"/>
          <w:b/>
          <w:sz w:val="28"/>
          <w:szCs w:val="28"/>
        </w:rPr>
        <w:t>ли образования</w:t>
      </w:r>
    </w:p>
    <w:p w:rsidR="008B5AEE" w:rsidRPr="00B23AC7" w:rsidRDefault="008B5AEE" w:rsidP="008B5AEE">
      <w:pPr>
        <w:pStyle w:val="Default"/>
        <w:rPr>
          <w:rFonts w:ascii="PT Astra Serif" w:hAnsi="PT Astra Serif"/>
          <w:color w:val="auto"/>
          <w:sz w:val="28"/>
          <w:szCs w:val="28"/>
        </w:rPr>
      </w:pPr>
    </w:p>
    <w:p w:rsidR="008B5AEE" w:rsidRPr="00B23AC7" w:rsidRDefault="008B5AEE" w:rsidP="008B5AEE">
      <w:pPr>
        <w:ind w:firstLine="708"/>
        <w:rPr>
          <w:rFonts w:ascii="PT Astra Serif" w:hAnsi="PT Astra Serif"/>
          <w:b/>
          <w:sz w:val="28"/>
          <w:szCs w:val="28"/>
        </w:rPr>
      </w:pPr>
      <w:r w:rsidRPr="00B23AC7">
        <w:rPr>
          <w:rFonts w:ascii="PT Astra Serif" w:hAnsi="PT Astra Serif"/>
          <w:b/>
          <w:sz w:val="28"/>
          <w:szCs w:val="28"/>
        </w:rPr>
        <w:t>Ключевая цель:</w:t>
      </w:r>
    </w:p>
    <w:p w:rsidR="008B5AEE" w:rsidRPr="00B23AC7" w:rsidRDefault="008B5AEE" w:rsidP="008B5AEE">
      <w:pPr>
        <w:ind w:firstLine="720"/>
        <w:jc w:val="both"/>
        <w:rPr>
          <w:rFonts w:ascii="PT Astra Serif" w:hAnsi="PT Astra Serif"/>
          <w:sz w:val="28"/>
          <w:szCs w:val="28"/>
          <w:shd w:val="clear" w:color="auto" w:fill="FFFFFF"/>
        </w:rPr>
      </w:pPr>
      <w:r w:rsidRPr="00B23AC7">
        <w:rPr>
          <w:rFonts w:ascii="PT Astra Serif" w:hAnsi="PT Astra Serif"/>
          <w:sz w:val="28"/>
          <w:szCs w:val="28"/>
        </w:rPr>
        <w:t>Обеспечение равных условий доступа к качественному образованию детей вне зависимости от места их проживания, усиление традиционной школы современными цифровыми технологиями.</w:t>
      </w:r>
    </w:p>
    <w:p w:rsidR="008B5AEE" w:rsidRPr="00B23AC7" w:rsidRDefault="008B5AEE" w:rsidP="008B5AEE">
      <w:pPr>
        <w:ind w:firstLine="720"/>
        <w:jc w:val="both"/>
        <w:rPr>
          <w:rFonts w:ascii="PT Astra Serif" w:hAnsi="PT Astra Serif"/>
          <w:sz w:val="28"/>
          <w:szCs w:val="28"/>
        </w:rPr>
      </w:pPr>
    </w:p>
    <w:p w:rsidR="008B5AEE" w:rsidRPr="00B23AC7" w:rsidRDefault="008B5AEE" w:rsidP="008B5AEE">
      <w:pPr>
        <w:ind w:firstLine="708"/>
        <w:rPr>
          <w:rFonts w:ascii="PT Astra Serif" w:hAnsi="PT Astra Serif"/>
          <w:b/>
          <w:sz w:val="28"/>
          <w:szCs w:val="28"/>
        </w:rPr>
      </w:pPr>
      <w:r w:rsidRPr="00B23AC7">
        <w:rPr>
          <w:rFonts w:ascii="PT Astra Serif" w:hAnsi="PT Astra Serif"/>
          <w:b/>
          <w:sz w:val="28"/>
          <w:szCs w:val="28"/>
        </w:rPr>
        <w:t>Задачи:</w:t>
      </w:r>
    </w:p>
    <w:p w:rsidR="008B5AEE" w:rsidRPr="00B23AC7" w:rsidRDefault="008B5AEE" w:rsidP="008B5AEE">
      <w:pPr>
        <w:ind w:firstLine="708"/>
        <w:jc w:val="both"/>
        <w:rPr>
          <w:rFonts w:ascii="PT Astra Serif" w:hAnsi="PT Astra Serif"/>
          <w:b/>
          <w:sz w:val="28"/>
          <w:szCs w:val="28"/>
        </w:rPr>
      </w:pPr>
      <w:r w:rsidRPr="00B23AC7">
        <w:rPr>
          <w:rFonts w:ascii="PT Astra Serif" w:hAnsi="PT Astra Serif"/>
          <w:b/>
          <w:sz w:val="28"/>
          <w:szCs w:val="28"/>
        </w:rPr>
        <w:t>1. Обеспечение предоставления равного доступа к качественному верифицированному цифровому образовательному контенту и цифровым образовательным сервисам на всей территории Ульяновской области всем категориям обучающихся и педагогам.</w:t>
      </w:r>
    </w:p>
    <w:p w:rsidR="00E14135" w:rsidRPr="00992A3E" w:rsidRDefault="00E14135" w:rsidP="00E14135">
      <w:pPr>
        <w:ind w:firstLine="708"/>
        <w:jc w:val="both"/>
        <w:rPr>
          <w:rFonts w:ascii="PT Astra Serif" w:hAnsi="PT Astra Serif"/>
          <w:sz w:val="28"/>
          <w:szCs w:val="28"/>
        </w:rPr>
      </w:pPr>
      <w:r w:rsidRPr="00992A3E">
        <w:rPr>
          <w:rFonts w:ascii="PT Astra Serif" w:hAnsi="PT Astra Serif"/>
          <w:sz w:val="28"/>
          <w:szCs w:val="28"/>
        </w:rPr>
        <w:t xml:space="preserve">100% школ и СПО Ульяновской области подключены к высокоскоростному интернету. </w:t>
      </w:r>
      <w:r>
        <w:rPr>
          <w:rFonts w:ascii="PT Astra Serif" w:hAnsi="PT Astra Serif"/>
          <w:sz w:val="28"/>
          <w:szCs w:val="28"/>
        </w:rPr>
        <w:t>Закончена</w:t>
      </w:r>
      <w:r w:rsidRPr="00992A3E">
        <w:rPr>
          <w:rFonts w:ascii="PT Astra Serif" w:hAnsi="PT Astra Serif"/>
          <w:sz w:val="28"/>
          <w:szCs w:val="28"/>
        </w:rPr>
        <w:t xml:space="preserve"> работа по установке и настройке оборудования для работы в ЕСПД в школах</w:t>
      </w:r>
      <w:r>
        <w:rPr>
          <w:rFonts w:ascii="PT Astra Serif" w:hAnsi="PT Astra Serif"/>
          <w:sz w:val="28"/>
          <w:szCs w:val="28"/>
        </w:rPr>
        <w:t>. После согласования на федеральном уровне и получения соответствующих НПА продолжиться работа по переводу подключений к сети Интернет организаций</w:t>
      </w:r>
      <w:r w:rsidRPr="00992A3E">
        <w:rPr>
          <w:rFonts w:ascii="PT Astra Serif" w:hAnsi="PT Astra Serif"/>
          <w:sz w:val="28"/>
          <w:szCs w:val="28"/>
        </w:rPr>
        <w:t xml:space="preserve"> СПО</w:t>
      </w:r>
      <w:r>
        <w:rPr>
          <w:rFonts w:ascii="PT Astra Serif" w:hAnsi="PT Astra Serif"/>
          <w:sz w:val="28"/>
          <w:szCs w:val="28"/>
        </w:rPr>
        <w:t xml:space="preserve"> на работу в рамках ЕСПД</w:t>
      </w:r>
      <w:r w:rsidRPr="00992A3E">
        <w:rPr>
          <w:rFonts w:ascii="PT Astra Serif" w:hAnsi="PT Astra Serif"/>
          <w:sz w:val="28"/>
          <w:szCs w:val="28"/>
        </w:rPr>
        <w:t xml:space="preserve">. </w:t>
      </w:r>
      <w:r>
        <w:rPr>
          <w:rFonts w:ascii="PT Astra Serif" w:hAnsi="PT Astra Serif"/>
          <w:sz w:val="28"/>
          <w:szCs w:val="28"/>
        </w:rPr>
        <w:br/>
      </w:r>
      <w:r w:rsidRPr="00992A3E">
        <w:rPr>
          <w:rFonts w:ascii="PT Astra Serif" w:hAnsi="PT Astra Serif"/>
          <w:sz w:val="28"/>
          <w:szCs w:val="28"/>
        </w:rPr>
        <w:t>37</w:t>
      </w:r>
      <w:r>
        <w:rPr>
          <w:rFonts w:ascii="PT Astra Serif" w:hAnsi="PT Astra Serif"/>
          <w:sz w:val="28"/>
          <w:szCs w:val="28"/>
        </w:rPr>
        <w:t>1</w:t>
      </w:r>
      <w:r w:rsidRPr="00992A3E">
        <w:rPr>
          <w:rFonts w:ascii="PT Astra Serif" w:hAnsi="PT Astra Serif"/>
          <w:sz w:val="28"/>
          <w:szCs w:val="28"/>
        </w:rPr>
        <w:t xml:space="preserve"> школ</w:t>
      </w:r>
      <w:r>
        <w:rPr>
          <w:rFonts w:ascii="PT Astra Serif" w:hAnsi="PT Astra Serif"/>
          <w:sz w:val="28"/>
          <w:szCs w:val="28"/>
        </w:rPr>
        <w:t>а</w:t>
      </w:r>
      <w:r w:rsidRPr="00992A3E">
        <w:rPr>
          <w:rFonts w:ascii="PT Astra Serif" w:hAnsi="PT Astra Serif"/>
          <w:sz w:val="28"/>
          <w:szCs w:val="28"/>
        </w:rPr>
        <w:t xml:space="preserve"> области активно используют коммуникационную платформу «Сферум» и 291 школа использует в своей работе верифицированный образовательный контент на платформе «ЦОК».</w:t>
      </w:r>
    </w:p>
    <w:p w:rsidR="008B5AEE" w:rsidRPr="00B23AC7" w:rsidRDefault="008B5AEE" w:rsidP="008B5AEE">
      <w:pPr>
        <w:ind w:firstLine="708"/>
        <w:jc w:val="both"/>
        <w:rPr>
          <w:rFonts w:ascii="PT Astra Serif" w:hAnsi="PT Astra Serif"/>
          <w:sz w:val="28"/>
          <w:szCs w:val="28"/>
        </w:rPr>
      </w:pPr>
    </w:p>
    <w:p w:rsidR="008B5AEE" w:rsidRPr="00B23AC7" w:rsidRDefault="008B5AEE" w:rsidP="008B5AEE">
      <w:pPr>
        <w:ind w:firstLine="708"/>
        <w:jc w:val="both"/>
        <w:rPr>
          <w:rFonts w:ascii="PT Astra Serif" w:hAnsi="PT Astra Serif"/>
          <w:b/>
          <w:sz w:val="28"/>
          <w:szCs w:val="28"/>
        </w:rPr>
      </w:pPr>
      <w:r w:rsidRPr="00B23AC7">
        <w:rPr>
          <w:rFonts w:ascii="PT Astra Serif" w:hAnsi="PT Astra Serif"/>
          <w:b/>
          <w:sz w:val="28"/>
          <w:szCs w:val="28"/>
        </w:rPr>
        <w:t>2.  Обеспечение материально-технической базы образовательных учреждений области с целью формирования ИТ-инфраструктуры.</w:t>
      </w:r>
    </w:p>
    <w:p w:rsidR="00E14135" w:rsidRDefault="00E14135" w:rsidP="00E14135">
      <w:pPr>
        <w:ind w:firstLine="851"/>
        <w:jc w:val="both"/>
        <w:rPr>
          <w:rFonts w:ascii="PT Astra Serif" w:hAnsi="PT Astra Serif"/>
          <w:sz w:val="28"/>
          <w:szCs w:val="28"/>
        </w:rPr>
      </w:pPr>
      <w:r w:rsidRPr="00992A3E">
        <w:rPr>
          <w:rFonts w:ascii="PT Astra Serif" w:hAnsi="PT Astra Serif"/>
          <w:sz w:val="28"/>
          <w:szCs w:val="28"/>
        </w:rPr>
        <w:t xml:space="preserve">В рамках реализации проекта «ЦОС» в части приобретения компьютерной техники, организована поставка приобретённых 1232 ноутбуков </w:t>
      </w:r>
      <w:r>
        <w:rPr>
          <w:rFonts w:ascii="PT Astra Serif" w:hAnsi="PT Astra Serif"/>
          <w:sz w:val="28"/>
          <w:szCs w:val="28"/>
        </w:rPr>
        <w:t xml:space="preserve">с операционными системами Российской разработки </w:t>
      </w:r>
      <w:r w:rsidRPr="00992A3E">
        <w:rPr>
          <w:rFonts w:ascii="PT Astra Serif" w:hAnsi="PT Astra Serif"/>
          <w:sz w:val="28"/>
          <w:szCs w:val="28"/>
        </w:rPr>
        <w:t xml:space="preserve">в школы Ульяновской области. </w:t>
      </w:r>
    </w:p>
    <w:p w:rsidR="00E14135" w:rsidRPr="00DD56DF" w:rsidRDefault="00E14135" w:rsidP="00E14135">
      <w:pPr>
        <w:ind w:firstLine="851"/>
        <w:jc w:val="both"/>
        <w:rPr>
          <w:rFonts w:ascii="PT Astra Serif" w:hAnsi="PT Astra Serif"/>
          <w:sz w:val="28"/>
          <w:szCs w:val="28"/>
        </w:rPr>
      </w:pPr>
      <w:r w:rsidRPr="00DD56DF">
        <w:rPr>
          <w:rFonts w:ascii="PT Astra Serif" w:hAnsi="PT Astra Serif"/>
          <w:sz w:val="28"/>
          <w:szCs w:val="28"/>
        </w:rPr>
        <w:t>Также, в рамках реали</w:t>
      </w:r>
      <w:r>
        <w:rPr>
          <w:rFonts w:ascii="PT Astra Serif" w:hAnsi="PT Astra Serif"/>
          <w:sz w:val="28"/>
          <w:szCs w:val="28"/>
        </w:rPr>
        <w:t>зации национального проекта «Образование» федерального проекта «Современная школа»</w:t>
      </w:r>
      <w:r w:rsidRPr="00DD56DF">
        <w:rPr>
          <w:rFonts w:ascii="PT Astra Serif" w:hAnsi="PT Astra Serif"/>
          <w:sz w:val="28"/>
          <w:szCs w:val="28"/>
        </w:rPr>
        <w:t xml:space="preserve">, </w:t>
      </w:r>
      <w:r>
        <w:rPr>
          <w:rFonts w:ascii="PT Astra Serif" w:hAnsi="PT Astra Serif"/>
          <w:sz w:val="28"/>
          <w:szCs w:val="28"/>
        </w:rPr>
        <w:t xml:space="preserve">для </w:t>
      </w:r>
      <w:r w:rsidRPr="00DD56DF">
        <w:rPr>
          <w:rFonts w:ascii="PT Astra Serif" w:hAnsi="PT Astra Serif"/>
          <w:sz w:val="28"/>
          <w:szCs w:val="28"/>
        </w:rPr>
        <w:t>модернизаци</w:t>
      </w:r>
      <w:r>
        <w:rPr>
          <w:rFonts w:ascii="PT Astra Serif" w:hAnsi="PT Astra Serif"/>
          <w:sz w:val="28"/>
          <w:szCs w:val="28"/>
        </w:rPr>
        <w:t>и</w:t>
      </w:r>
      <w:r w:rsidRPr="00DD56DF">
        <w:rPr>
          <w:rFonts w:ascii="PT Astra Serif" w:hAnsi="PT Astra Serif"/>
          <w:sz w:val="28"/>
          <w:szCs w:val="28"/>
        </w:rPr>
        <w:t xml:space="preserve"> материально-технической базы образовательных организаций путем создания центров «Точки Роста» </w:t>
      </w:r>
      <w:r>
        <w:rPr>
          <w:rFonts w:ascii="PT Astra Serif" w:hAnsi="PT Astra Serif"/>
          <w:sz w:val="28"/>
          <w:szCs w:val="28"/>
        </w:rPr>
        <w:t>до конца</w:t>
      </w:r>
      <w:r w:rsidRPr="00DD56DF">
        <w:rPr>
          <w:rFonts w:ascii="PT Astra Serif" w:hAnsi="PT Astra Serif"/>
          <w:sz w:val="28"/>
          <w:szCs w:val="28"/>
        </w:rPr>
        <w:t xml:space="preserve"> 2022 году в 6</w:t>
      </w:r>
      <w:r>
        <w:rPr>
          <w:rFonts w:ascii="PT Astra Serif" w:hAnsi="PT Astra Serif"/>
          <w:sz w:val="28"/>
          <w:szCs w:val="28"/>
        </w:rPr>
        <w:t>1 сельскую школу Ульяновской обл</w:t>
      </w:r>
      <w:r w:rsidRPr="00DD56DF">
        <w:rPr>
          <w:rFonts w:ascii="PT Astra Serif" w:hAnsi="PT Astra Serif"/>
          <w:sz w:val="28"/>
          <w:szCs w:val="28"/>
        </w:rPr>
        <w:t>асти будет приобретено и поставлено 357 ноутбуков.</w:t>
      </w:r>
    </w:p>
    <w:p w:rsidR="00E14135" w:rsidRPr="00992A3E" w:rsidRDefault="00E14135" w:rsidP="00E14135">
      <w:pPr>
        <w:ind w:firstLine="851"/>
        <w:jc w:val="both"/>
        <w:rPr>
          <w:rFonts w:ascii="PT Astra Serif" w:hAnsi="PT Astra Serif"/>
          <w:sz w:val="28"/>
          <w:szCs w:val="28"/>
        </w:rPr>
      </w:pPr>
      <w:r w:rsidRPr="00DD56DF">
        <w:rPr>
          <w:rFonts w:ascii="PT Astra Serif" w:hAnsi="PT Astra Serif"/>
          <w:sz w:val="28"/>
          <w:szCs w:val="28"/>
        </w:rPr>
        <w:t>Кроме этого, в рамках реализации мероприятия «Доброшкола» федерального проекта «Современная школа» национального проекта «Образование» проведено обновление материально-технической базы в двух областных государственных казённых общеобразовательных учреждениях. Образовател</w:t>
      </w:r>
      <w:r>
        <w:rPr>
          <w:rFonts w:ascii="PT Astra Serif" w:hAnsi="PT Astra Serif"/>
          <w:sz w:val="28"/>
          <w:szCs w:val="28"/>
        </w:rPr>
        <w:t>ьными организациями приобретено</w:t>
      </w:r>
      <w:r>
        <w:rPr>
          <w:rFonts w:ascii="PT Astra Serif" w:hAnsi="PT Astra Serif"/>
          <w:sz w:val="28"/>
          <w:szCs w:val="28"/>
        </w:rPr>
        <w:t xml:space="preserve"> 6 мультимедийных интерактивных</w:t>
      </w:r>
      <w:r w:rsidRPr="00DD56DF">
        <w:rPr>
          <w:rFonts w:ascii="PT Astra Serif" w:hAnsi="PT Astra Serif"/>
          <w:sz w:val="28"/>
          <w:szCs w:val="28"/>
        </w:rPr>
        <w:t xml:space="preserve"> </w:t>
      </w:r>
      <w:r>
        <w:rPr>
          <w:rFonts w:ascii="PT Astra Serif" w:hAnsi="PT Astra Serif"/>
          <w:sz w:val="28"/>
          <w:szCs w:val="28"/>
        </w:rPr>
        <w:t xml:space="preserve">панелей, </w:t>
      </w:r>
      <w:r w:rsidRPr="00DD56DF">
        <w:rPr>
          <w:rFonts w:ascii="PT Astra Serif" w:hAnsi="PT Astra Serif"/>
          <w:sz w:val="28"/>
          <w:szCs w:val="28"/>
        </w:rPr>
        <w:t>мультимедийная образовательная система</w:t>
      </w:r>
      <w:r>
        <w:rPr>
          <w:rFonts w:ascii="PT Astra Serif" w:hAnsi="PT Astra Serif"/>
          <w:sz w:val="28"/>
          <w:szCs w:val="28"/>
        </w:rPr>
        <w:t xml:space="preserve">, 3 </w:t>
      </w:r>
      <w:r w:rsidRPr="00DD56DF">
        <w:rPr>
          <w:rFonts w:ascii="PT Astra Serif" w:hAnsi="PT Astra Serif"/>
          <w:sz w:val="28"/>
          <w:szCs w:val="28"/>
        </w:rPr>
        <w:t>ноутбук</w:t>
      </w:r>
      <w:r>
        <w:rPr>
          <w:rFonts w:ascii="PT Astra Serif" w:hAnsi="PT Astra Serif"/>
          <w:sz w:val="28"/>
          <w:szCs w:val="28"/>
        </w:rPr>
        <w:t>а</w:t>
      </w:r>
      <w:r w:rsidRPr="00DD56DF">
        <w:rPr>
          <w:rFonts w:ascii="PT Astra Serif" w:hAnsi="PT Astra Serif"/>
          <w:sz w:val="28"/>
          <w:szCs w:val="28"/>
        </w:rPr>
        <w:t xml:space="preserve">, </w:t>
      </w:r>
      <w:r>
        <w:rPr>
          <w:rFonts w:ascii="PT Astra Serif" w:hAnsi="PT Astra Serif"/>
          <w:sz w:val="28"/>
          <w:szCs w:val="28"/>
        </w:rPr>
        <w:t>5 персональных компьютеров, 3 принтера</w:t>
      </w:r>
      <w:r w:rsidRPr="00DD56DF">
        <w:rPr>
          <w:rFonts w:ascii="PT Astra Serif" w:hAnsi="PT Astra Serif"/>
          <w:sz w:val="28"/>
          <w:szCs w:val="28"/>
        </w:rPr>
        <w:t>,</w:t>
      </w:r>
      <w:r>
        <w:rPr>
          <w:rFonts w:ascii="PT Astra Serif" w:hAnsi="PT Astra Serif"/>
          <w:sz w:val="28"/>
          <w:szCs w:val="28"/>
        </w:rPr>
        <w:t xml:space="preserve"> 2 МФУ, интерактивная песочница</w:t>
      </w:r>
      <w:r w:rsidRPr="00DD56DF">
        <w:rPr>
          <w:rFonts w:ascii="PT Astra Serif" w:hAnsi="PT Astra Serif"/>
          <w:sz w:val="28"/>
          <w:szCs w:val="28"/>
        </w:rPr>
        <w:t>.</w:t>
      </w:r>
    </w:p>
    <w:p w:rsidR="008B5AEE" w:rsidRPr="00B23AC7" w:rsidRDefault="008B5AEE" w:rsidP="008B5AEE">
      <w:pPr>
        <w:ind w:firstLine="851"/>
        <w:jc w:val="both"/>
        <w:rPr>
          <w:rFonts w:ascii="PT Astra Serif" w:hAnsi="PT Astra Serif"/>
          <w:sz w:val="28"/>
          <w:szCs w:val="28"/>
        </w:rPr>
      </w:pPr>
    </w:p>
    <w:p w:rsidR="008B5AEE" w:rsidRPr="00B23AC7" w:rsidRDefault="008B5AEE" w:rsidP="008B5AEE">
      <w:pPr>
        <w:ind w:firstLine="708"/>
        <w:jc w:val="both"/>
        <w:rPr>
          <w:rFonts w:ascii="PT Astra Serif" w:hAnsi="PT Astra Serif"/>
          <w:b/>
          <w:sz w:val="28"/>
          <w:szCs w:val="28"/>
        </w:rPr>
      </w:pPr>
      <w:r w:rsidRPr="00B23AC7">
        <w:rPr>
          <w:rFonts w:ascii="PT Astra Serif" w:hAnsi="PT Astra Serif"/>
          <w:b/>
          <w:sz w:val="28"/>
          <w:szCs w:val="28"/>
        </w:rPr>
        <w:t>3. Повышение эффективности процессов функционирования организаций, осуществляющих образовательную деятельность:</w:t>
      </w:r>
    </w:p>
    <w:p w:rsidR="008B5AEE" w:rsidRPr="00B23AC7" w:rsidRDefault="008B5AEE" w:rsidP="008B5AEE">
      <w:pPr>
        <w:ind w:firstLine="708"/>
        <w:jc w:val="both"/>
        <w:rPr>
          <w:rFonts w:ascii="PT Astra Serif" w:hAnsi="PT Astra Serif"/>
          <w:i/>
          <w:sz w:val="28"/>
          <w:szCs w:val="28"/>
        </w:rPr>
      </w:pPr>
      <w:r w:rsidRPr="00B23AC7">
        <w:rPr>
          <w:rFonts w:ascii="PT Astra Serif" w:hAnsi="PT Astra Serif"/>
          <w:i/>
          <w:sz w:val="28"/>
          <w:szCs w:val="28"/>
        </w:rPr>
        <w:t>– развитие кластера информационных систем отрасли образования;</w:t>
      </w:r>
    </w:p>
    <w:p w:rsidR="008B5AEE" w:rsidRPr="00B23AC7" w:rsidRDefault="008B5AEE" w:rsidP="008B5AEE">
      <w:pPr>
        <w:ind w:firstLine="708"/>
        <w:jc w:val="both"/>
        <w:rPr>
          <w:rFonts w:ascii="PT Astra Serif" w:hAnsi="PT Astra Serif"/>
          <w:i/>
          <w:sz w:val="28"/>
          <w:szCs w:val="28"/>
        </w:rPr>
      </w:pPr>
      <w:r w:rsidRPr="00B23AC7">
        <w:rPr>
          <w:rFonts w:ascii="PT Astra Serif" w:hAnsi="PT Astra Serif"/>
          <w:i/>
          <w:sz w:val="28"/>
          <w:szCs w:val="28"/>
        </w:rPr>
        <w:t>– перевод предоставляемых государственных услуг в электронную форму.</w:t>
      </w:r>
    </w:p>
    <w:p w:rsidR="00E14135" w:rsidRPr="00F81ED4" w:rsidRDefault="00E14135" w:rsidP="00E14135">
      <w:pPr>
        <w:ind w:firstLine="720"/>
        <w:jc w:val="both"/>
        <w:rPr>
          <w:rFonts w:ascii="PT Astra Serif" w:hAnsi="PT Astra Serif"/>
          <w:sz w:val="28"/>
          <w:szCs w:val="28"/>
        </w:rPr>
      </w:pPr>
      <w:r w:rsidRPr="00992A3E">
        <w:rPr>
          <w:rFonts w:ascii="PT Astra Serif" w:hAnsi="PT Astra Serif"/>
          <w:sz w:val="28"/>
          <w:szCs w:val="28"/>
        </w:rPr>
        <w:lastRenderedPageBreak/>
        <w:t xml:space="preserve">В рамках заключенного контракта с разработчиками ИС «Сетевой город» на разработку модуля, обеспечивающего перевод услуги «Приём и регистрация заявлений на обучение в образовательные организации, реализующие программы среднего профессионального образования» </w:t>
      </w:r>
      <w:r>
        <w:rPr>
          <w:rFonts w:ascii="PT Astra Serif" w:hAnsi="PT Astra Serif"/>
          <w:sz w:val="28"/>
          <w:szCs w:val="28"/>
        </w:rPr>
        <w:t>разработан и запущен в эксплуатацию модуль, позволяющий принимать заявления на едино</w:t>
      </w:r>
      <w:r w:rsidRPr="00992A3E">
        <w:rPr>
          <w:rFonts w:ascii="PT Astra Serif" w:hAnsi="PT Astra Serif"/>
          <w:sz w:val="28"/>
          <w:szCs w:val="28"/>
        </w:rPr>
        <w:t>м</w:t>
      </w:r>
      <w:r>
        <w:rPr>
          <w:rFonts w:ascii="PT Astra Serif" w:hAnsi="PT Astra Serif"/>
          <w:sz w:val="28"/>
          <w:szCs w:val="28"/>
        </w:rPr>
        <w:t xml:space="preserve"> портале</w:t>
      </w:r>
      <w:r w:rsidRPr="00992A3E">
        <w:rPr>
          <w:rFonts w:ascii="PT Astra Serif" w:hAnsi="PT Astra Serif"/>
          <w:sz w:val="28"/>
          <w:szCs w:val="28"/>
        </w:rPr>
        <w:t xml:space="preserve"> государственных услуг (далее – ЕПГУ). В рамках ранее заключенного контракта услуга «Зачисление детей в общеобразовательные учреждения субъектов Российской Федерации или муниципальные общеобразовательные учреждения» выведена на ЕПГУ.</w:t>
      </w:r>
    </w:p>
    <w:p w:rsidR="008B5AEE" w:rsidRDefault="008B5AEE" w:rsidP="008B5AEE">
      <w:pPr>
        <w:ind w:firstLine="708"/>
        <w:jc w:val="both"/>
        <w:rPr>
          <w:rFonts w:ascii="PT Astra Serif" w:hAnsi="PT Astra Serif"/>
          <w:i/>
          <w:sz w:val="28"/>
          <w:szCs w:val="28"/>
        </w:rPr>
      </w:pPr>
    </w:p>
    <w:p w:rsidR="00E14135" w:rsidRDefault="00E14135" w:rsidP="008B5AEE">
      <w:pPr>
        <w:ind w:firstLine="708"/>
        <w:jc w:val="both"/>
        <w:rPr>
          <w:rFonts w:ascii="PT Astra Serif" w:hAnsi="PT Astra Serif"/>
          <w:i/>
          <w:sz w:val="28"/>
          <w:szCs w:val="28"/>
        </w:rPr>
      </w:pPr>
    </w:p>
    <w:p w:rsidR="00E14135" w:rsidRDefault="00E14135" w:rsidP="008B5AEE">
      <w:pPr>
        <w:ind w:firstLine="708"/>
        <w:jc w:val="both"/>
        <w:rPr>
          <w:rFonts w:ascii="PT Astra Serif" w:hAnsi="PT Astra Serif"/>
          <w:i/>
          <w:sz w:val="28"/>
          <w:szCs w:val="28"/>
        </w:rPr>
      </w:pPr>
    </w:p>
    <w:p w:rsidR="00E14135" w:rsidRDefault="00E14135" w:rsidP="008B5AEE">
      <w:pPr>
        <w:ind w:firstLine="708"/>
        <w:jc w:val="both"/>
        <w:rPr>
          <w:rFonts w:ascii="PT Astra Serif" w:hAnsi="PT Astra Serif"/>
          <w:i/>
          <w:sz w:val="28"/>
          <w:szCs w:val="28"/>
        </w:rPr>
      </w:pPr>
    </w:p>
    <w:p w:rsidR="00E14135" w:rsidRDefault="00E14135" w:rsidP="008B5AEE">
      <w:pPr>
        <w:ind w:firstLine="708"/>
        <w:jc w:val="both"/>
        <w:rPr>
          <w:rFonts w:ascii="PT Astra Serif" w:hAnsi="PT Astra Serif"/>
          <w:i/>
          <w:sz w:val="28"/>
          <w:szCs w:val="28"/>
        </w:rPr>
      </w:pPr>
    </w:p>
    <w:p w:rsidR="00E14135" w:rsidRDefault="00E14135" w:rsidP="008B5AEE">
      <w:pPr>
        <w:ind w:firstLine="708"/>
        <w:jc w:val="both"/>
        <w:rPr>
          <w:rFonts w:ascii="PT Astra Serif" w:hAnsi="PT Astra Serif"/>
          <w:i/>
          <w:sz w:val="28"/>
          <w:szCs w:val="28"/>
        </w:rPr>
      </w:pPr>
    </w:p>
    <w:p w:rsidR="00E14135" w:rsidRDefault="00E14135" w:rsidP="008B5AEE">
      <w:pPr>
        <w:ind w:firstLine="708"/>
        <w:jc w:val="both"/>
        <w:rPr>
          <w:rFonts w:ascii="PT Astra Serif" w:hAnsi="PT Astra Serif"/>
          <w:i/>
          <w:sz w:val="28"/>
          <w:szCs w:val="28"/>
        </w:rPr>
      </w:pPr>
    </w:p>
    <w:p w:rsidR="00E14135" w:rsidRDefault="00E14135" w:rsidP="008B5AEE">
      <w:pPr>
        <w:ind w:firstLine="708"/>
        <w:jc w:val="both"/>
        <w:rPr>
          <w:rFonts w:ascii="PT Astra Serif" w:hAnsi="PT Astra Serif"/>
          <w:i/>
          <w:sz w:val="28"/>
          <w:szCs w:val="28"/>
        </w:rPr>
      </w:pPr>
    </w:p>
    <w:p w:rsidR="00E14135" w:rsidRDefault="00E14135" w:rsidP="008B5AEE">
      <w:pPr>
        <w:ind w:firstLine="708"/>
        <w:jc w:val="both"/>
        <w:rPr>
          <w:rFonts w:ascii="PT Astra Serif" w:hAnsi="PT Astra Serif"/>
          <w:i/>
          <w:sz w:val="28"/>
          <w:szCs w:val="28"/>
        </w:rPr>
      </w:pPr>
    </w:p>
    <w:p w:rsidR="00E14135" w:rsidRDefault="00E14135" w:rsidP="008B5AEE">
      <w:pPr>
        <w:ind w:firstLine="708"/>
        <w:jc w:val="both"/>
        <w:rPr>
          <w:rFonts w:ascii="PT Astra Serif" w:hAnsi="PT Astra Serif"/>
          <w:i/>
          <w:sz w:val="28"/>
          <w:szCs w:val="28"/>
        </w:rPr>
      </w:pPr>
    </w:p>
    <w:p w:rsidR="00E14135" w:rsidRDefault="00E14135" w:rsidP="008B5AEE">
      <w:pPr>
        <w:ind w:firstLine="708"/>
        <w:jc w:val="both"/>
        <w:rPr>
          <w:rFonts w:ascii="PT Astra Serif" w:hAnsi="PT Astra Serif"/>
          <w:i/>
          <w:sz w:val="28"/>
          <w:szCs w:val="28"/>
        </w:rPr>
      </w:pPr>
    </w:p>
    <w:p w:rsidR="00E14135" w:rsidRDefault="00E14135" w:rsidP="008B5AEE">
      <w:pPr>
        <w:ind w:firstLine="708"/>
        <w:jc w:val="both"/>
        <w:rPr>
          <w:rFonts w:ascii="PT Astra Serif" w:hAnsi="PT Astra Serif"/>
          <w:i/>
          <w:sz w:val="28"/>
          <w:szCs w:val="28"/>
        </w:rPr>
      </w:pPr>
    </w:p>
    <w:p w:rsidR="00E14135" w:rsidRDefault="00E14135" w:rsidP="008B5AEE">
      <w:pPr>
        <w:ind w:firstLine="708"/>
        <w:jc w:val="both"/>
        <w:rPr>
          <w:rFonts w:ascii="PT Astra Serif" w:hAnsi="PT Astra Serif"/>
          <w:i/>
          <w:sz w:val="28"/>
          <w:szCs w:val="28"/>
        </w:rPr>
      </w:pPr>
    </w:p>
    <w:p w:rsidR="00E14135" w:rsidRDefault="00E14135" w:rsidP="008B5AEE">
      <w:pPr>
        <w:ind w:firstLine="708"/>
        <w:jc w:val="both"/>
        <w:rPr>
          <w:rFonts w:ascii="PT Astra Serif" w:hAnsi="PT Astra Serif"/>
          <w:i/>
          <w:sz w:val="28"/>
          <w:szCs w:val="28"/>
        </w:rPr>
      </w:pPr>
    </w:p>
    <w:p w:rsidR="00E14135" w:rsidRDefault="00E14135" w:rsidP="008B5AEE">
      <w:pPr>
        <w:ind w:firstLine="708"/>
        <w:jc w:val="both"/>
        <w:rPr>
          <w:rFonts w:ascii="PT Astra Serif" w:hAnsi="PT Astra Serif"/>
          <w:i/>
          <w:sz w:val="28"/>
          <w:szCs w:val="28"/>
        </w:rPr>
      </w:pPr>
    </w:p>
    <w:p w:rsidR="00E14135" w:rsidRDefault="00E14135" w:rsidP="008B5AEE">
      <w:pPr>
        <w:ind w:firstLine="708"/>
        <w:jc w:val="both"/>
        <w:rPr>
          <w:rFonts w:ascii="PT Astra Serif" w:hAnsi="PT Astra Serif"/>
          <w:i/>
          <w:sz w:val="28"/>
          <w:szCs w:val="28"/>
        </w:rPr>
      </w:pPr>
    </w:p>
    <w:p w:rsidR="00E14135" w:rsidRDefault="00E14135" w:rsidP="008B5AEE">
      <w:pPr>
        <w:ind w:firstLine="708"/>
        <w:jc w:val="both"/>
        <w:rPr>
          <w:rFonts w:ascii="PT Astra Serif" w:hAnsi="PT Astra Serif"/>
          <w:i/>
          <w:sz w:val="28"/>
          <w:szCs w:val="28"/>
        </w:rPr>
      </w:pPr>
    </w:p>
    <w:p w:rsidR="00E14135" w:rsidRDefault="00E14135" w:rsidP="008B5AEE">
      <w:pPr>
        <w:ind w:firstLine="708"/>
        <w:jc w:val="both"/>
        <w:rPr>
          <w:rFonts w:ascii="PT Astra Serif" w:hAnsi="PT Astra Serif"/>
          <w:i/>
          <w:sz w:val="28"/>
          <w:szCs w:val="28"/>
        </w:rPr>
      </w:pPr>
    </w:p>
    <w:p w:rsidR="00E14135" w:rsidRDefault="00E14135" w:rsidP="008B5AEE">
      <w:pPr>
        <w:ind w:firstLine="708"/>
        <w:jc w:val="both"/>
        <w:rPr>
          <w:rFonts w:ascii="PT Astra Serif" w:hAnsi="PT Astra Serif"/>
          <w:i/>
          <w:sz w:val="28"/>
          <w:szCs w:val="28"/>
        </w:rPr>
      </w:pPr>
    </w:p>
    <w:p w:rsidR="00E14135" w:rsidRDefault="00E14135" w:rsidP="008B5AEE">
      <w:pPr>
        <w:ind w:firstLine="708"/>
        <w:jc w:val="both"/>
        <w:rPr>
          <w:rFonts w:ascii="PT Astra Serif" w:hAnsi="PT Astra Serif"/>
          <w:i/>
          <w:sz w:val="28"/>
          <w:szCs w:val="28"/>
        </w:rPr>
      </w:pPr>
    </w:p>
    <w:p w:rsidR="00E14135" w:rsidRDefault="00E14135" w:rsidP="008B5AEE">
      <w:pPr>
        <w:ind w:firstLine="708"/>
        <w:jc w:val="both"/>
        <w:rPr>
          <w:rFonts w:ascii="PT Astra Serif" w:hAnsi="PT Astra Serif"/>
          <w:i/>
          <w:sz w:val="28"/>
          <w:szCs w:val="28"/>
        </w:rPr>
      </w:pPr>
    </w:p>
    <w:p w:rsidR="00E14135" w:rsidRDefault="00E14135" w:rsidP="008B5AEE">
      <w:pPr>
        <w:ind w:firstLine="708"/>
        <w:jc w:val="both"/>
        <w:rPr>
          <w:rFonts w:ascii="PT Astra Serif" w:hAnsi="PT Astra Serif"/>
          <w:i/>
          <w:sz w:val="28"/>
          <w:szCs w:val="28"/>
        </w:rPr>
      </w:pPr>
    </w:p>
    <w:p w:rsidR="00E14135" w:rsidRDefault="00E14135" w:rsidP="008B5AEE">
      <w:pPr>
        <w:ind w:firstLine="708"/>
        <w:jc w:val="both"/>
        <w:rPr>
          <w:rFonts w:ascii="PT Astra Serif" w:hAnsi="PT Astra Serif"/>
          <w:i/>
          <w:sz w:val="28"/>
          <w:szCs w:val="28"/>
        </w:rPr>
      </w:pPr>
    </w:p>
    <w:p w:rsidR="00E14135" w:rsidRDefault="00E14135" w:rsidP="008B5AEE">
      <w:pPr>
        <w:ind w:firstLine="708"/>
        <w:jc w:val="both"/>
        <w:rPr>
          <w:rFonts w:ascii="PT Astra Serif" w:hAnsi="PT Astra Serif"/>
          <w:i/>
          <w:sz w:val="28"/>
          <w:szCs w:val="28"/>
        </w:rPr>
      </w:pPr>
    </w:p>
    <w:p w:rsidR="00E14135" w:rsidRDefault="00E14135" w:rsidP="008B5AEE">
      <w:pPr>
        <w:ind w:firstLine="708"/>
        <w:jc w:val="both"/>
        <w:rPr>
          <w:rFonts w:ascii="PT Astra Serif" w:hAnsi="PT Astra Serif"/>
          <w:i/>
          <w:sz w:val="28"/>
          <w:szCs w:val="28"/>
        </w:rPr>
      </w:pPr>
    </w:p>
    <w:p w:rsidR="00E14135" w:rsidRDefault="00E14135" w:rsidP="008B5AEE">
      <w:pPr>
        <w:ind w:firstLine="708"/>
        <w:jc w:val="both"/>
        <w:rPr>
          <w:rFonts w:ascii="PT Astra Serif" w:hAnsi="PT Astra Serif"/>
          <w:i/>
          <w:sz w:val="28"/>
          <w:szCs w:val="28"/>
        </w:rPr>
      </w:pPr>
    </w:p>
    <w:p w:rsidR="00E14135" w:rsidRDefault="00E14135" w:rsidP="008B5AEE">
      <w:pPr>
        <w:ind w:firstLine="708"/>
        <w:jc w:val="both"/>
        <w:rPr>
          <w:rFonts w:ascii="PT Astra Serif" w:hAnsi="PT Astra Serif"/>
          <w:i/>
          <w:sz w:val="28"/>
          <w:szCs w:val="28"/>
        </w:rPr>
      </w:pPr>
    </w:p>
    <w:p w:rsidR="00E14135" w:rsidRDefault="00E14135" w:rsidP="008B5AEE">
      <w:pPr>
        <w:ind w:firstLine="708"/>
        <w:jc w:val="both"/>
        <w:rPr>
          <w:rFonts w:ascii="PT Astra Serif" w:hAnsi="PT Astra Serif"/>
          <w:i/>
          <w:sz w:val="28"/>
          <w:szCs w:val="28"/>
        </w:rPr>
      </w:pPr>
    </w:p>
    <w:p w:rsidR="00E14135" w:rsidRDefault="00E14135" w:rsidP="008B5AEE">
      <w:pPr>
        <w:ind w:firstLine="708"/>
        <w:jc w:val="both"/>
        <w:rPr>
          <w:rFonts w:ascii="PT Astra Serif" w:hAnsi="PT Astra Serif"/>
          <w:i/>
          <w:sz w:val="28"/>
          <w:szCs w:val="28"/>
        </w:rPr>
      </w:pPr>
    </w:p>
    <w:p w:rsidR="00E14135" w:rsidRDefault="00E14135" w:rsidP="008B5AEE">
      <w:pPr>
        <w:ind w:firstLine="708"/>
        <w:jc w:val="both"/>
        <w:rPr>
          <w:rFonts w:ascii="PT Astra Serif" w:hAnsi="PT Astra Serif"/>
          <w:i/>
          <w:sz w:val="28"/>
          <w:szCs w:val="28"/>
        </w:rPr>
      </w:pPr>
    </w:p>
    <w:p w:rsidR="00E14135" w:rsidRDefault="00E14135" w:rsidP="008B5AEE">
      <w:pPr>
        <w:ind w:firstLine="708"/>
        <w:jc w:val="both"/>
        <w:rPr>
          <w:rFonts w:ascii="PT Astra Serif" w:hAnsi="PT Astra Serif"/>
          <w:i/>
          <w:sz w:val="28"/>
          <w:szCs w:val="28"/>
        </w:rPr>
      </w:pPr>
    </w:p>
    <w:p w:rsidR="00E14135" w:rsidRDefault="00E14135" w:rsidP="008B5AEE">
      <w:pPr>
        <w:ind w:firstLine="708"/>
        <w:jc w:val="both"/>
        <w:rPr>
          <w:rFonts w:ascii="PT Astra Serif" w:hAnsi="PT Astra Serif"/>
          <w:i/>
          <w:sz w:val="28"/>
          <w:szCs w:val="28"/>
        </w:rPr>
      </w:pPr>
    </w:p>
    <w:p w:rsidR="00E14135" w:rsidRPr="00B23AC7" w:rsidRDefault="00E14135" w:rsidP="008B5AEE">
      <w:pPr>
        <w:ind w:firstLine="708"/>
        <w:jc w:val="both"/>
        <w:rPr>
          <w:rFonts w:ascii="PT Astra Serif" w:hAnsi="PT Astra Serif"/>
          <w:i/>
          <w:sz w:val="28"/>
          <w:szCs w:val="28"/>
        </w:rPr>
      </w:pPr>
    </w:p>
    <w:p w:rsidR="008B5AEE" w:rsidRPr="00B23AC7" w:rsidRDefault="008B5AEE" w:rsidP="008B5AEE">
      <w:pPr>
        <w:ind w:firstLine="720"/>
        <w:rPr>
          <w:rFonts w:ascii="PT Astra Serif" w:hAnsi="PT Astra Serif"/>
          <w:b/>
          <w:sz w:val="28"/>
          <w:szCs w:val="28"/>
        </w:rPr>
      </w:pPr>
    </w:p>
    <w:p w:rsidR="008B5AEE" w:rsidRPr="00B23AC7" w:rsidRDefault="008B5AEE" w:rsidP="008B5AEE">
      <w:pPr>
        <w:ind w:firstLine="720"/>
        <w:rPr>
          <w:rFonts w:ascii="PT Astra Serif" w:hAnsi="PT Astra Serif"/>
          <w:b/>
          <w:sz w:val="28"/>
          <w:szCs w:val="28"/>
        </w:rPr>
      </w:pPr>
    </w:p>
    <w:p w:rsidR="008B5AEE" w:rsidRPr="00B23AC7" w:rsidRDefault="008B5AEE" w:rsidP="008B5AEE">
      <w:pPr>
        <w:ind w:firstLine="720"/>
        <w:rPr>
          <w:rFonts w:ascii="PT Astra Serif" w:hAnsi="PT Astra Serif"/>
          <w:b/>
          <w:sz w:val="28"/>
          <w:szCs w:val="28"/>
        </w:rPr>
      </w:pPr>
    </w:p>
    <w:p w:rsidR="008B5AEE" w:rsidRPr="00B23AC7" w:rsidRDefault="008B5AEE" w:rsidP="008B5AEE">
      <w:pPr>
        <w:rPr>
          <w:rFonts w:ascii="PT Astra Serif" w:hAnsi="PT Astra Serif"/>
          <w:b/>
          <w:sz w:val="28"/>
          <w:szCs w:val="28"/>
        </w:rPr>
      </w:pPr>
      <w:r w:rsidRPr="00B23AC7">
        <w:rPr>
          <w:rFonts w:ascii="PT Astra Serif" w:hAnsi="PT Astra Serif"/>
          <w:b/>
          <w:sz w:val="28"/>
          <w:szCs w:val="28"/>
        </w:rPr>
        <w:lastRenderedPageBreak/>
        <w:t>10. Инструменты и экспертные сообщества</w:t>
      </w:r>
    </w:p>
    <w:p w:rsidR="008B5AEE" w:rsidRPr="00B23AC7" w:rsidRDefault="008B5AEE" w:rsidP="008B5AEE">
      <w:pPr>
        <w:ind w:firstLine="709"/>
        <w:jc w:val="both"/>
        <w:rPr>
          <w:rFonts w:ascii="PT Astra Serif" w:hAnsi="PT Astra Serif"/>
          <w:b/>
          <w:bCs/>
          <w:sz w:val="28"/>
          <w:szCs w:val="28"/>
        </w:rPr>
      </w:pPr>
    </w:p>
    <w:p w:rsidR="008B5AEE" w:rsidRPr="00B23AC7" w:rsidRDefault="008B5AEE" w:rsidP="008B5AEE">
      <w:pPr>
        <w:ind w:firstLine="709"/>
        <w:jc w:val="both"/>
        <w:rPr>
          <w:rFonts w:ascii="PT Astra Serif" w:hAnsi="PT Astra Serif"/>
          <w:b/>
          <w:bCs/>
          <w:sz w:val="28"/>
          <w:szCs w:val="28"/>
        </w:rPr>
      </w:pPr>
    </w:p>
    <w:p w:rsidR="008B5AEE" w:rsidRPr="00B23AC7" w:rsidRDefault="008B5AEE" w:rsidP="008B5AEE">
      <w:pPr>
        <w:ind w:firstLine="709"/>
        <w:jc w:val="both"/>
        <w:rPr>
          <w:rFonts w:ascii="PT Astra Serif" w:hAnsi="PT Astra Serif"/>
          <w:b/>
          <w:bCs/>
          <w:sz w:val="28"/>
          <w:szCs w:val="28"/>
        </w:rPr>
      </w:pPr>
      <w:r w:rsidRPr="00B23AC7">
        <w:rPr>
          <w:rFonts w:ascii="PT Astra Serif" w:hAnsi="PT Astra Serif"/>
          <w:b/>
          <w:bCs/>
          <w:sz w:val="28"/>
          <w:szCs w:val="28"/>
        </w:rPr>
        <w:t>Инструменты:</w:t>
      </w:r>
    </w:p>
    <w:p w:rsidR="008B5AEE" w:rsidRPr="00B23AC7" w:rsidRDefault="008B5AEE" w:rsidP="008B5AEE">
      <w:pPr>
        <w:ind w:firstLine="708"/>
        <w:jc w:val="both"/>
        <w:rPr>
          <w:rFonts w:ascii="PT Astra Serif" w:hAnsi="PT Astra Serif"/>
          <w:sz w:val="28"/>
          <w:szCs w:val="28"/>
        </w:rPr>
      </w:pPr>
      <w:r w:rsidRPr="00B23AC7">
        <w:rPr>
          <w:rFonts w:ascii="PT Astra Serif" w:hAnsi="PT Astra Serif"/>
          <w:sz w:val="28"/>
          <w:szCs w:val="28"/>
        </w:rPr>
        <w:t xml:space="preserve">1. Закон Ульяновской области от 25.09.2019 № 109-ЗО «О статусе педагогических работников, осуществляющих педагогическую деятельность на территории Ульяновской области». </w:t>
      </w:r>
    </w:p>
    <w:p w:rsidR="008B5AEE" w:rsidRPr="00B23AC7" w:rsidRDefault="008B5AEE" w:rsidP="008B5AEE">
      <w:pPr>
        <w:ind w:firstLine="709"/>
        <w:jc w:val="both"/>
        <w:rPr>
          <w:rFonts w:ascii="PT Astra Serif" w:hAnsi="PT Astra Serif"/>
          <w:sz w:val="28"/>
          <w:szCs w:val="28"/>
        </w:rPr>
      </w:pPr>
      <w:r w:rsidRPr="00B23AC7">
        <w:rPr>
          <w:rFonts w:ascii="PT Astra Serif" w:hAnsi="PT Astra Serif"/>
          <w:sz w:val="28"/>
          <w:szCs w:val="28"/>
        </w:rPr>
        <w:t>2. Закон Ульяновской области от 02.10.2020 № 103-ЗО «О правовом регулировании отдельных вопросов статуса молодых специалистов в Ульяновской области».</w:t>
      </w:r>
    </w:p>
    <w:p w:rsidR="008B5AEE" w:rsidRPr="00B23AC7" w:rsidRDefault="008B5AEE" w:rsidP="008B5AEE">
      <w:pPr>
        <w:pStyle w:val="afa"/>
        <w:ind w:left="0" w:firstLine="708"/>
        <w:jc w:val="both"/>
        <w:rPr>
          <w:rFonts w:ascii="PT Astra Serif" w:hAnsi="PT Astra Serif"/>
          <w:sz w:val="28"/>
          <w:szCs w:val="28"/>
        </w:rPr>
      </w:pPr>
      <w:r w:rsidRPr="00B23AC7">
        <w:rPr>
          <w:rFonts w:ascii="PT Astra Serif" w:hAnsi="PT Astra Serif"/>
          <w:sz w:val="28"/>
          <w:szCs w:val="28"/>
        </w:rPr>
        <w:t xml:space="preserve">3. Государственная программа Ульяновской области «Развитие </w:t>
      </w:r>
      <w:r w:rsidRPr="00B23AC7">
        <w:rPr>
          <w:rFonts w:ascii="PT Astra Serif" w:hAnsi="PT Astra Serif"/>
          <w:sz w:val="28"/>
          <w:szCs w:val="28"/>
        </w:rPr>
        <w:br/>
        <w:t>и модернизация образования в Ульяновской области».</w:t>
      </w:r>
    </w:p>
    <w:p w:rsidR="008B5AEE" w:rsidRPr="00B23AC7" w:rsidRDefault="008B5AEE" w:rsidP="008B5AEE">
      <w:pPr>
        <w:ind w:firstLine="708"/>
        <w:jc w:val="both"/>
        <w:rPr>
          <w:rFonts w:ascii="PT Astra Serif" w:hAnsi="PT Astra Serif"/>
          <w:sz w:val="28"/>
          <w:szCs w:val="28"/>
        </w:rPr>
      </w:pPr>
      <w:r w:rsidRPr="00B23AC7">
        <w:rPr>
          <w:rFonts w:ascii="PT Astra Serif" w:hAnsi="PT Astra Serif"/>
          <w:sz w:val="28"/>
          <w:szCs w:val="28"/>
        </w:rPr>
        <w:t>4. Федеральный проект «Успех каждого ребёнка» национального проекта «Образование».</w:t>
      </w:r>
    </w:p>
    <w:p w:rsidR="008B5AEE" w:rsidRPr="00B23AC7" w:rsidRDefault="008B5AEE" w:rsidP="008B5AEE">
      <w:pPr>
        <w:ind w:firstLine="708"/>
        <w:jc w:val="both"/>
        <w:rPr>
          <w:rFonts w:ascii="PT Astra Serif" w:hAnsi="PT Astra Serif"/>
          <w:sz w:val="28"/>
          <w:szCs w:val="28"/>
        </w:rPr>
      </w:pPr>
      <w:r w:rsidRPr="00B23AC7">
        <w:rPr>
          <w:rFonts w:ascii="PT Astra Serif" w:hAnsi="PT Astra Serif"/>
          <w:sz w:val="28"/>
          <w:szCs w:val="28"/>
        </w:rPr>
        <w:t>5. Федеральный проект «Патриотическое воспитание» национального проекта «Образование».</w:t>
      </w:r>
    </w:p>
    <w:p w:rsidR="008B5AEE" w:rsidRPr="00B23AC7" w:rsidRDefault="008B5AEE" w:rsidP="008B5AEE">
      <w:pPr>
        <w:ind w:firstLine="708"/>
        <w:jc w:val="both"/>
        <w:rPr>
          <w:rFonts w:ascii="PT Astra Serif" w:hAnsi="PT Astra Serif"/>
          <w:sz w:val="28"/>
          <w:szCs w:val="28"/>
        </w:rPr>
      </w:pPr>
      <w:r w:rsidRPr="00B23AC7">
        <w:rPr>
          <w:rFonts w:ascii="PT Astra Serif" w:eastAsia="Arial Unicode MS" w:hAnsi="PT Astra Serif"/>
          <w:sz w:val="28"/>
          <w:szCs w:val="28"/>
        </w:rPr>
        <w:t xml:space="preserve">6. Федеральный проект </w:t>
      </w:r>
      <w:r w:rsidRPr="00B23AC7">
        <w:rPr>
          <w:rFonts w:ascii="PT Astra Serif" w:hAnsi="PT Astra Serif"/>
          <w:sz w:val="28"/>
          <w:szCs w:val="28"/>
        </w:rPr>
        <w:t>«Современная школа» национального проекта «Образование».</w:t>
      </w:r>
    </w:p>
    <w:p w:rsidR="008B5AEE" w:rsidRPr="00B23AC7" w:rsidRDefault="008B5AEE" w:rsidP="008B5AEE">
      <w:pPr>
        <w:pStyle w:val="13"/>
        <w:ind w:left="0" w:firstLine="708"/>
        <w:jc w:val="both"/>
        <w:rPr>
          <w:rFonts w:ascii="PT Astra Serif" w:hAnsi="PT Astra Serif"/>
          <w:sz w:val="28"/>
          <w:szCs w:val="28"/>
        </w:rPr>
      </w:pPr>
      <w:r w:rsidRPr="00B23AC7">
        <w:rPr>
          <w:rFonts w:ascii="PT Astra Serif" w:eastAsia="Arial Unicode MS" w:hAnsi="PT Astra Serif"/>
          <w:sz w:val="28"/>
          <w:szCs w:val="28"/>
        </w:rPr>
        <w:t xml:space="preserve">7. Федеральный проект </w:t>
      </w:r>
      <w:r w:rsidRPr="00B23AC7">
        <w:rPr>
          <w:rFonts w:ascii="PT Astra Serif" w:hAnsi="PT Astra Serif"/>
          <w:sz w:val="28"/>
          <w:szCs w:val="28"/>
        </w:rPr>
        <w:t>«Цифровая образовательная среда» национального проекта «Образование».</w:t>
      </w:r>
    </w:p>
    <w:p w:rsidR="008B5AEE" w:rsidRPr="00B23AC7" w:rsidRDefault="008B5AEE" w:rsidP="008B5AEE">
      <w:pPr>
        <w:pStyle w:val="13"/>
        <w:ind w:left="0" w:firstLine="708"/>
        <w:jc w:val="both"/>
        <w:rPr>
          <w:rFonts w:ascii="PT Astra Serif" w:hAnsi="PT Astra Serif"/>
          <w:sz w:val="28"/>
          <w:szCs w:val="28"/>
        </w:rPr>
      </w:pPr>
      <w:r w:rsidRPr="00B23AC7">
        <w:rPr>
          <w:rFonts w:ascii="PT Astra Serif" w:eastAsia="Arial Unicode MS" w:hAnsi="PT Astra Serif"/>
          <w:sz w:val="28"/>
          <w:szCs w:val="28"/>
        </w:rPr>
        <w:t xml:space="preserve">8. Федеральный проект </w:t>
      </w:r>
      <w:r w:rsidRPr="00B23AC7">
        <w:rPr>
          <w:rFonts w:ascii="PT Astra Serif" w:hAnsi="PT Astra Serif"/>
          <w:sz w:val="28"/>
          <w:szCs w:val="28"/>
        </w:rPr>
        <w:t>«Молодые профессионалы» национального проекта «Образование».</w:t>
      </w:r>
    </w:p>
    <w:p w:rsidR="008B5AEE" w:rsidRPr="00B23AC7" w:rsidRDefault="008B5AEE" w:rsidP="008B5AEE">
      <w:pPr>
        <w:ind w:firstLine="708"/>
        <w:jc w:val="both"/>
        <w:rPr>
          <w:rFonts w:ascii="PT Astra Serif" w:hAnsi="PT Astra Serif"/>
          <w:sz w:val="28"/>
          <w:szCs w:val="28"/>
        </w:rPr>
      </w:pPr>
      <w:r w:rsidRPr="00B23AC7">
        <w:rPr>
          <w:rFonts w:ascii="PT Astra Serif" w:hAnsi="PT Astra Serif"/>
          <w:sz w:val="28"/>
          <w:szCs w:val="28"/>
        </w:rPr>
        <w:t xml:space="preserve">9. Федеральный </w:t>
      </w:r>
      <w:r w:rsidRPr="00B23AC7">
        <w:rPr>
          <w:rFonts w:ascii="PT Astra Serif" w:eastAsia="Arial Unicode MS" w:hAnsi="PT Astra Serif"/>
          <w:sz w:val="28"/>
          <w:szCs w:val="28"/>
        </w:rPr>
        <w:t xml:space="preserve">проект «Содействие занятости женщин – создание условий дошкольного образования для детей в возрасте до трёх лет» в рамках национального проекта </w:t>
      </w:r>
      <w:r w:rsidRPr="00B23AC7">
        <w:rPr>
          <w:rFonts w:ascii="PT Astra Serif" w:hAnsi="PT Astra Serif"/>
          <w:sz w:val="28"/>
          <w:szCs w:val="28"/>
        </w:rPr>
        <w:t>«Демография».</w:t>
      </w:r>
    </w:p>
    <w:p w:rsidR="008B5AEE" w:rsidRPr="00B23AC7" w:rsidRDefault="008B5AEE" w:rsidP="008B5AEE">
      <w:pPr>
        <w:pStyle w:val="13"/>
        <w:ind w:left="0" w:firstLine="708"/>
        <w:jc w:val="both"/>
        <w:rPr>
          <w:rFonts w:ascii="PT Astra Serif" w:hAnsi="PT Astra Serif"/>
          <w:sz w:val="28"/>
          <w:szCs w:val="28"/>
        </w:rPr>
      </w:pPr>
      <w:r w:rsidRPr="00B23AC7">
        <w:rPr>
          <w:rFonts w:ascii="PT Astra Serif" w:hAnsi="PT Astra Serif"/>
          <w:sz w:val="28"/>
          <w:szCs w:val="28"/>
        </w:rPr>
        <w:t>10. Федеральные государственные образовательные стандарты среднего профессионального образования по ТОП-50.</w:t>
      </w:r>
    </w:p>
    <w:p w:rsidR="008B5AEE" w:rsidRPr="00B23AC7" w:rsidRDefault="008B5AEE" w:rsidP="008B5AEE">
      <w:pPr>
        <w:ind w:firstLine="708"/>
        <w:jc w:val="both"/>
        <w:rPr>
          <w:rFonts w:ascii="PT Astra Serif" w:hAnsi="PT Astra Serif"/>
          <w:sz w:val="28"/>
          <w:szCs w:val="28"/>
        </w:rPr>
      </w:pPr>
      <w:r w:rsidRPr="00B23AC7">
        <w:rPr>
          <w:rFonts w:ascii="PT Astra Serif" w:hAnsi="PT Astra Serif"/>
          <w:sz w:val="28"/>
          <w:szCs w:val="28"/>
        </w:rPr>
        <w:t>11. Федеральный государственный образовательный стандарт дошкольного образования.</w:t>
      </w:r>
    </w:p>
    <w:p w:rsidR="008B5AEE" w:rsidRPr="00B23AC7" w:rsidRDefault="008B5AEE" w:rsidP="008B5AEE">
      <w:pPr>
        <w:pStyle w:val="afa"/>
        <w:ind w:left="0" w:firstLine="708"/>
        <w:jc w:val="both"/>
        <w:rPr>
          <w:rFonts w:ascii="PT Astra Serif" w:hAnsi="PT Astra Serif"/>
          <w:sz w:val="28"/>
          <w:szCs w:val="28"/>
        </w:rPr>
      </w:pPr>
      <w:r w:rsidRPr="00B23AC7">
        <w:rPr>
          <w:rFonts w:ascii="PT Astra Serif" w:hAnsi="PT Astra Serif"/>
          <w:sz w:val="28"/>
          <w:szCs w:val="28"/>
        </w:rPr>
        <w:t>12. Федеральные государственные образовательные стандарты.</w:t>
      </w:r>
    </w:p>
    <w:p w:rsidR="008B5AEE" w:rsidRPr="00B23AC7" w:rsidRDefault="008B5AEE" w:rsidP="008B5AEE">
      <w:pPr>
        <w:ind w:firstLine="708"/>
        <w:jc w:val="both"/>
        <w:rPr>
          <w:rFonts w:ascii="PT Astra Serif" w:hAnsi="PT Astra Serif"/>
          <w:sz w:val="28"/>
          <w:szCs w:val="28"/>
        </w:rPr>
      </w:pPr>
      <w:r w:rsidRPr="00B23AC7">
        <w:rPr>
          <w:rFonts w:ascii="PT Astra Serif" w:hAnsi="PT Astra Serif"/>
          <w:sz w:val="28"/>
          <w:szCs w:val="28"/>
        </w:rPr>
        <w:t>13. Региональная система по учёту очередников в дошкольные образовательные организации Ульяновской области АИС «Е-услуги. Образование».</w:t>
      </w:r>
    </w:p>
    <w:p w:rsidR="008B5AEE" w:rsidRPr="00B23AC7" w:rsidRDefault="008B5AEE" w:rsidP="008B5AEE">
      <w:pPr>
        <w:ind w:firstLine="708"/>
        <w:jc w:val="both"/>
        <w:rPr>
          <w:rFonts w:ascii="PT Astra Serif" w:hAnsi="PT Astra Serif"/>
          <w:sz w:val="28"/>
          <w:szCs w:val="28"/>
        </w:rPr>
      </w:pPr>
      <w:r w:rsidRPr="00B23AC7">
        <w:rPr>
          <w:rFonts w:ascii="PT Astra Serif" w:hAnsi="PT Astra Serif"/>
          <w:sz w:val="28"/>
          <w:szCs w:val="28"/>
        </w:rPr>
        <w:t>14. Региональная автоматизированная информационная система «Сетевой город».</w:t>
      </w:r>
    </w:p>
    <w:p w:rsidR="008B5AEE" w:rsidRPr="00B23AC7" w:rsidRDefault="008B5AEE" w:rsidP="008B5AEE">
      <w:pPr>
        <w:ind w:firstLine="708"/>
        <w:jc w:val="both"/>
        <w:rPr>
          <w:rFonts w:ascii="PT Astra Serif" w:hAnsi="PT Astra Serif"/>
          <w:sz w:val="28"/>
          <w:szCs w:val="28"/>
        </w:rPr>
      </w:pPr>
      <w:r w:rsidRPr="00B23AC7">
        <w:rPr>
          <w:rFonts w:ascii="PT Astra Serif" w:hAnsi="PT Astra Serif"/>
          <w:sz w:val="28"/>
          <w:szCs w:val="28"/>
        </w:rPr>
        <w:t>15. Региональная автоматизированная информационная система «Сетевой город: дополнительное образование».</w:t>
      </w:r>
    </w:p>
    <w:p w:rsidR="008B5AEE" w:rsidRPr="00B23AC7" w:rsidRDefault="008B5AEE" w:rsidP="008B5AEE">
      <w:pPr>
        <w:ind w:firstLine="708"/>
        <w:jc w:val="both"/>
        <w:rPr>
          <w:rFonts w:ascii="PT Astra Serif" w:hAnsi="PT Astra Serif"/>
          <w:sz w:val="28"/>
          <w:szCs w:val="28"/>
        </w:rPr>
      </w:pPr>
      <w:r w:rsidRPr="00B23AC7">
        <w:rPr>
          <w:rFonts w:ascii="PT Astra Serif" w:hAnsi="PT Astra Serif"/>
          <w:sz w:val="28"/>
          <w:szCs w:val="28"/>
        </w:rPr>
        <w:t>16. Региональный навигатор «Дополнительное образование детей Ульяновской области».</w:t>
      </w:r>
    </w:p>
    <w:p w:rsidR="008B5AEE" w:rsidRPr="00B23AC7" w:rsidRDefault="008B5AEE" w:rsidP="008B5AEE">
      <w:pPr>
        <w:pStyle w:val="afa"/>
        <w:ind w:left="0" w:firstLine="708"/>
        <w:jc w:val="both"/>
        <w:rPr>
          <w:rFonts w:ascii="PT Astra Serif" w:hAnsi="PT Astra Serif"/>
          <w:sz w:val="28"/>
          <w:szCs w:val="28"/>
        </w:rPr>
      </w:pPr>
      <w:r w:rsidRPr="00B23AC7">
        <w:rPr>
          <w:rFonts w:ascii="PT Astra Serif" w:hAnsi="PT Astra Serif"/>
          <w:sz w:val="28"/>
          <w:szCs w:val="28"/>
        </w:rPr>
        <w:t xml:space="preserve">17. </w:t>
      </w:r>
      <w:r w:rsidRPr="00B23AC7">
        <w:rPr>
          <w:rFonts w:ascii="PT Astra Serif" w:hAnsi="PT Astra Serif"/>
          <w:bCs/>
          <w:sz w:val="28"/>
          <w:szCs w:val="28"/>
        </w:rPr>
        <w:t>Проект по ранней профессиональной ориентации учащихся 6-11 классов общеобразовательных организаций «Билет в будущее» на территории Ульяновской области.</w:t>
      </w:r>
    </w:p>
    <w:p w:rsidR="008B5AEE" w:rsidRPr="00B23AC7" w:rsidRDefault="008B5AEE" w:rsidP="008B5AEE">
      <w:pPr>
        <w:ind w:firstLine="708"/>
        <w:jc w:val="both"/>
        <w:rPr>
          <w:rFonts w:ascii="PT Astra Serif" w:hAnsi="PT Astra Serif"/>
          <w:sz w:val="28"/>
          <w:szCs w:val="28"/>
        </w:rPr>
      </w:pPr>
      <w:r w:rsidRPr="00B23AC7">
        <w:rPr>
          <w:rFonts w:ascii="PT Astra Serif" w:hAnsi="PT Astra Serif"/>
          <w:sz w:val="28"/>
          <w:szCs w:val="28"/>
        </w:rPr>
        <w:t>18. Региональные патриотические проекты.</w:t>
      </w:r>
    </w:p>
    <w:p w:rsidR="008B5AEE" w:rsidRPr="00B23AC7" w:rsidRDefault="008B5AEE" w:rsidP="008B5AEE">
      <w:pPr>
        <w:ind w:firstLine="708"/>
        <w:jc w:val="both"/>
        <w:rPr>
          <w:rFonts w:ascii="PT Astra Serif" w:hAnsi="PT Astra Serif"/>
          <w:sz w:val="28"/>
          <w:szCs w:val="28"/>
        </w:rPr>
      </w:pPr>
    </w:p>
    <w:p w:rsidR="008B5AEE" w:rsidRPr="00F81ED4" w:rsidRDefault="008B5AEE" w:rsidP="008B5AEE">
      <w:pPr>
        <w:pStyle w:val="13"/>
        <w:ind w:left="0" w:firstLine="708"/>
        <w:jc w:val="both"/>
        <w:rPr>
          <w:rFonts w:ascii="PT Astra Serif" w:hAnsi="PT Astra Serif"/>
          <w:sz w:val="28"/>
          <w:szCs w:val="28"/>
        </w:rPr>
      </w:pPr>
      <w:r w:rsidRPr="00F81ED4">
        <w:rPr>
          <w:rFonts w:ascii="PT Astra Serif" w:hAnsi="PT Astra Serif"/>
          <w:sz w:val="28"/>
          <w:szCs w:val="28"/>
        </w:rPr>
        <w:lastRenderedPageBreak/>
        <w:t>19.  Региональный чемпионат «Молодые профессионалы (Ворлдскиллс Россия)».</w:t>
      </w:r>
    </w:p>
    <w:p w:rsidR="008B5AEE" w:rsidRPr="00F81ED4" w:rsidRDefault="008B5AEE" w:rsidP="008B5AEE">
      <w:pPr>
        <w:pStyle w:val="13"/>
        <w:ind w:left="0" w:firstLine="708"/>
        <w:jc w:val="both"/>
        <w:rPr>
          <w:rFonts w:ascii="PT Astra Serif" w:hAnsi="PT Astra Serif"/>
          <w:sz w:val="28"/>
          <w:szCs w:val="28"/>
        </w:rPr>
      </w:pPr>
      <w:r w:rsidRPr="00F81ED4">
        <w:rPr>
          <w:rFonts w:ascii="PT Astra Serif" w:hAnsi="PT Astra Serif"/>
          <w:sz w:val="28"/>
          <w:szCs w:val="28"/>
        </w:rPr>
        <w:t>20. Олимпиадное движение (олимпиады профессионального мастерства обучающихся по специальностям среднего профессионального образования).</w:t>
      </w:r>
    </w:p>
    <w:p w:rsidR="008B5AEE" w:rsidRPr="00F81ED4" w:rsidRDefault="008B5AEE" w:rsidP="008B5AEE">
      <w:pPr>
        <w:pStyle w:val="afa"/>
        <w:ind w:left="0" w:firstLine="708"/>
        <w:jc w:val="both"/>
        <w:rPr>
          <w:rFonts w:ascii="PT Astra Serif" w:hAnsi="PT Astra Serif"/>
          <w:sz w:val="28"/>
          <w:szCs w:val="28"/>
        </w:rPr>
      </w:pPr>
      <w:r w:rsidRPr="00F81ED4">
        <w:rPr>
          <w:rFonts w:ascii="PT Astra Serif" w:hAnsi="PT Astra Serif"/>
          <w:sz w:val="28"/>
          <w:szCs w:val="28"/>
        </w:rPr>
        <w:t>21. Программы повышения квалификации педагогических работников.</w:t>
      </w:r>
    </w:p>
    <w:p w:rsidR="008B5AEE" w:rsidRPr="00F81ED4" w:rsidRDefault="008B5AEE" w:rsidP="008B5AEE">
      <w:pPr>
        <w:pStyle w:val="afa"/>
        <w:ind w:left="0" w:firstLine="708"/>
        <w:jc w:val="both"/>
        <w:rPr>
          <w:rFonts w:ascii="PT Astra Serif" w:hAnsi="PT Astra Serif"/>
          <w:sz w:val="28"/>
          <w:szCs w:val="28"/>
        </w:rPr>
      </w:pPr>
      <w:r w:rsidRPr="00F81ED4">
        <w:rPr>
          <w:rFonts w:ascii="PT Astra Serif" w:hAnsi="PT Astra Serif"/>
          <w:sz w:val="28"/>
          <w:szCs w:val="28"/>
        </w:rPr>
        <w:t>22. Конкурсы профессионального мастерства.</w:t>
      </w:r>
    </w:p>
    <w:p w:rsidR="008B5AEE" w:rsidRPr="00F81ED4" w:rsidRDefault="008B5AEE" w:rsidP="008B5AEE">
      <w:pPr>
        <w:ind w:left="708"/>
        <w:jc w:val="both"/>
        <w:rPr>
          <w:rFonts w:ascii="PT Astra Serif" w:hAnsi="PT Astra Serif"/>
          <w:sz w:val="28"/>
          <w:szCs w:val="28"/>
        </w:rPr>
      </w:pPr>
      <w:r w:rsidRPr="00F81ED4">
        <w:rPr>
          <w:rFonts w:ascii="PT Astra Serif" w:hAnsi="PT Astra Serif"/>
          <w:sz w:val="28"/>
          <w:szCs w:val="28"/>
        </w:rPr>
        <w:t>23. Пилотные проекты по запуску новых цифровых решений.</w:t>
      </w:r>
    </w:p>
    <w:p w:rsidR="008B5AEE" w:rsidRPr="00F81ED4" w:rsidRDefault="008B5AEE" w:rsidP="008B5AEE">
      <w:pPr>
        <w:tabs>
          <w:tab w:val="left" w:pos="993"/>
        </w:tabs>
        <w:ind w:left="708"/>
        <w:jc w:val="both"/>
        <w:rPr>
          <w:rFonts w:ascii="PT Astra Serif" w:hAnsi="PT Astra Serif"/>
          <w:sz w:val="28"/>
          <w:szCs w:val="28"/>
        </w:rPr>
      </w:pPr>
      <w:r w:rsidRPr="00F81ED4">
        <w:rPr>
          <w:rFonts w:ascii="PT Astra Serif" w:hAnsi="PT Astra Serif"/>
          <w:sz w:val="28"/>
          <w:szCs w:val="28"/>
        </w:rPr>
        <w:t>24. Федеральные информационные системы.</w:t>
      </w:r>
    </w:p>
    <w:p w:rsidR="008B5AEE" w:rsidRPr="00F81ED4" w:rsidRDefault="008B5AEE" w:rsidP="008B5AEE">
      <w:pPr>
        <w:ind w:left="708"/>
        <w:jc w:val="both"/>
        <w:rPr>
          <w:rFonts w:ascii="PT Astra Serif" w:hAnsi="PT Astra Serif"/>
          <w:sz w:val="28"/>
          <w:szCs w:val="28"/>
        </w:rPr>
      </w:pPr>
      <w:r w:rsidRPr="00F81ED4">
        <w:rPr>
          <w:rFonts w:ascii="PT Astra Serif" w:hAnsi="PT Astra Serif"/>
          <w:sz w:val="28"/>
          <w:szCs w:val="28"/>
        </w:rPr>
        <w:t>25. Грантовая поддержка педагогических работников.</w:t>
      </w:r>
    </w:p>
    <w:p w:rsidR="008B5AEE" w:rsidRPr="00F81ED4" w:rsidRDefault="008B5AEE" w:rsidP="008B5AEE">
      <w:pPr>
        <w:ind w:firstLine="708"/>
        <w:jc w:val="both"/>
        <w:rPr>
          <w:rFonts w:ascii="PT Astra Serif" w:hAnsi="PT Astra Serif"/>
          <w:sz w:val="28"/>
          <w:szCs w:val="28"/>
        </w:rPr>
      </w:pPr>
      <w:r w:rsidRPr="00F81ED4">
        <w:rPr>
          <w:rFonts w:ascii="PT Astra Serif" w:hAnsi="PT Astra Serif"/>
          <w:sz w:val="28"/>
          <w:szCs w:val="28"/>
        </w:rPr>
        <w:t>26. Фестивали и конкурсы.</w:t>
      </w:r>
    </w:p>
    <w:p w:rsidR="008B5AEE" w:rsidRPr="00F81ED4" w:rsidRDefault="008B5AEE" w:rsidP="008B5AEE">
      <w:pPr>
        <w:ind w:firstLine="708"/>
        <w:jc w:val="both"/>
        <w:rPr>
          <w:rFonts w:ascii="PT Astra Serif" w:hAnsi="PT Astra Serif"/>
          <w:sz w:val="28"/>
          <w:szCs w:val="28"/>
        </w:rPr>
      </w:pPr>
      <w:r w:rsidRPr="00F81ED4">
        <w:rPr>
          <w:rFonts w:ascii="PT Astra Serif" w:hAnsi="PT Astra Serif"/>
          <w:sz w:val="28"/>
          <w:szCs w:val="28"/>
        </w:rPr>
        <w:t>27. Сетевое взаимодействие.</w:t>
      </w:r>
    </w:p>
    <w:p w:rsidR="008B5AEE" w:rsidRPr="00F81ED4" w:rsidRDefault="008B5AEE" w:rsidP="008B5AEE">
      <w:pPr>
        <w:ind w:firstLine="708"/>
        <w:jc w:val="both"/>
        <w:rPr>
          <w:rFonts w:ascii="PT Astra Serif" w:hAnsi="PT Astra Serif"/>
          <w:sz w:val="28"/>
          <w:szCs w:val="28"/>
        </w:rPr>
      </w:pPr>
      <w:r w:rsidRPr="00F81ED4">
        <w:rPr>
          <w:rFonts w:ascii="PT Astra Serif" w:hAnsi="PT Astra Serif"/>
          <w:sz w:val="28"/>
          <w:szCs w:val="28"/>
        </w:rPr>
        <w:t xml:space="preserve">28. ОГБН ОО «Центр выявления и поддержки одарённых детей </w:t>
      </w:r>
      <w:r w:rsidRPr="00F81ED4">
        <w:rPr>
          <w:rFonts w:ascii="PT Astra Serif" w:hAnsi="PT Astra Serif"/>
          <w:sz w:val="28"/>
          <w:szCs w:val="28"/>
        </w:rPr>
        <w:br/>
        <w:t>в Ульяновской области «Алые Паруса».</w:t>
      </w:r>
    </w:p>
    <w:p w:rsidR="008B5AEE" w:rsidRPr="00F81ED4" w:rsidRDefault="008B5AEE" w:rsidP="008B5AEE">
      <w:pPr>
        <w:ind w:firstLine="708"/>
        <w:jc w:val="both"/>
        <w:rPr>
          <w:rFonts w:ascii="PT Astra Serif" w:hAnsi="PT Astra Serif"/>
          <w:sz w:val="28"/>
          <w:szCs w:val="28"/>
        </w:rPr>
      </w:pPr>
      <w:r w:rsidRPr="00F81ED4">
        <w:rPr>
          <w:rFonts w:ascii="PT Astra Serif" w:hAnsi="PT Astra Serif"/>
          <w:sz w:val="28"/>
          <w:szCs w:val="28"/>
        </w:rPr>
        <w:t>29. Мониторинг деятельности организаций дополнительного образования Ульяновской области.</w:t>
      </w:r>
    </w:p>
    <w:p w:rsidR="008B5AEE" w:rsidRPr="00F81ED4" w:rsidRDefault="008B5AEE" w:rsidP="008B5AEE">
      <w:pPr>
        <w:ind w:firstLine="708"/>
        <w:jc w:val="both"/>
        <w:rPr>
          <w:rFonts w:ascii="PT Astra Serif" w:hAnsi="PT Astra Serif"/>
          <w:sz w:val="28"/>
          <w:szCs w:val="28"/>
        </w:rPr>
      </w:pPr>
      <w:r w:rsidRPr="00F81ED4">
        <w:rPr>
          <w:rFonts w:ascii="PT Astra Serif" w:hAnsi="PT Astra Serif"/>
          <w:sz w:val="28"/>
          <w:szCs w:val="28"/>
        </w:rPr>
        <w:t>30. Перечень региональных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проектной, изобретательской деятельности, а также пропаганда научных знаний, проводимых для школьников на территории Ульяновской области Министерством просвещения и воспитания Ульяновской области на 2021/2022 учебный год.</w:t>
      </w:r>
    </w:p>
    <w:p w:rsidR="008B5AEE" w:rsidRPr="00F81ED4" w:rsidRDefault="008B5AEE" w:rsidP="008B5AEE">
      <w:pPr>
        <w:ind w:firstLine="708"/>
        <w:jc w:val="both"/>
        <w:rPr>
          <w:rFonts w:ascii="PT Astra Serif" w:hAnsi="PT Astra Serif"/>
          <w:sz w:val="28"/>
          <w:szCs w:val="28"/>
        </w:rPr>
      </w:pPr>
      <w:r w:rsidRPr="00F81ED4">
        <w:rPr>
          <w:rFonts w:ascii="PT Astra Serif" w:hAnsi="PT Astra Serif"/>
          <w:sz w:val="28"/>
          <w:szCs w:val="28"/>
        </w:rPr>
        <w:t xml:space="preserve">31. Мониторинг уровня средней заработной платы государственных </w:t>
      </w:r>
      <w:r w:rsidRPr="00F81ED4">
        <w:rPr>
          <w:rFonts w:ascii="PT Astra Serif" w:hAnsi="PT Astra Serif"/>
          <w:sz w:val="28"/>
          <w:szCs w:val="28"/>
        </w:rPr>
        <w:br/>
        <w:t>и муниципальных образовательных организаций Ульяновской области.</w:t>
      </w:r>
    </w:p>
    <w:p w:rsidR="008B5AEE" w:rsidRPr="00F81ED4" w:rsidRDefault="008B5AEE" w:rsidP="008B5AEE">
      <w:pPr>
        <w:jc w:val="both"/>
        <w:rPr>
          <w:rFonts w:ascii="PT Astra Serif" w:hAnsi="PT Astra Serif"/>
          <w:sz w:val="28"/>
          <w:szCs w:val="28"/>
        </w:rPr>
      </w:pPr>
      <w:r w:rsidRPr="00F81ED4">
        <w:rPr>
          <w:rFonts w:ascii="PT Astra Serif" w:hAnsi="PT Astra Serif"/>
          <w:sz w:val="28"/>
          <w:szCs w:val="28"/>
        </w:rPr>
        <w:tab/>
        <w:t>32. Межведомственное взаимодействие.</w:t>
      </w:r>
    </w:p>
    <w:p w:rsidR="008B5AEE" w:rsidRPr="00F81ED4" w:rsidRDefault="008B5AEE" w:rsidP="008B5AEE">
      <w:pPr>
        <w:tabs>
          <w:tab w:val="left" w:pos="709"/>
        </w:tabs>
        <w:jc w:val="both"/>
        <w:rPr>
          <w:rFonts w:ascii="PT Astra Serif" w:eastAsia="Arial Unicode MS" w:hAnsi="PT Astra Serif"/>
          <w:sz w:val="28"/>
          <w:szCs w:val="28"/>
        </w:rPr>
      </w:pPr>
      <w:r w:rsidRPr="00F81ED4">
        <w:rPr>
          <w:rFonts w:ascii="PT Astra Serif" w:hAnsi="PT Astra Serif"/>
          <w:sz w:val="28"/>
          <w:szCs w:val="28"/>
        </w:rPr>
        <w:tab/>
        <w:t xml:space="preserve">33. Программа профилактики </w:t>
      </w:r>
      <w:r w:rsidRPr="00F81ED4">
        <w:rPr>
          <w:rFonts w:ascii="PT Astra Serif" w:eastAsia="Arial Unicode MS" w:hAnsi="PT Astra Serif"/>
          <w:sz w:val="28"/>
          <w:szCs w:val="28"/>
        </w:rPr>
        <w:t>рисков причинения вреда (ущерба) охраняемым законом ценностям при осуществлении государственного контроля (надзора).</w:t>
      </w:r>
    </w:p>
    <w:p w:rsidR="008B5AEE" w:rsidRPr="00F81ED4" w:rsidRDefault="008B5AEE" w:rsidP="008B5AEE">
      <w:pPr>
        <w:ind w:firstLine="708"/>
        <w:jc w:val="both"/>
        <w:rPr>
          <w:rFonts w:ascii="PT Astra Serif" w:hAnsi="PT Astra Serif"/>
          <w:sz w:val="28"/>
          <w:szCs w:val="28"/>
        </w:rPr>
      </w:pPr>
    </w:p>
    <w:p w:rsidR="008B5AEE" w:rsidRPr="00F81ED4" w:rsidRDefault="008B5AEE" w:rsidP="008B5AEE">
      <w:pPr>
        <w:ind w:firstLine="708"/>
        <w:jc w:val="both"/>
        <w:rPr>
          <w:rFonts w:ascii="PT Astra Serif" w:hAnsi="PT Astra Serif"/>
          <w:b/>
          <w:bCs/>
          <w:sz w:val="28"/>
          <w:szCs w:val="28"/>
        </w:rPr>
      </w:pPr>
      <w:r w:rsidRPr="00F81ED4">
        <w:rPr>
          <w:rFonts w:ascii="PT Astra Serif" w:hAnsi="PT Astra Serif"/>
          <w:b/>
          <w:bCs/>
          <w:sz w:val="28"/>
          <w:szCs w:val="28"/>
        </w:rPr>
        <w:t>Экспертные сообщества:</w:t>
      </w:r>
    </w:p>
    <w:p w:rsidR="008B5AEE" w:rsidRPr="00F81ED4" w:rsidRDefault="008B5AEE" w:rsidP="008B5AEE">
      <w:pPr>
        <w:pStyle w:val="33"/>
        <w:ind w:left="0" w:firstLine="708"/>
        <w:jc w:val="both"/>
        <w:rPr>
          <w:rFonts w:ascii="PT Astra Serif" w:hAnsi="PT Astra Serif"/>
          <w:bCs/>
          <w:sz w:val="28"/>
          <w:szCs w:val="28"/>
        </w:rPr>
      </w:pPr>
      <w:r w:rsidRPr="00F81ED4">
        <w:rPr>
          <w:rFonts w:ascii="PT Astra Serif" w:hAnsi="PT Astra Serif"/>
          <w:bCs/>
          <w:sz w:val="28"/>
          <w:szCs w:val="28"/>
        </w:rPr>
        <w:t>1. Коллегия Министерства просвещения и воспитания Ульяновской области.</w:t>
      </w:r>
    </w:p>
    <w:p w:rsidR="008B5AEE" w:rsidRPr="00F81ED4" w:rsidRDefault="008B5AEE" w:rsidP="008B5AEE">
      <w:pPr>
        <w:pStyle w:val="43"/>
        <w:widowControl w:val="0"/>
        <w:ind w:left="0" w:firstLine="708"/>
        <w:rPr>
          <w:rFonts w:ascii="PT Astra Serif" w:hAnsi="PT Astra Serif"/>
          <w:sz w:val="28"/>
          <w:szCs w:val="28"/>
        </w:rPr>
      </w:pPr>
      <w:r w:rsidRPr="00F81ED4">
        <w:rPr>
          <w:rFonts w:ascii="PT Astra Serif" w:hAnsi="PT Astra Serif"/>
          <w:sz w:val="28"/>
          <w:szCs w:val="28"/>
        </w:rPr>
        <w:t>2. Общественный совет по вопросам образования Министерства просвещения и воспитания Ульяновской области.</w:t>
      </w:r>
    </w:p>
    <w:p w:rsidR="008B5AEE" w:rsidRPr="00F81ED4" w:rsidRDefault="008B5AEE" w:rsidP="008B5AEE">
      <w:pPr>
        <w:ind w:firstLine="709"/>
        <w:jc w:val="both"/>
        <w:rPr>
          <w:rFonts w:ascii="PT Astra Serif" w:hAnsi="PT Astra Serif"/>
        </w:rPr>
      </w:pPr>
      <w:r w:rsidRPr="00F81ED4">
        <w:rPr>
          <w:rFonts w:ascii="PT Astra Serif" w:hAnsi="PT Astra Serif"/>
          <w:sz w:val="28"/>
          <w:szCs w:val="28"/>
        </w:rPr>
        <w:t>3. Общественный совет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w:t>
      </w:r>
    </w:p>
    <w:p w:rsidR="008B5AEE" w:rsidRPr="00F81ED4" w:rsidRDefault="008B5AEE" w:rsidP="008B5AEE">
      <w:pPr>
        <w:ind w:firstLine="709"/>
        <w:jc w:val="both"/>
        <w:rPr>
          <w:rFonts w:ascii="PT Astra Serif" w:hAnsi="PT Astra Serif"/>
          <w:b/>
          <w:bCs/>
          <w:sz w:val="28"/>
          <w:szCs w:val="28"/>
        </w:rPr>
      </w:pPr>
      <w:r w:rsidRPr="00F81ED4">
        <w:rPr>
          <w:rFonts w:ascii="PT Astra Serif" w:hAnsi="PT Astra Serif"/>
          <w:sz w:val="28"/>
          <w:szCs w:val="28"/>
        </w:rPr>
        <w:t>4. Общественная организация «Региональная ассоциация педагогов дополнительного образования».</w:t>
      </w:r>
    </w:p>
    <w:p w:rsidR="008B5AEE" w:rsidRPr="00F81ED4" w:rsidRDefault="008B5AEE" w:rsidP="008B5AEE">
      <w:pPr>
        <w:pStyle w:val="43"/>
        <w:widowControl w:val="0"/>
        <w:ind w:left="0" w:firstLine="708"/>
        <w:rPr>
          <w:rFonts w:ascii="PT Astra Serif" w:hAnsi="PT Astra Serif"/>
          <w:sz w:val="28"/>
          <w:szCs w:val="28"/>
        </w:rPr>
      </w:pPr>
      <w:r w:rsidRPr="00F81ED4">
        <w:rPr>
          <w:rFonts w:ascii="PT Astra Serif" w:hAnsi="PT Astra Serif"/>
          <w:sz w:val="28"/>
          <w:szCs w:val="28"/>
        </w:rPr>
        <w:t>5. Общественная палата Ульяновской области.</w:t>
      </w:r>
    </w:p>
    <w:p w:rsidR="008B5AEE" w:rsidRPr="00F81ED4" w:rsidRDefault="008B5AEE" w:rsidP="008B5AEE">
      <w:pPr>
        <w:ind w:firstLine="709"/>
        <w:jc w:val="both"/>
        <w:rPr>
          <w:rFonts w:ascii="PT Astra Serif" w:hAnsi="PT Astra Serif"/>
          <w:sz w:val="28"/>
          <w:szCs w:val="28"/>
        </w:rPr>
      </w:pPr>
      <w:r w:rsidRPr="00F81ED4">
        <w:rPr>
          <w:rFonts w:ascii="PT Astra Serif" w:hAnsi="PT Astra Serif"/>
          <w:sz w:val="28"/>
          <w:szCs w:val="28"/>
        </w:rPr>
        <w:t>6. Детская общественная палата Ульяновской области.</w:t>
      </w:r>
    </w:p>
    <w:p w:rsidR="008B5AEE" w:rsidRPr="00F81ED4" w:rsidRDefault="008B5AEE" w:rsidP="008B5AEE">
      <w:pPr>
        <w:ind w:firstLine="709"/>
        <w:jc w:val="both"/>
        <w:rPr>
          <w:rFonts w:ascii="PT Astra Serif" w:hAnsi="PT Astra Serif"/>
          <w:sz w:val="28"/>
          <w:szCs w:val="28"/>
        </w:rPr>
      </w:pPr>
    </w:p>
    <w:p w:rsidR="008B5AEE" w:rsidRPr="00F81ED4" w:rsidRDefault="008B5AEE" w:rsidP="008B5AEE">
      <w:pPr>
        <w:ind w:firstLine="709"/>
        <w:jc w:val="both"/>
        <w:rPr>
          <w:rFonts w:ascii="PT Astra Serif" w:hAnsi="PT Astra Serif"/>
          <w:sz w:val="28"/>
          <w:szCs w:val="28"/>
        </w:rPr>
      </w:pPr>
      <w:r w:rsidRPr="00F81ED4">
        <w:rPr>
          <w:rFonts w:ascii="PT Astra Serif" w:hAnsi="PT Astra Serif"/>
          <w:sz w:val="28"/>
          <w:szCs w:val="28"/>
        </w:rPr>
        <w:lastRenderedPageBreak/>
        <w:t>7. Ульяновская региональная общественная организация помощи родителям и детям «Совет родителей».</w:t>
      </w:r>
    </w:p>
    <w:p w:rsidR="008B5AEE" w:rsidRPr="00F81ED4" w:rsidRDefault="008B5AEE" w:rsidP="008B5AEE">
      <w:pPr>
        <w:ind w:firstLine="708"/>
        <w:jc w:val="both"/>
        <w:rPr>
          <w:rFonts w:ascii="PT Astra Serif" w:hAnsi="PT Astra Serif"/>
          <w:sz w:val="28"/>
          <w:szCs w:val="28"/>
        </w:rPr>
      </w:pPr>
      <w:r w:rsidRPr="00F81ED4">
        <w:rPr>
          <w:rFonts w:ascii="PT Astra Serif" w:hAnsi="PT Astra Serif"/>
          <w:bCs/>
          <w:sz w:val="28"/>
          <w:szCs w:val="28"/>
        </w:rPr>
        <w:t xml:space="preserve">8. Большое педагогическое собрание Министерства просвещения </w:t>
      </w:r>
      <w:r w:rsidRPr="00F81ED4">
        <w:rPr>
          <w:rFonts w:ascii="PT Astra Serif" w:hAnsi="PT Astra Serif"/>
          <w:bCs/>
          <w:sz w:val="28"/>
          <w:szCs w:val="28"/>
        </w:rPr>
        <w:br/>
        <w:t>и воспитания Ульяновской области</w:t>
      </w:r>
      <w:r w:rsidRPr="00F81ED4">
        <w:rPr>
          <w:rFonts w:ascii="PT Astra Serif" w:hAnsi="PT Astra Serif"/>
          <w:sz w:val="28"/>
          <w:szCs w:val="28"/>
        </w:rPr>
        <w:t>.</w:t>
      </w:r>
    </w:p>
    <w:p w:rsidR="008B5AEE" w:rsidRPr="00F81ED4" w:rsidRDefault="008B5AEE" w:rsidP="008B5AEE">
      <w:pPr>
        <w:ind w:firstLine="708"/>
        <w:jc w:val="both"/>
        <w:rPr>
          <w:rFonts w:ascii="PT Astra Serif" w:hAnsi="PT Astra Serif"/>
          <w:sz w:val="28"/>
          <w:szCs w:val="28"/>
        </w:rPr>
      </w:pPr>
      <w:r w:rsidRPr="00F81ED4">
        <w:rPr>
          <w:rFonts w:ascii="PT Astra Serif" w:hAnsi="PT Astra Serif"/>
          <w:sz w:val="28"/>
          <w:szCs w:val="28"/>
        </w:rPr>
        <w:t>9. Экспертный совет областного государственного автономного учреждения «Институт развития образования».</w:t>
      </w:r>
    </w:p>
    <w:p w:rsidR="008B5AEE" w:rsidRPr="00F81ED4" w:rsidRDefault="008B5AEE" w:rsidP="008B5AEE">
      <w:pPr>
        <w:ind w:firstLine="708"/>
        <w:jc w:val="both"/>
        <w:rPr>
          <w:rFonts w:ascii="PT Astra Serif" w:hAnsi="PT Astra Serif"/>
          <w:sz w:val="28"/>
          <w:szCs w:val="28"/>
        </w:rPr>
      </w:pPr>
      <w:r w:rsidRPr="00F81ED4">
        <w:rPr>
          <w:rFonts w:ascii="PT Astra Serif" w:hAnsi="PT Astra Serif"/>
          <w:sz w:val="28"/>
          <w:szCs w:val="28"/>
        </w:rPr>
        <w:t>10. Областной клуб «Учитель года».</w:t>
      </w:r>
    </w:p>
    <w:p w:rsidR="008B5AEE" w:rsidRPr="00F81ED4" w:rsidRDefault="008B5AEE" w:rsidP="008B5AEE">
      <w:pPr>
        <w:ind w:firstLine="708"/>
        <w:jc w:val="both"/>
        <w:rPr>
          <w:rFonts w:ascii="PT Astra Serif" w:hAnsi="PT Astra Serif"/>
          <w:sz w:val="28"/>
          <w:szCs w:val="28"/>
        </w:rPr>
      </w:pPr>
      <w:r w:rsidRPr="00F81ED4">
        <w:rPr>
          <w:rFonts w:ascii="PT Astra Serif" w:hAnsi="PT Astra Serif"/>
          <w:sz w:val="28"/>
          <w:szCs w:val="28"/>
        </w:rPr>
        <w:t>11. Ассоциации педагогов Ульяновской области.</w:t>
      </w:r>
    </w:p>
    <w:p w:rsidR="008B5AEE" w:rsidRPr="00F81ED4" w:rsidRDefault="008B5AEE" w:rsidP="008B5AEE">
      <w:pPr>
        <w:ind w:firstLine="709"/>
        <w:rPr>
          <w:rFonts w:ascii="PT Astra Serif" w:hAnsi="PT Astra Serif"/>
          <w:sz w:val="28"/>
          <w:szCs w:val="28"/>
        </w:rPr>
      </w:pPr>
      <w:r w:rsidRPr="00F81ED4">
        <w:rPr>
          <w:rFonts w:ascii="PT Astra Serif" w:hAnsi="PT Astra Serif"/>
          <w:sz w:val="28"/>
          <w:szCs w:val="28"/>
        </w:rPr>
        <w:t>12. Ассоциации учителей-предметников.</w:t>
      </w:r>
    </w:p>
    <w:p w:rsidR="008B5AEE" w:rsidRPr="00F81ED4" w:rsidRDefault="008B5AEE" w:rsidP="008B5AEE">
      <w:pPr>
        <w:ind w:firstLine="709"/>
        <w:jc w:val="both"/>
        <w:rPr>
          <w:rFonts w:ascii="PT Astra Serif" w:hAnsi="PT Astra Serif"/>
          <w:sz w:val="28"/>
          <w:szCs w:val="28"/>
        </w:rPr>
      </w:pPr>
      <w:r w:rsidRPr="00F81ED4">
        <w:rPr>
          <w:rFonts w:ascii="PT Astra Serif" w:hAnsi="PT Astra Serif"/>
          <w:sz w:val="28"/>
          <w:szCs w:val="28"/>
        </w:rPr>
        <w:t>13. Региональный клуб организаторов воспитания «Импульс».</w:t>
      </w:r>
    </w:p>
    <w:p w:rsidR="008B5AEE" w:rsidRPr="00F81ED4" w:rsidRDefault="008B5AEE" w:rsidP="008B5AEE">
      <w:pPr>
        <w:ind w:firstLine="709"/>
        <w:jc w:val="both"/>
        <w:rPr>
          <w:rFonts w:ascii="PT Astra Serif" w:hAnsi="PT Astra Serif"/>
          <w:sz w:val="28"/>
          <w:szCs w:val="28"/>
        </w:rPr>
      </w:pPr>
      <w:r w:rsidRPr="00F81ED4">
        <w:rPr>
          <w:rFonts w:ascii="PT Astra Serif" w:hAnsi="PT Astra Serif"/>
          <w:sz w:val="28"/>
          <w:szCs w:val="28"/>
        </w:rPr>
        <w:t xml:space="preserve">14. Региональный штаб </w:t>
      </w:r>
      <w:r w:rsidRPr="00F81ED4">
        <w:rPr>
          <w:rFonts w:ascii="PT Astra Serif" w:hAnsi="PT Astra Serif"/>
          <w:sz w:val="28"/>
          <w:szCs w:val="28"/>
          <w:shd w:val="clear" w:color="auto" w:fill="FFFFFF"/>
        </w:rPr>
        <w:t>Всероссийского детско-юношеского военно-патриотического общественного движения</w:t>
      </w:r>
      <w:r w:rsidRPr="00F81ED4">
        <w:rPr>
          <w:rFonts w:ascii="PT Astra Serif" w:hAnsi="PT Astra Serif"/>
          <w:sz w:val="28"/>
          <w:szCs w:val="28"/>
        </w:rPr>
        <w:t xml:space="preserve"> «Юнармия».</w:t>
      </w:r>
    </w:p>
    <w:p w:rsidR="008B5AEE" w:rsidRPr="00F81ED4" w:rsidRDefault="008B5AEE" w:rsidP="008B5AEE">
      <w:pPr>
        <w:pStyle w:val="43"/>
        <w:widowControl w:val="0"/>
        <w:ind w:left="0" w:firstLine="709"/>
        <w:rPr>
          <w:rFonts w:ascii="PT Astra Serif" w:hAnsi="PT Astra Serif"/>
          <w:b/>
          <w:bCs/>
          <w:sz w:val="28"/>
          <w:szCs w:val="28"/>
          <w:lang w:eastAsia="ru-RU"/>
        </w:rPr>
      </w:pPr>
      <w:r w:rsidRPr="00F81ED4">
        <w:rPr>
          <w:rFonts w:ascii="PT Astra Serif" w:hAnsi="PT Astra Serif"/>
          <w:sz w:val="28"/>
          <w:szCs w:val="28"/>
        </w:rPr>
        <w:t xml:space="preserve">15. Региональное отделение </w:t>
      </w:r>
      <w:r w:rsidRPr="00F81ED4">
        <w:rPr>
          <w:rFonts w:ascii="PT Astra Serif" w:hAnsi="PT Astra Serif"/>
          <w:sz w:val="28"/>
          <w:szCs w:val="28"/>
          <w:shd w:val="clear" w:color="auto" w:fill="FFFFFF"/>
        </w:rPr>
        <w:t xml:space="preserve">Общероссийской общественно-государственной детско-юношеской организации </w:t>
      </w:r>
      <w:r w:rsidRPr="00F81ED4">
        <w:rPr>
          <w:rFonts w:ascii="PT Astra Serif" w:hAnsi="PT Astra Serif"/>
          <w:sz w:val="28"/>
          <w:szCs w:val="28"/>
        </w:rPr>
        <w:t>«Российское движение школьников».</w:t>
      </w:r>
    </w:p>
    <w:p w:rsidR="008B5AEE" w:rsidRPr="00F81ED4" w:rsidRDefault="008B5AEE" w:rsidP="008B5AEE">
      <w:pPr>
        <w:ind w:firstLine="709"/>
        <w:rPr>
          <w:rFonts w:ascii="PT Astra Serif" w:hAnsi="PT Astra Serif"/>
          <w:sz w:val="28"/>
          <w:szCs w:val="28"/>
        </w:rPr>
      </w:pPr>
      <w:r w:rsidRPr="00F81ED4">
        <w:rPr>
          <w:rFonts w:ascii="PT Astra Serif" w:hAnsi="PT Astra Serif"/>
          <w:sz w:val="28"/>
          <w:szCs w:val="28"/>
        </w:rPr>
        <w:t>16. Российская школьная библиотечная ассоциация.</w:t>
      </w:r>
    </w:p>
    <w:p w:rsidR="008B5AEE" w:rsidRPr="00F81ED4" w:rsidRDefault="008B5AEE" w:rsidP="008B5AEE">
      <w:pPr>
        <w:ind w:firstLine="709"/>
        <w:jc w:val="both"/>
        <w:rPr>
          <w:rFonts w:ascii="PT Astra Serif" w:hAnsi="PT Astra Serif"/>
          <w:sz w:val="28"/>
          <w:szCs w:val="28"/>
        </w:rPr>
      </w:pPr>
      <w:r w:rsidRPr="00F81ED4">
        <w:rPr>
          <w:rFonts w:ascii="PT Astra Serif" w:hAnsi="PT Astra Serif"/>
          <w:sz w:val="28"/>
          <w:szCs w:val="28"/>
        </w:rPr>
        <w:t>17. Трёхсторонняя комиссия по регулированию социально-трудовых отношений</w:t>
      </w:r>
    </w:p>
    <w:p w:rsidR="008B5AEE" w:rsidRPr="00F81ED4" w:rsidRDefault="008B5AEE" w:rsidP="008B5AEE">
      <w:pPr>
        <w:ind w:firstLine="720"/>
        <w:rPr>
          <w:rFonts w:ascii="PT Astra Serif" w:hAnsi="PT Astra Serif"/>
          <w:b/>
          <w:sz w:val="28"/>
          <w:szCs w:val="28"/>
        </w:rPr>
      </w:pPr>
    </w:p>
    <w:p w:rsidR="008B5AEE" w:rsidRPr="00F81ED4" w:rsidRDefault="008B5AEE" w:rsidP="00B25E1D">
      <w:pPr>
        <w:pStyle w:val="afa"/>
        <w:ind w:left="0"/>
        <w:rPr>
          <w:rFonts w:ascii="PT Astra Serif" w:hAnsi="PT Astra Serif"/>
          <w:b/>
          <w:bCs/>
          <w:sz w:val="28"/>
          <w:szCs w:val="28"/>
        </w:rPr>
      </w:pPr>
    </w:p>
    <w:p w:rsidR="00601790" w:rsidRPr="00F81ED4" w:rsidRDefault="00601790" w:rsidP="00B25E1D">
      <w:pPr>
        <w:pStyle w:val="afa"/>
        <w:ind w:left="0"/>
        <w:rPr>
          <w:rFonts w:ascii="PT Astra Serif" w:hAnsi="PT Astra Serif"/>
          <w:b/>
          <w:bCs/>
          <w:sz w:val="28"/>
          <w:szCs w:val="28"/>
        </w:rPr>
      </w:pPr>
    </w:p>
    <w:sectPr w:rsidR="00601790" w:rsidRPr="00F81ED4">
      <w:headerReference w:type="default" r:id="rId8"/>
      <w:pgSz w:w="11906" w:h="16838"/>
      <w:pgMar w:top="1438"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306" w:rsidRDefault="00C86306">
      <w:r>
        <w:separator/>
      </w:r>
    </w:p>
  </w:endnote>
  <w:endnote w:type="continuationSeparator" w:id="0">
    <w:p w:rsidR="00C86306" w:rsidRDefault="00C8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egoe UI Symbol">
    <w:panose1 w:val="020B0502040204020203"/>
    <w:charset w:val="00"/>
    <w:family w:val="swiss"/>
    <w:pitch w:val="variable"/>
    <w:sig w:usb0="800001E3" w:usb1="1200FFEF" w:usb2="00040000" w:usb3="00000000" w:csb0="00000001" w:csb1="00000000"/>
  </w:font>
  <w:font w:name="Bitstream Vera Sans">
    <w:altName w:val="Arial"/>
    <w:charset w:val="CC"/>
    <w:family w:val="swiss"/>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306" w:rsidRDefault="00C86306">
      <w:r>
        <w:separator/>
      </w:r>
    </w:p>
  </w:footnote>
  <w:footnote w:type="continuationSeparator" w:id="0">
    <w:p w:rsidR="00C86306" w:rsidRDefault="00C863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5FB" w:rsidRDefault="00A775FB">
    <w:pPr>
      <w:pStyle w:val="ab"/>
      <w:framePr w:wrap="auto"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205F7D">
      <w:rPr>
        <w:rStyle w:val="afd"/>
        <w:noProof/>
      </w:rPr>
      <w:t>60</w:t>
    </w:r>
    <w:r>
      <w:rPr>
        <w:rStyle w:val="afd"/>
      </w:rPr>
      <w:fldChar w:fldCharType="end"/>
    </w:r>
  </w:p>
  <w:p w:rsidR="00A775FB" w:rsidRDefault="00A775FB">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004"/>
    <w:multiLevelType w:val="hybridMultilevel"/>
    <w:tmpl w:val="F14446B6"/>
    <w:lvl w:ilvl="0" w:tplc="70B68BC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283187F"/>
    <w:multiLevelType w:val="hybridMultilevel"/>
    <w:tmpl w:val="D7E85AF8"/>
    <w:lvl w:ilvl="0" w:tplc="620269C0">
      <w:start w:val="1"/>
      <w:numFmt w:val="decimal"/>
      <w:lvlText w:val="%1."/>
      <w:lvlJc w:val="left"/>
      <w:pPr>
        <w:tabs>
          <w:tab w:val="num" w:pos="720"/>
        </w:tabs>
        <w:ind w:left="720" w:hanging="360"/>
      </w:pPr>
    </w:lvl>
    <w:lvl w:ilvl="1" w:tplc="4FFA886A">
      <w:start w:val="1"/>
      <w:numFmt w:val="lowerLetter"/>
      <w:lvlText w:val="%2."/>
      <w:lvlJc w:val="left"/>
      <w:pPr>
        <w:tabs>
          <w:tab w:val="num" w:pos="1440"/>
        </w:tabs>
        <w:ind w:left="1440" w:hanging="360"/>
      </w:pPr>
    </w:lvl>
    <w:lvl w:ilvl="2" w:tplc="BA0030AA">
      <w:start w:val="1"/>
      <w:numFmt w:val="lowerRoman"/>
      <w:lvlText w:val="%3."/>
      <w:lvlJc w:val="right"/>
      <w:pPr>
        <w:tabs>
          <w:tab w:val="num" w:pos="2160"/>
        </w:tabs>
        <w:ind w:left="2160" w:hanging="180"/>
      </w:pPr>
    </w:lvl>
    <w:lvl w:ilvl="3" w:tplc="742C21A4">
      <w:start w:val="1"/>
      <w:numFmt w:val="decimal"/>
      <w:lvlText w:val="%4."/>
      <w:lvlJc w:val="left"/>
      <w:pPr>
        <w:tabs>
          <w:tab w:val="num" w:pos="2880"/>
        </w:tabs>
        <w:ind w:left="2880" w:hanging="360"/>
      </w:pPr>
    </w:lvl>
    <w:lvl w:ilvl="4" w:tplc="E1A6331E">
      <w:start w:val="1"/>
      <w:numFmt w:val="lowerLetter"/>
      <w:lvlText w:val="%5."/>
      <w:lvlJc w:val="left"/>
      <w:pPr>
        <w:tabs>
          <w:tab w:val="num" w:pos="3600"/>
        </w:tabs>
        <w:ind w:left="3600" w:hanging="360"/>
      </w:pPr>
    </w:lvl>
    <w:lvl w:ilvl="5" w:tplc="7B340810">
      <w:start w:val="1"/>
      <w:numFmt w:val="lowerRoman"/>
      <w:lvlText w:val="%6."/>
      <w:lvlJc w:val="right"/>
      <w:pPr>
        <w:tabs>
          <w:tab w:val="num" w:pos="4320"/>
        </w:tabs>
        <w:ind w:left="4320" w:hanging="180"/>
      </w:pPr>
    </w:lvl>
    <w:lvl w:ilvl="6" w:tplc="9D30E574">
      <w:start w:val="1"/>
      <w:numFmt w:val="decimal"/>
      <w:lvlText w:val="%7."/>
      <w:lvlJc w:val="left"/>
      <w:pPr>
        <w:tabs>
          <w:tab w:val="num" w:pos="5040"/>
        </w:tabs>
        <w:ind w:left="5040" w:hanging="360"/>
      </w:pPr>
    </w:lvl>
    <w:lvl w:ilvl="7" w:tplc="208AAAE8">
      <w:start w:val="1"/>
      <w:numFmt w:val="lowerLetter"/>
      <w:lvlText w:val="%8."/>
      <w:lvlJc w:val="left"/>
      <w:pPr>
        <w:tabs>
          <w:tab w:val="num" w:pos="5760"/>
        </w:tabs>
        <w:ind w:left="5760" w:hanging="360"/>
      </w:pPr>
    </w:lvl>
    <w:lvl w:ilvl="8" w:tplc="06EA8902">
      <w:start w:val="1"/>
      <w:numFmt w:val="lowerRoman"/>
      <w:lvlText w:val="%9."/>
      <w:lvlJc w:val="right"/>
      <w:pPr>
        <w:tabs>
          <w:tab w:val="num" w:pos="6480"/>
        </w:tabs>
        <w:ind w:left="6480" w:hanging="180"/>
      </w:pPr>
    </w:lvl>
  </w:abstractNum>
  <w:abstractNum w:abstractNumId="2" w15:restartNumberingAfterBreak="0">
    <w:nsid w:val="060D4104"/>
    <w:multiLevelType w:val="hybridMultilevel"/>
    <w:tmpl w:val="EC3A240E"/>
    <w:lvl w:ilvl="0" w:tplc="7B003828">
      <w:start w:val="1"/>
      <w:numFmt w:val="decimal"/>
      <w:lvlText w:val="%1."/>
      <w:lvlJc w:val="left"/>
      <w:pPr>
        <w:ind w:left="1069" w:hanging="360"/>
      </w:pPr>
    </w:lvl>
    <w:lvl w:ilvl="1" w:tplc="E5AC9B2E">
      <w:start w:val="1"/>
      <w:numFmt w:val="lowerLetter"/>
      <w:lvlText w:val="%2."/>
      <w:lvlJc w:val="left"/>
      <w:pPr>
        <w:ind w:left="1789" w:hanging="360"/>
      </w:pPr>
    </w:lvl>
    <w:lvl w:ilvl="2" w:tplc="B4E67462">
      <w:start w:val="1"/>
      <w:numFmt w:val="lowerRoman"/>
      <w:lvlText w:val="%3."/>
      <w:lvlJc w:val="right"/>
      <w:pPr>
        <w:ind w:left="2509" w:hanging="180"/>
      </w:pPr>
    </w:lvl>
    <w:lvl w:ilvl="3" w:tplc="71567358">
      <w:start w:val="1"/>
      <w:numFmt w:val="decimal"/>
      <w:lvlText w:val="%4."/>
      <w:lvlJc w:val="left"/>
      <w:pPr>
        <w:ind w:left="3229" w:hanging="360"/>
      </w:pPr>
    </w:lvl>
    <w:lvl w:ilvl="4" w:tplc="6AA81A44">
      <w:start w:val="1"/>
      <w:numFmt w:val="lowerLetter"/>
      <w:lvlText w:val="%5."/>
      <w:lvlJc w:val="left"/>
      <w:pPr>
        <w:ind w:left="3949" w:hanging="360"/>
      </w:pPr>
    </w:lvl>
    <w:lvl w:ilvl="5" w:tplc="F738A6B8">
      <w:start w:val="1"/>
      <w:numFmt w:val="lowerRoman"/>
      <w:lvlText w:val="%6."/>
      <w:lvlJc w:val="right"/>
      <w:pPr>
        <w:ind w:left="4669" w:hanging="180"/>
      </w:pPr>
    </w:lvl>
    <w:lvl w:ilvl="6" w:tplc="75AA96B8">
      <w:start w:val="1"/>
      <w:numFmt w:val="decimal"/>
      <w:lvlText w:val="%7."/>
      <w:lvlJc w:val="left"/>
      <w:pPr>
        <w:ind w:left="5389" w:hanging="360"/>
      </w:pPr>
    </w:lvl>
    <w:lvl w:ilvl="7" w:tplc="887A1EF0">
      <w:start w:val="1"/>
      <w:numFmt w:val="lowerLetter"/>
      <w:lvlText w:val="%8."/>
      <w:lvlJc w:val="left"/>
      <w:pPr>
        <w:ind w:left="6109" w:hanging="360"/>
      </w:pPr>
    </w:lvl>
    <w:lvl w:ilvl="8" w:tplc="5B9CF350">
      <w:start w:val="1"/>
      <w:numFmt w:val="lowerRoman"/>
      <w:lvlText w:val="%9."/>
      <w:lvlJc w:val="right"/>
      <w:pPr>
        <w:ind w:left="6829" w:hanging="180"/>
      </w:pPr>
    </w:lvl>
  </w:abstractNum>
  <w:abstractNum w:abstractNumId="3" w15:restartNumberingAfterBreak="0">
    <w:nsid w:val="069F317B"/>
    <w:multiLevelType w:val="hybridMultilevel"/>
    <w:tmpl w:val="D9BED660"/>
    <w:lvl w:ilvl="0" w:tplc="D772D9D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8775AD4"/>
    <w:multiLevelType w:val="hybridMultilevel"/>
    <w:tmpl w:val="8B36F872"/>
    <w:lvl w:ilvl="0" w:tplc="DE04026E">
      <w:start w:val="5"/>
      <w:numFmt w:val="decimal"/>
      <w:lvlText w:val="%1."/>
      <w:lvlJc w:val="left"/>
      <w:pPr>
        <w:ind w:left="1068" w:hanging="360"/>
      </w:pPr>
    </w:lvl>
    <w:lvl w:ilvl="1" w:tplc="85F45B7E">
      <w:start w:val="1"/>
      <w:numFmt w:val="lowerLetter"/>
      <w:lvlText w:val="%2."/>
      <w:lvlJc w:val="left"/>
      <w:pPr>
        <w:ind w:left="1788" w:hanging="360"/>
      </w:pPr>
    </w:lvl>
    <w:lvl w:ilvl="2" w:tplc="57FE224C">
      <w:start w:val="1"/>
      <w:numFmt w:val="lowerRoman"/>
      <w:lvlText w:val="%3."/>
      <w:lvlJc w:val="right"/>
      <w:pPr>
        <w:ind w:left="2508" w:hanging="180"/>
      </w:pPr>
    </w:lvl>
    <w:lvl w:ilvl="3" w:tplc="3C309076">
      <w:start w:val="1"/>
      <w:numFmt w:val="decimal"/>
      <w:lvlText w:val="%4."/>
      <w:lvlJc w:val="left"/>
      <w:pPr>
        <w:ind w:left="3228" w:hanging="360"/>
      </w:pPr>
    </w:lvl>
    <w:lvl w:ilvl="4" w:tplc="9BAEFD1C">
      <w:start w:val="1"/>
      <w:numFmt w:val="lowerLetter"/>
      <w:lvlText w:val="%5."/>
      <w:lvlJc w:val="left"/>
      <w:pPr>
        <w:ind w:left="3948" w:hanging="360"/>
      </w:pPr>
    </w:lvl>
    <w:lvl w:ilvl="5" w:tplc="B5C26E22">
      <w:start w:val="1"/>
      <w:numFmt w:val="lowerRoman"/>
      <w:lvlText w:val="%6."/>
      <w:lvlJc w:val="right"/>
      <w:pPr>
        <w:ind w:left="4668" w:hanging="180"/>
      </w:pPr>
    </w:lvl>
    <w:lvl w:ilvl="6" w:tplc="8F2C1906">
      <w:start w:val="1"/>
      <w:numFmt w:val="decimal"/>
      <w:lvlText w:val="%7."/>
      <w:lvlJc w:val="left"/>
      <w:pPr>
        <w:ind w:left="5388" w:hanging="360"/>
      </w:pPr>
    </w:lvl>
    <w:lvl w:ilvl="7" w:tplc="4B66E25C">
      <w:start w:val="1"/>
      <w:numFmt w:val="lowerLetter"/>
      <w:lvlText w:val="%8."/>
      <w:lvlJc w:val="left"/>
      <w:pPr>
        <w:ind w:left="6108" w:hanging="360"/>
      </w:pPr>
    </w:lvl>
    <w:lvl w:ilvl="8" w:tplc="99B681C0">
      <w:start w:val="1"/>
      <w:numFmt w:val="lowerRoman"/>
      <w:lvlText w:val="%9."/>
      <w:lvlJc w:val="right"/>
      <w:pPr>
        <w:ind w:left="6828" w:hanging="180"/>
      </w:pPr>
    </w:lvl>
  </w:abstractNum>
  <w:abstractNum w:abstractNumId="5" w15:restartNumberingAfterBreak="0">
    <w:nsid w:val="0A017938"/>
    <w:multiLevelType w:val="hybridMultilevel"/>
    <w:tmpl w:val="D382CF70"/>
    <w:lvl w:ilvl="0" w:tplc="90E8AE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7025E24"/>
    <w:multiLevelType w:val="hybridMultilevel"/>
    <w:tmpl w:val="98F201D6"/>
    <w:lvl w:ilvl="0" w:tplc="E3EA1A28">
      <w:start w:val="25"/>
      <w:numFmt w:val="decimal"/>
      <w:lvlText w:val="%1."/>
      <w:lvlJc w:val="left"/>
      <w:pPr>
        <w:ind w:left="1083" w:hanging="375"/>
      </w:pPr>
    </w:lvl>
    <w:lvl w:ilvl="1" w:tplc="DCDEB454">
      <w:start w:val="1"/>
      <w:numFmt w:val="lowerLetter"/>
      <w:lvlText w:val="%2."/>
      <w:lvlJc w:val="left"/>
      <w:pPr>
        <w:ind w:left="1788" w:hanging="360"/>
      </w:pPr>
    </w:lvl>
    <w:lvl w:ilvl="2" w:tplc="A450140E">
      <w:start w:val="1"/>
      <w:numFmt w:val="lowerRoman"/>
      <w:lvlText w:val="%3."/>
      <w:lvlJc w:val="right"/>
      <w:pPr>
        <w:ind w:left="2508" w:hanging="180"/>
      </w:pPr>
    </w:lvl>
    <w:lvl w:ilvl="3" w:tplc="C2A23DE2">
      <w:start w:val="1"/>
      <w:numFmt w:val="decimal"/>
      <w:lvlText w:val="%4."/>
      <w:lvlJc w:val="left"/>
      <w:pPr>
        <w:ind w:left="3228" w:hanging="360"/>
      </w:pPr>
    </w:lvl>
    <w:lvl w:ilvl="4" w:tplc="7A64E824">
      <w:start w:val="1"/>
      <w:numFmt w:val="lowerLetter"/>
      <w:lvlText w:val="%5."/>
      <w:lvlJc w:val="left"/>
      <w:pPr>
        <w:ind w:left="3948" w:hanging="360"/>
      </w:pPr>
    </w:lvl>
    <w:lvl w:ilvl="5" w:tplc="72FA46DA">
      <w:start w:val="1"/>
      <w:numFmt w:val="lowerRoman"/>
      <w:lvlText w:val="%6."/>
      <w:lvlJc w:val="right"/>
      <w:pPr>
        <w:ind w:left="4668" w:hanging="180"/>
      </w:pPr>
    </w:lvl>
    <w:lvl w:ilvl="6" w:tplc="A4D64BA4">
      <w:start w:val="1"/>
      <w:numFmt w:val="decimal"/>
      <w:lvlText w:val="%7."/>
      <w:lvlJc w:val="left"/>
      <w:pPr>
        <w:ind w:left="5388" w:hanging="360"/>
      </w:pPr>
    </w:lvl>
    <w:lvl w:ilvl="7" w:tplc="32E297FE">
      <w:start w:val="1"/>
      <w:numFmt w:val="lowerLetter"/>
      <w:lvlText w:val="%8."/>
      <w:lvlJc w:val="left"/>
      <w:pPr>
        <w:ind w:left="6108" w:hanging="360"/>
      </w:pPr>
    </w:lvl>
    <w:lvl w:ilvl="8" w:tplc="65C0D02C">
      <w:start w:val="1"/>
      <w:numFmt w:val="lowerRoman"/>
      <w:lvlText w:val="%9."/>
      <w:lvlJc w:val="right"/>
      <w:pPr>
        <w:ind w:left="6828" w:hanging="180"/>
      </w:pPr>
    </w:lvl>
  </w:abstractNum>
  <w:abstractNum w:abstractNumId="7" w15:restartNumberingAfterBreak="0">
    <w:nsid w:val="21903E42"/>
    <w:multiLevelType w:val="hybridMultilevel"/>
    <w:tmpl w:val="4CDC0A92"/>
    <w:lvl w:ilvl="0" w:tplc="3D26592C">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2E320BC"/>
    <w:multiLevelType w:val="hybridMultilevel"/>
    <w:tmpl w:val="F0B61424"/>
    <w:lvl w:ilvl="0" w:tplc="FF1EEDF8">
      <w:start w:val="1"/>
      <w:numFmt w:val="decimal"/>
      <w:lvlText w:val="%1."/>
      <w:lvlJc w:val="left"/>
      <w:pPr>
        <w:ind w:left="720" w:hanging="360"/>
      </w:pPr>
    </w:lvl>
    <w:lvl w:ilvl="1" w:tplc="CF240F42">
      <w:start w:val="1"/>
      <w:numFmt w:val="lowerLetter"/>
      <w:lvlText w:val="%2."/>
      <w:lvlJc w:val="left"/>
      <w:pPr>
        <w:ind w:left="1440" w:hanging="360"/>
      </w:pPr>
    </w:lvl>
    <w:lvl w:ilvl="2" w:tplc="D7D81A32">
      <w:start w:val="1"/>
      <w:numFmt w:val="lowerRoman"/>
      <w:lvlText w:val="%3."/>
      <w:lvlJc w:val="right"/>
      <w:pPr>
        <w:ind w:left="2160" w:hanging="180"/>
      </w:pPr>
    </w:lvl>
    <w:lvl w:ilvl="3" w:tplc="77E4F398">
      <w:start w:val="1"/>
      <w:numFmt w:val="decimal"/>
      <w:lvlText w:val="%4."/>
      <w:lvlJc w:val="left"/>
      <w:pPr>
        <w:ind w:left="2880" w:hanging="360"/>
      </w:pPr>
    </w:lvl>
    <w:lvl w:ilvl="4" w:tplc="C61816F6">
      <w:start w:val="1"/>
      <w:numFmt w:val="lowerLetter"/>
      <w:lvlText w:val="%5."/>
      <w:lvlJc w:val="left"/>
      <w:pPr>
        <w:ind w:left="3600" w:hanging="360"/>
      </w:pPr>
    </w:lvl>
    <w:lvl w:ilvl="5" w:tplc="641AA6C6">
      <w:start w:val="1"/>
      <w:numFmt w:val="lowerRoman"/>
      <w:lvlText w:val="%6."/>
      <w:lvlJc w:val="right"/>
      <w:pPr>
        <w:ind w:left="4320" w:hanging="180"/>
      </w:pPr>
    </w:lvl>
    <w:lvl w:ilvl="6" w:tplc="AE1268CA">
      <w:start w:val="1"/>
      <w:numFmt w:val="decimal"/>
      <w:lvlText w:val="%7."/>
      <w:lvlJc w:val="left"/>
      <w:pPr>
        <w:ind w:left="5040" w:hanging="360"/>
      </w:pPr>
    </w:lvl>
    <w:lvl w:ilvl="7" w:tplc="AA143B22">
      <w:start w:val="1"/>
      <w:numFmt w:val="lowerLetter"/>
      <w:lvlText w:val="%8."/>
      <w:lvlJc w:val="left"/>
      <w:pPr>
        <w:ind w:left="5760" w:hanging="360"/>
      </w:pPr>
    </w:lvl>
    <w:lvl w:ilvl="8" w:tplc="05CA6F2C">
      <w:start w:val="1"/>
      <w:numFmt w:val="lowerRoman"/>
      <w:lvlText w:val="%9."/>
      <w:lvlJc w:val="right"/>
      <w:pPr>
        <w:ind w:left="6480" w:hanging="180"/>
      </w:pPr>
    </w:lvl>
  </w:abstractNum>
  <w:abstractNum w:abstractNumId="9" w15:restartNumberingAfterBreak="0">
    <w:nsid w:val="2EF05C40"/>
    <w:multiLevelType w:val="hybridMultilevel"/>
    <w:tmpl w:val="8716D326"/>
    <w:lvl w:ilvl="0" w:tplc="F086E778">
      <w:start w:val="1"/>
      <w:numFmt w:val="decimal"/>
      <w:lvlText w:val="%1."/>
      <w:lvlJc w:val="left"/>
      <w:pPr>
        <w:ind w:left="1065" w:hanging="360"/>
      </w:pPr>
    </w:lvl>
    <w:lvl w:ilvl="1" w:tplc="8E56E9A2">
      <w:start w:val="1"/>
      <w:numFmt w:val="lowerLetter"/>
      <w:lvlText w:val="%2."/>
      <w:lvlJc w:val="left"/>
      <w:pPr>
        <w:ind w:left="1785" w:hanging="360"/>
      </w:pPr>
    </w:lvl>
    <w:lvl w:ilvl="2" w:tplc="7FDA324A">
      <w:start w:val="1"/>
      <w:numFmt w:val="lowerRoman"/>
      <w:lvlText w:val="%3."/>
      <w:lvlJc w:val="right"/>
      <w:pPr>
        <w:ind w:left="2505" w:hanging="180"/>
      </w:pPr>
    </w:lvl>
    <w:lvl w:ilvl="3" w:tplc="878446EC">
      <w:start w:val="1"/>
      <w:numFmt w:val="decimal"/>
      <w:lvlText w:val="%4."/>
      <w:lvlJc w:val="left"/>
      <w:pPr>
        <w:ind w:left="3225" w:hanging="360"/>
      </w:pPr>
    </w:lvl>
    <w:lvl w:ilvl="4" w:tplc="594ADAA4">
      <w:start w:val="1"/>
      <w:numFmt w:val="lowerLetter"/>
      <w:lvlText w:val="%5."/>
      <w:lvlJc w:val="left"/>
      <w:pPr>
        <w:ind w:left="3945" w:hanging="360"/>
      </w:pPr>
    </w:lvl>
    <w:lvl w:ilvl="5" w:tplc="68BED65A">
      <w:start w:val="1"/>
      <w:numFmt w:val="lowerRoman"/>
      <w:lvlText w:val="%6."/>
      <w:lvlJc w:val="right"/>
      <w:pPr>
        <w:ind w:left="4665" w:hanging="180"/>
      </w:pPr>
    </w:lvl>
    <w:lvl w:ilvl="6" w:tplc="CCFA0C9C">
      <w:start w:val="1"/>
      <w:numFmt w:val="decimal"/>
      <w:lvlText w:val="%7."/>
      <w:lvlJc w:val="left"/>
      <w:pPr>
        <w:ind w:left="5385" w:hanging="360"/>
      </w:pPr>
    </w:lvl>
    <w:lvl w:ilvl="7" w:tplc="01E4D10E">
      <w:start w:val="1"/>
      <w:numFmt w:val="lowerLetter"/>
      <w:lvlText w:val="%8."/>
      <w:lvlJc w:val="left"/>
      <w:pPr>
        <w:ind w:left="6105" w:hanging="360"/>
      </w:pPr>
    </w:lvl>
    <w:lvl w:ilvl="8" w:tplc="8968FB72">
      <w:start w:val="1"/>
      <w:numFmt w:val="lowerRoman"/>
      <w:lvlText w:val="%9."/>
      <w:lvlJc w:val="right"/>
      <w:pPr>
        <w:ind w:left="6825" w:hanging="180"/>
      </w:pPr>
    </w:lvl>
  </w:abstractNum>
  <w:abstractNum w:abstractNumId="10" w15:restartNumberingAfterBreak="0">
    <w:nsid w:val="32B517E3"/>
    <w:multiLevelType w:val="hybridMultilevel"/>
    <w:tmpl w:val="1D3E55C4"/>
    <w:lvl w:ilvl="0" w:tplc="98FC8A6E">
      <w:start w:val="1"/>
      <w:numFmt w:val="decimal"/>
      <w:lvlText w:val="%1."/>
      <w:lvlJc w:val="left"/>
      <w:pPr>
        <w:ind w:left="1068" w:hanging="360"/>
      </w:pPr>
      <w:rPr>
        <w:b w:val="0"/>
        <w:color w:val="000000"/>
      </w:rPr>
    </w:lvl>
    <w:lvl w:ilvl="1" w:tplc="1AD48E7E">
      <w:start w:val="1"/>
      <w:numFmt w:val="lowerLetter"/>
      <w:lvlText w:val="%2."/>
      <w:lvlJc w:val="left"/>
      <w:pPr>
        <w:ind w:left="1788" w:hanging="360"/>
      </w:pPr>
    </w:lvl>
    <w:lvl w:ilvl="2" w:tplc="248207DA">
      <w:start w:val="1"/>
      <w:numFmt w:val="lowerRoman"/>
      <w:lvlText w:val="%3."/>
      <w:lvlJc w:val="right"/>
      <w:pPr>
        <w:ind w:left="2508" w:hanging="180"/>
      </w:pPr>
    </w:lvl>
    <w:lvl w:ilvl="3" w:tplc="8940F132">
      <w:start w:val="1"/>
      <w:numFmt w:val="decimal"/>
      <w:lvlText w:val="%4."/>
      <w:lvlJc w:val="left"/>
      <w:pPr>
        <w:ind w:left="3228" w:hanging="360"/>
      </w:pPr>
    </w:lvl>
    <w:lvl w:ilvl="4" w:tplc="9C9A3742">
      <w:start w:val="1"/>
      <w:numFmt w:val="lowerLetter"/>
      <w:lvlText w:val="%5."/>
      <w:lvlJc w:val="left"/>
      <w:pPr>
        <w:ind w:left="3948" w:hanging="360"/>
      </w:pPr>
    </w:lvl>
    <w:lvl w:ilvl="5" w:tplc="3E1E5288">
      <w:start w:val="1"/>
      <w:numFmt w:val="lowerRoman"/>
      <w:lvlText w:val="%6."/>
      <w:lvlJc w:val="right"/>
      <w:pPr>
        <w:ind w:left="4668" w:hanging="180"/>
      </w:pPr>
    </w:lvl>
    <w:lvl w:ilvl="6" w:tplc="8C16BAB2">
      <w:start w:val="1"/>
      <w:numFmt w:val="decimal"/>
      <w:lvlText w:val="%7."/>
      <w:lvlJc w:val="left"/>
      <w:pPr>
        <w:ind w:left="5388" w:hanging="360"/>
      </w:pPr>
    </w:lvl>
    <w:lvl w:ilvl="7" w:tplc="ACC80176">
      <w:start w:val="1"/>
      <w:numFmt w:val="lowerLetter"/>
      <w:lvlText w:val="%8."/>
      <w:lvlJc w:val="left"/>
      <w:pPr>
        <w:ind w:left="6108" w:hanging="360"/>
      </w:pPr>
    </w:lvl>
    <w:lvl w:ilvl="8" w:tplc="8716C3B6">
      <w:start w:val="1"/>
      <w:numFmt w:val="lowerRoman"/>
      <w:lvlText w:val="%9."/>
      <w:lvlJc w:val="right"/>
      <w:pPr>
        <w:ind w:left="6828" w:hanging="180"/>
      </w:pPr>
    </w:lvl>
  </w:abstractNum>
  <w:abstractNum w:abstractNumId="11" w15:restartNumberingAfterBreak="0">
    <w:nsid w:val="33A7482B"/>
    <w:multiLevelType w:val="hybridMultilevel"/>
    <w:tmpl w:val="B978AF58"/>
    <w:lvl w:ilvl="0" w:tplc="660C5DA0">
      <w:start w:val="1"/>
      <w:numFmt w:val="decimal"/>
      <w:lvlText w:val="%1."/>
      <w:lvlJc w:val="left"/>
      <w:pPr>
        <w:ind w:left="720" w:hanging="360"/>
      </w:pPr>
      <w:rPr>
        <w:b/>
        <w:color w:val="000000"/>
        <w:sz w:val="28"/>
      </w:rPr>
    </w:lvl>
    <w:lvl w:ilvl="1" w:tplc="43824E38">
      <w:start w:val="1"/>
      <w:numFmt w:val="lowerLetter"/>
      <w:lvlText w:val="%2."/>
      <w:lvlJc w:val="left"/>
      <w:pPr>
        <w:ind w:left="1440" w:hanging="360"/>
      </w:pPr>
    </w:lvl>
    <w:lvl w:ilvl="2" w:tplc="3F3E8700">
      <w:start w:val="1"/>
      <w:numFmt w:val="lowerRoman"/>
      <w:lvlText w:val="%3."/>
      <w:lvlJc w:val="right"/>
      <w:pPr>
        <w:ind w:left="2160" w:hanging="180"/>
      </w:pPr>
    </w:lvl>
    <w:lvl w:ilvl="3" w:tplc="8850DAC4">
      <w:start w:val="1"/>
      <w:numFmt w:val="decimal"/>
      <w:lvlText w:val="%4."/>
      <w:lvlJc w:val="left"/>
      <w:pPr>
        <w:ind w:left="2880" w:hanging="360"/>
      </w:pPr>
    </w:lvl>
    <w:lvl w:ilvl="4" w:tplc="12DA8E9E">
      <w:start w:val="1"/>
      <w:numFmt w:val="lowerLetter"/>
      <w:lvlText w:val="%5."/>
      <w:lvlJc w:val="left"/>
      <w:pPr>
        <w:ind w:left="3600" w:hanging="360"/>
      </w:pPr>
    </w:lvl>
    <w:lvl w:ilvl="5" w:tplc="E842CD34">
      <w:start w:val="1"/>
      <w:numFmt w:val="lowerRoman"/>
      <w:lvlText w:val="%6."/>
      <w:lvlJc w:val="right"/>
      <w:pPr>
        <w:ind w:left="4320" w:hanging="180"/>
      </w:pPr>
    </w:lvl>
    <w:lvl w:ilvl="6" w:tplc="BE72C2B2">
      <w:start w:val="1"/>
      <w:numFmt w:val="decimal"/>
      <w:lvlText w:val="%7."/>
      <w:lvlJc w:val="left"/>
      <w:pPr>
        <w:ind w:left="5040" w:hanging="360"/>
      </w:pPr>
    </w:lvl>
    <w:lvl w:ilvl="7" w:tplc="DB04DD68">
      <w:start w:val="1"/>
      <w:numFmt w:val="lowerLetter"/>
      <w:lvlText w:val="%8."/>
      <w:lvlJc w:val="left"/>
      <w:pPr>
        <w:ind w:left="5760" w:hanging="360"/>
      </w:pPr>
    </w:lvl>
    <w:lvl w:ilvl="8" w:tplc="6F045A2A">
      <w:start w:val="1"/>
      <w:numFmt w:val="lowerRoman"/>
      <w:lvlText w:val="%9."/>
      <w:lvlJc w:val="right"/>
      <w:pPr>
        <w:ind w:left="6480" w:hanging="180"/>
      </w:pPr>
    </w:lvl>
  </w:abstractNum>
  <w:abstractNum w:abstractNumId="12" w15:restartNumberingAfterBreak="0">
    <w:nsid w:val="3A7E3EEF"/>
    <w:multiLevelType w:val="hybridMultilevel"/>
    <w:tmpl w:val="34B8EAEE"/>
    <w:lvl w:ilvl="0" w:tplc="55DC6334">
      <w:start w:val="1"/>
      <w:numFmt w:val="decimal"/>
      <w:lvlText w:val="%1."/>
      <w:lvlJc w:val="left"/>
      <w:pPr>
        <w:ind w:left="1893" w:hanging="1185"/>
      </w:pPr>
    </w:lvl>
    <w:lvl w:ilvl="1" w:tplc="300A4C48">
      <w:start w:val="1"/>
      <w:numFmt w:val="lowerLetter"/>
      <w:lvlText w:val="%2."/>
      <w:lvlJc w:val="left"/>
      <w:pPr>
        <w:ind w:left="1788" w:hanging="360"/>
      </w:pPr>
    </w:lvl>
    <w:lvl w:ilvl="2" w:tplc="DBF2853C">
      <w:start w:val="1"/>
      <w:numFmt w:val="lowerRoman"/>
      <w:lvlText w:val="%3."/>
      <w:lvlJc w:val="right"/>
      <w:pPr>
        <w:ind w:left="2508" w:hanging="180"/>
      </w:pPr>
    </w:lvl>
    <w:lvl w:ilvl="3" w:tplc="B532E494">
      <w:start w:val="1"/>
      <w:numFmt w:val="decimal"/>
      <w:lvlText w:val="%4."/>
      <w:lvlJc w:val="left"/>
      <w:pPr>
        <w:ind w:left="3228" w:hanging="360"/>
      </w:pPr>
    </w:lvl>
    <w:lvl w:ilvl="4" w:tplc="BE8ECE9C">
      <w:start w:val="1"/>
      <w:numFmt w:val="lowerLetter"/>
      <w:lvlText w:val="%5."/>
      <w:lvlJc w:val="left"/>
      <w:pPr>
        <w:ind w:left="3948" w:hanging="360"/>
      </w:pPr>
    </w:lvl>
    <w:lvl w:ilvl="5" w:tplc="CE1461F6">
      <w:start w:val="1"/>
      <w:numFmt w:val="lowerRoman"/>
      <w:lvlText w:val="%6."/>
      <w:lvlJc w:val="right"/>
      <w:pPr>
        <w:ind w:left="4668" w:hanging="180"/>
      </w:pPr>
    </w:lvl>
    <w:lvl w:ilvl="6" w:tplc="9E94FD8A">
      <w:start w:val="1"/>
      <w:numFmt w:val="decimal"/>
      <w:lvlText w:val="%7."/>
      <w:lvlJc w:val="left"/>
      <w:pPr>
        <w:ind w:left="5388" w:hanging="360"/>
      </w:pPr>
    </w:lvl>
    <w:lvl w:ilvl="7" w:tplc="32D22C5C">
      <w:start w:val="1"/>
      <w:numFmt w:val="lowerLetter"/>
      <w:lvlText w:val="%8."/>
      <w:lvlJc w:val="left"/>
      <w:pPr>
        <w:ind w:left="6108" w:hanging="360"/>
      </w:pPr>
    </w:lvl>
    <w:lvl w:ilvl="8" w:tplc="33B61E2A">
      <w:start w:val="1"/>
      <w:numFmt w:val="lowerRoman"/>
      <w:lvlText w:val="%9."/>
      <w:lvlJc w:val="right"/>
      <w:pPr>
        <w:ind w:left="6828" w:hanging="180"/>
      </w:pPr>
    </w:lvl>
  </w:abstractNum>
  <w:abstractNum w:abstractNumId="13" w15:restartNumberingAfterBreak="0">
    <w:nsid w:val="3E2A101B"/>
    <w:multiLevelType w:val="hybridMultilevel"/>
    <w:tmpl w:val="2B8AB904"/>
    <w:lvl w:ilvl="0" w:tplc="3C54DA50">
      <w:start w:val="22"/>
      <w:numFmt w:val="decimal"/>
      <w:lvlText w:val="%1."/>
      <w:lvlJc w:val="left"/>
      <w:pPr>
        <w:ind w:left="1083" w:hanging="375"/>
      </w:pPr>
    </w:lvl>
    <w:lvl w:ilvl="1" w:tplc="BBCE3EF2">
      <w:start w:val="1"/>
      <w:numFmt w:val="lowerLetter"/>
      <w:lvlText w:val="%2."/>
      <w:lvlJc w:val="left"/>
      <w:pPr>
        <w:ind w:left="1788" w:hanging="360"/>
      </w:pPr>
    </w:lvl>
    <w:lvl w:ilvl="2" w:tplc="2FCE5598">
      <w:start w:val="1"/>
      <w:numFmt w:val="lowerRoman"/>
      <w:lvlText w:val="%3."/>
      <w:lvlJc w:val="right"/>
      <w:pPr>
        <w:ind w:left="2508" w:hanging="180"/>
      </w:pPr>
    </w:lvl>
    <w:lvl w:ilvl="3" w:tplc="1B7E21F4">
      <w:start w:val="1"/>
      <w:numFmt w:val="decimal"/>
      <w:lvlText w:val="%4."/>
      <w:lvlJc w:val="left"/>
      <w:pPr>
        <w:ind w:left="3228" w:hanging="360"/>
      </w:pPr>
    </w:lvl>
    <w:lvl w:ilvl="4" w:tplc="F2F42982">
      <w:start w:val="1"/>
      <w:numFmt w:val="lowerLetter"/>
      <w:lvlText w:val="%5."/>
      <w:lvlJc w:val="left"/>
      <w:pPr>
        <w:ind w:left="3948" w:hanging="360"/>
      </w:pPr>
    </w:lvl>
    <w:lvl w:ilvl="5" w:tplc="AFC0F6D8">
      <w:start w:val="1"/>
      <w:numFmt w:val="lowerRoman"/>
      <w:lvlText w:val="%6."/>
      <w:lvlJc w:val="right"/>
      <w:pPr>
        <w:ind w:left="4668" w:hanging="180"/>
      </w:pPr>
    </w:lvl>
    <w:lvl w:ilvl="6" w:tplc="499EA654">
      <w:start w:val="1"/>
      <w:numFmt w:val="decimal"/>
      <w:lvlText w:val="%7."/>
      <w:lvlJc w:val="left"/>
      <w:pPr>
        <w:ind w:left="5388" w:hanging="360"/>
      </w:pPr>
    </w:lvl>
    <w:lvl w:ilvl="7" w:tplc="75547772">
      <w:start w:val="1"/>
      <w:numFmt w:val="lowerLetter"/>
      <w:lvlText w:val="%8."/>
      <w:lvlJc w:val="left"/>
      <w:pPr>
        <w:ind w:left="6108" w:hanging="360"/>
      </w:pPr>
    </w:lvl>
    <w:lvl w:ilvl="8" w:tplc="E7928498">
      <w:start w:val="1"/>
      <w:numFmt w:val="lowerRoman"/>
      <w:lvlText w:val="%9."/>
      <w:lvlJc w:val="right"/>
      <w:pPr>
        <w:ind w:left="6828" w:hanging="180"/>
      </w:pPr>
    </w:lvl>
  </w:abstractNum>
  <w:abstractNum w:abstractNumId="14" w15:restartNumberingAfterBreak="0">
    <w:nsid w:val="3F387929"/>
    <w:multiLevelType w:val="hybridMultilevel"/>
    <w:tmpl w:val="FA8673BC"/>
    <w:lvl w:ilvl="0" w:tplc="8D9078F0">
      <w:start w:val="1"/>
      <w:numFmt w:val="bullet"/>
      <w:lvlText w:val="–"/>
      <w:lvlJc w:val="left"/>
      <w:pPr>
        <w:ind w:left="1417" w:hanging="360"/>
      </w:pPr>
      <w:rPr>
        <w:rFonts w:ascii="Arial" w:eastAsia="Arial" w:hAnsi="Arial" w:cs="Arial" w:hint="default"/>
      </w:rPr>
    </w:lvl>
    <w:lvl w:ilvl="1" w:tplc="10B66A6A">
      <w:start w:val="1"/>
      <w:numFmt w:val="bullet"/>
      <w:lvlText w:val="o"/>
      <w:lvlJc w:val="left"/>
      <w:pPr>
        <w:ind w:left="2137" w:hanging="360"/>
      </w:pPr>
      <w:rPr>
        <w:rFonts w:ascii="Courier New" w:eastAsia="Courier New" w:hAnsi="Courier New" w:cs="Courier New" w:hint="default"/>
      </w:rPr>
    </w:lvl>
    <w:lvl w:ilvl="2" w:tplc="E18C5AE8">
      <w:start w:val="1"/>
      <w:numFmt w:val="bullet"/>
      <w:lvlText w:val="§"/>
      <w:lvlJc w:val="left"/>
      <w:pPr>
        <w:ind w:left="2857" w:hanging="360"/>
      </w:pPr>
      <w:rPr>
        <w:rFonts w:ascii="Wingdings" w:eastAsia="Wingdings" w:hAnsi="Wingdings" w:cs="Wingdings" w:hint="default"/>
      </w:rPr>
    </w:lvl>
    <w:lvl w:ilvl="3" w:tplc="DC4AB806">
      <w:start w:val="1"/>
      <w:numFmt w:val="bullet"/>
      <w:lvlText w:val="·"/>
      <w:lvlJc w:val="left"/>
      <w:pPr>
        <w:ind w:left="3577" w:hanging="360"/>
      </w:pPr>
      <w:rPr>
        <w:rFonts w:ascii="Symbol" w:eastAsia="Symbol" w:hAnsi="Symbol" w:cs="Symbol" w:hint="default"/>
      </w:rPr>
    </w:lvl>
    <w:lvl w:ilvl="4" w:tplc="3D4AD0FA">
      <w:start w:val="1"/>
      <w:numFmt w:val="bullet"/>
      <w:lvlText w:val="o"/>
      <w:lvlJc w:val="left"/>
      <w:pPr>
        <w:ind w:left="4297" w:hanging="360"/>
      </w:pPr>
      <w:rPr>
        <w:rFonts w:ascii="Courier New" w:eastAsia="Courier New" w:hAnsi="Courier New" w:cs="Courier New" w:hint="default"/>
      </w:rPr>
    </w:lvl>
    <w:lvl w:ilvl="5" w:tplc="BAB420B0">
      <w:start w:val="1"/>
      <w:numFmt w:val="bullet"/>
      <w:lvlText w:val="§"/>
      <w:lvlJc w:val="left"/>
      <w:pPr>
        <w:ind w:left="5017" w:hanging="360"/>
      </w:pPr>
      <w:rPr>
        <w:rFonts w:ascii="Wingdings" w:eastAsia="Wingdings" w:hAnsi="Wingdings" w:cs="Wingdings" w:hint="default"/>
      </w:rPr>
    </w:lvl>
    <w:lvl w:ilvl="6" w:tplc="4522A422">
      <w:start w:val="1"/>
      <w:numFmt w:val="bullet"/>
      <w:lvlText w:val="·"/>
      <w:lvlJc w:val="left"/>
      <w:pPr>
        <w:ind w:left="5737" w:hanging="360"/>
      </w:pPr>
      <w:rPr>
        <w:rFonts w:ascii="Symbol" w:eastAsia="Symbol" w:hAnsi="Symbol" w:cs="Symbol" w:hint="default"/>
      </w:rPr>
    </w:lvl>
    <w:lvl w:ilvl="7" w:tplc="514C2E90">
      <w:start w:val="1"/>
      <w:numFmt w:val="bullet"/>
      <w:lvlText w:val="o"/>
      <w:lvlJc w:val="left"/>
      <w:pPr>
        <w:ind w:left="6457" w:hanging="360"/>
      </w:pPr>
      <w:rPr>
        <w:rFonts w:ascii="Courier New" w:eastAsia="Courier New" w:hAnsi="Courier New" w:cs="Courier New" w:hint="default"/>
      </w:rPr>
    </w:lvl>
    <w:lvl w:ilvl="8" w:tplc="D0909E20">
      <w:start w:val="1"/>
      <w:numFmt w:val="bullet"/>
      <w:lvlText w:val="§"/>
      <w:lvlJc w:val="left"/>
      <w:pPr>
        <w:ind w:left="7177" w:hanging="360"/>
      </w:pPr>
      <w:rPr>
        <w:rFonts w:ascii="Wingdings" w:eastAsia="Wingdings" w:hAnsi="Wingdings" w:cs="Wingdings" w:hint="default"/>
      </w:rPr>
    </w:lvl>
  </w:abstractNum>
  <w:abstractNum w:abstractNumId="15" w15:restartNumberingAfterBreak="0">
    <w:nsid w:val="3F8358BE"/>
    <w:multiLevelType w:val="hybridMultilevel"/>
    <w:tmpl w:val="9442156C"/>
    <w:lvl w:ilvl="0" w:tplc="1FC058F4">
      <w:start w:val="27"/>
      <w:numFmt w:val="decimal"/>
      <w:lvlText w:val="%1"/>
      <w:lvlJc w:val="left"/>
      <w:pPr>
        <w:ind w:left="1068" w:hanging="360"/>
      </w:pPr>
    </w:lvl>
    <w:lvl w:ilvl="1" w:tplc="1DB4FF8C">
      <w:start w:val="1"/>
      <w:numFmt w:val="lowerLetter"/>
      <w:lvlText w:val="%2."/>
      <w:lvlJc w:val="left"/>
      <w:pPr>
        <w:ind w:left="1788" w:hanging="360"/>
      </w:pPr>
    </w:lvl>
    <w:lvl w:ilvl="2" w:tplc="2D707834">
      <w:start w:val="1"/>
      <w:numFmt w:val="lowerRoman"/>
      <w:lvlText w:val="%3."/>
      <w:lvlJc w:val="right"/>
      <w:pPr>
        <w:ind w:left="2508" w:hanging="180"/>
      </w:pPr>
    </w:lvl>
    <w:lvl w:ilvl="3" w:tplc="0706CC56">
      <w:start w:val="1"/>
      <w:numFmt w:val="decimal"/>
      <w:lvlText w:val="%4."/>
      <w:lvlJc w:val="left"/>
      <w:pPr>
        <w:ind w:left="3228" w:hanging="360"/>
      </w:pPr>
    </w:lvl>
    <w:lvl w:ilvl="4" w:tplc="81004DCC">
      <w:start w:val="1"/>
      <w:numFmt w:val="lowerLetter"/>
      <w:lvlText w:val="%5."/>
      <w:lvlJc w:val="left"/>
      <w:pPr>
        <w:ind w:left="3948" w:hanging="360"/>
      </w:pPr>
    </w:lvl>
    <w:lvl w:ilvl="5" w:tplc="F1722ED0">
      <w:start w:val="1"/>
      <w:numFmt w:val="lowerRoman"/>
      <w:lvlText w:val="%6."/>
      <w:lvlJc w:val="right"/>
      <w:pPr>
        <w:ind w:left="4668" w:hanging="180"/>
      </w:pPr>
    </w:lvl>
    <w:lvl w:ilvl="6" w:tplc="647C822A">
      <w:start w:val="1"/>
      <w:numFmt w:val="decimal"/>
      <w:lvlText w:val="%7."/>
      <w:lvlJc w:val="left"/>
      <w:pPr>
        <w:ind w:left="5388" w:hanging="360"/>
      </w:pPr>
    </w:lvl>
    <w:lvl w:ilvl="7" w:tplc="0234EB48">
      <w:start w:val="1"/>
      <w:numFmt w:val="lowerLetter"/>
      <w:lvlText w:val="%8."/>
      <w:lvlJc w:val="left"/>
      <w:pPr>
        <w:ind w:left="6108" w:hanging="360"/>
      </w:pPr>
    </w:lvl>
    <w:lvl w:ilvl="8" w:tplc="BB645DE6">
      <w:start w:val="1"/>
      <w:numFmt w:val="lowerRoman"/>
      <w:lvlText w:val="%9."/>
      <w:lvlJc w:val="right"/>
      <w:pPr>
        <w:ind w:left="6828" w:hanging="180"/>
      </w:pPr>
    </w:lvl>
  </w:abstractNum>
  <w:abstractNum w:abstractNumId="16" w15:restartNumberingAfterBreak="0">
    <w:nsid w:val="42672643"/>
    <w:multiLevelType w:val="hybridMultilevel"/>
    <w:tmpl w:val="392CB6C8"/>
    <w:lvl w:ilvl="0" w:tplc="AAFCFB7A">
      <w:start w:val="1"/>
      <w:numFmt w:val="decimal"/>
      <w:lvlText w:val="%1."/>
      <w:lvlJc w:val="left"/>
      <w:pPr>
        <w:ind w:left="1211" w:hanging="360"/>
      </w:pPr>
      <w:rPr>
        <w:b w:val="0"/>
      </w:rPr>
    </w:lvl>
    <w:lvl w:ilvl="1" w:tplc="393AEF7C">
      <w:start w:val="1"/>
      <w:numFmt w:val="lowerLetter"/>
      <w:lvlText w:val="%2."/>
      <w:lvlJc w:val="left"/>
      <w:pPr>
        <w:ind w:left="1931" w:hanging="360"/>
      </w:pPr>
    </w:lvl>
    <w:lvl w:ilvl="2" w:tplc="1EE209C4">
      <w:start w:val="1"/>
      <w:numFmt w:val="lowerRoman"/>
      <w:lvlText w:val="%3."/>
      <w:lvlJc w:val="right"/>
      <w:pPr>
        <w:ind w:left="2651" w:hanging="180"/>
      </w:pPr>
    </w:lvl>
    <w:lvl w:ilvl="3" w:tplc="FBDCDD8A">
      <w:start w:val="1"/>
      <w:numFmt w:val="decimal"/>
      <w:lvlText w:val="%4."/>
      <w:lvlJc w:val="left"/>
      <w:pPr>
        <w:ind w:left="3371" w:hanging="360"/>
      </w:pPr>
    </w:lvl>
    <w:lvl w:ilvl="4" w:tplc="890E47F0">
      <w:start w:val="1"/>
      <w:numFmt w:val="lowerLetter"/>
      <w:lvlText w:val="%5."/>
      <w:lvlJc w:val="left"/>
      <w:pPr>
        <w:ind w:left="4091" w:hanging="360"/>
      </w:pPr>
    </w:lvl>
    <w:lvl w:ilvl="5" w:tplc="4AD65130">
      <w:start w:val="1"/>
      <w:numFmt w:val="lowerRoman"/>
      <w:lvlText w:val="%6."/>
      <w:lvlJc w:val="right"/>
      <w:pPr>
        <w:ind w:left="4811" w:hanging="180"/>
      </w:pPr>
    </w:lvl>
    <w:lvl w:ilvl="6" w:tplc="3360627C">
      <w:start w:val="1"/>
      <w:numFmt w:val="decimal"/>
      <w:lvlText w:val="%7."/>
      <w:lvlJc w:val="left"/>
      <w:pPr>
        <w:ind w:left="5531" w:hanging="360"/>
      </w:pPr>
    </w:lvl>
    <w:lvl w:ilvl="7" w:tplc="CF5C8506">
      <w:start w:val="1"/>
      <w:numFmt w:val="lowerLetter"/>
      <w:lvlText w:val="%8."/>
      <w:lvlJc w:val="left"/>
      <w:pPr>
        <w:ind w:left="6251" w:hanging="360"/>
      </w:pPr>
    </w:lvl>
    <w:lvl w:ilvl="8" w:tplc="A4F24F3A">
      <w:start w:val="1"/>
      <w:numFmt w:val="lowerRoman"/>
      <w:lvlText w:val="%9."/>
      <w:lvlJc w:val="right"/>
      <w:pPr>
        <w:ind w:left="6971" w:hanging="180"/>
      </w:pPr>
    </w:lvl>
  </w:abstractNum>
  <w:abstractNum w:abstractNumId="17" w15:restartNumberingAfterBreak="0">
    <w:nsid w:val="4A1A7F0C"/>
    <w:multiLevelType w:val="hybridMultilevel"/>
    <w:tmpl w:val="73DE88B4"/>
    <w:lvl w:ilvl="0" w:tplc="DF0A0684">
      <w:start w:val="1"/>
      <w:numFmt w:val="decimal"/>
      <w:lvlText w:val="%1."/>
      <w:lvlJc w:val="left"/>
      <w:pPr>
        <w:ind w:left="720" w:hanging="360"/>
      </w:pPr>
    </w:lvl>
    <w:lvl w:ilvl="1" w:tplc="44D61292">
      <w:start w:val="1"/>
      <w:numFmt w:val="lowerLetter"/>
      <w:lvlText w:val="%2."/>
      <w:lvlJc w:val="left"/>
      <w:pPr>
        <w:ind w:left="1440" w:hanging="360"/>
      </w:pPr>
    </w:lvl>
    <w:lvl w:ilvl="2" w:tplc="ED6CECE6">
      <w:start w:val="1"/>
      <w:numFmt w:val="lowerRoman"/>
      <w:lvlText w:val="%3."/>
      <w:lvlJc w:val="right"/>
      <w:pPr>
        <w:ind w:left="2160" w:hanging="180"/>
      </w:pPr>
    </w:lvl>
    <w:lvl w:ilvl="3" w:tplc="E6E0DC88">
      <w:start w:val="1"/>
      <w:numFmt w:val="decimal"/>
      <w:lvlText w:val="%4."/>
      <w:lvlJc w:val="left"/>
      <w:pPr>
        <w:ind w:left="2880" w:hanging="360"/>
      </w:pPr>
    </w:lvl>
    <w:lvl w:ilvl="4" w:tplc="D5BE9500">
      <w:start w:val="1"/>
      <w:numFmt w:val="lowerLetter"/>
      <w:lvlText w:val="%5."/>
      <w:lvlJc w:val="left"/>
      <w:pPr>
        <w:ind w:left="3600" w:hanging="360"/>
      </w:pPr>
    </w:lvl>
    <w:lvl w:ilvl="5" w:tplc="CDCCB192">
      <w:start w:val="1"/>
      <w:numFmt w:val="lowerRoman"/>
      <w:lvlText w:val="%6."/>
      <w:lvlJc w:val="right"/>
      <w:pPr>
        <w:ind w:left="4320" w:hanging="180"/>
      </w:pPr>
    </w:lvl>
    <w:lvl w:ilvl="6" w:tplc="A09E6C0A">
      <w:start w:val="1"/>
      <w:numFmt w:val="decimal"/>
      <w:lvlText w:val="%7."/>
      <w:lvlJc w:val="left"/>
      <w:pPr>
        <w:ind w:left="5040" w:hanging="360"/>
      </w:pPr>
    </w:lvl>
    <w:lvl w:ilvl="7" w:tplc="31840556">
      <w:start w:val="1"/>
      <w:numFmt w:val="lowerLetter"/>
      <w:lvlText w:val="%8."/>
      <w:lvlJc w:val="left"/>
      <w:pPr>
        <w:ind w:left="5760" w:hanging="360"/>
      </w:pPr>
    </w:lvl>
    <w:lvl w:ilvl="8" w:tplc="12B29F04">
      <w:start w:val="1"/>
      <w:numFmt w:val="lowerRoman"/>
      <w:lvlText w:val="%9."/>
      <w:lvlJc w:val="right"/>
      <w:pPr>
        <w:ind w:left="6480" w:hanging="180"/>
      </w:pPr>
    </w:lvl>
  </w:abstractNum>
  <w:abstractNum w:abstractNumId="18" w15:restartNumberingAfterBreak="0">
    <w:nsid w:val="4B4F5F17"/>
    <w:multiLevelType w:val="hybridMultilevel"/>
    <w:tmpl w:val="89A06070"/>
    <w:lvl w:ilvl="0" w:tplc="2B582636">
      <w:start w:val="1"/>
      <w:numFmt w:val="decimal"/>
      <w:lvlText w:val="%1."/>
      <w:lvlJc w:val="left"/>
      <w:pPr>
        <w:ind w:left="1068" w:hanging="360"/>
      </w:pPr>
    </w:lvl>
    <w:lvl w:ilvl="1" w:tplc="35BE14F8">
      <w:start w:val="1"/>
      <w:numFmt w:val="lowerLetter"/>
      <w:lvlText w:val="%2."/>
      <w:lvlJc w:val="left"/>
      <w:pPr>
        <w:ind w:left="1788" w:hanging="360"/>
      </w:pPr>
    </w:lvl>
    <w:lvl w:ilvl="2" w:tplc="DD3CE91E">
      <w:start w:val="1"/>
      <w:numFmt w:val="lowerRoman"/>
      <w:lvlText w:val="%3."/>
      <w:lvlJc w:val="right"/>
      <w:pPr>
        <w:ind w:left="2508" w:hanging="180"/>
      </w:pPr>
    </w:lvl>
    <w:lvl w:ilvl="3" w:tplc="DB60B532">
      <w:start w:val="1"/>
      <w:numFmt w:val="decimal"/>
      <w:lvlText w:val="%4."/>
      <w:lvlJc w:val="left"/>
      <w:pPr>
        <w:ind w:left="3228" w:hanging="360"/>
      </w:pPr>
    </w:lvl>
    <w:lvl w:ilvl="4" w:tplc="E4CCE9E8">
      <w:start w:val="1"/>
      <w:numFmt w:val="lowerLetter"/>
      <w:lvlText w:val="%5."/>
      <w:lvlJc w:val="left"/>
      <w:pPr>
        <w:ind w:left="3948" w:hanging="360"/>
      </w:pPr>
    </w:lvl>
    <w:lvl w:ilvl="5" w:tplc="F0605A32">
      <w:start w:val="1"/>
      <w:numFmt w:val="lowerRoman"/>
      <w:lvlText w:val="%6."/>
      <w:lvlJc w:val="right"/>
      <w:pPr>
        <w:ind w:left="4668" w:hanging="180"/>
      </w:pPr>
    </w:lvl>
    <w:lvl w:ilvl="6" w:tplc="AF5C127A">
      <w:start w:val="1"/>
      <w:numFmt w:val="decimal"/>
      <w:lvlText w:val="%7."/>
      <w:lvlJc w:val="left"/>
      <w:pPr>
        <w:ind w:left="5388" w:hanging="360"/>
      </w:pPr>
    </w:lvl>
    <w:lvl w:ilvl="7" w:tplc="2126FE3E">
      <w:start w:val="1"/>
      <w:numFmt w:val="lowerLetter"/>
      <w:lvlText w:val="%8."/>
      <w:lvlJc w:val="left"/>
      <w:pPr>
        <w:ind w:left="6108" w:hanging="360"/>
      </w:pPr>
    </w:lvl>
    <w:lvl w:ilvl="8" w:tplc="14B26658">
      <w:start w:val="1"/>
      <w:numFmt w:val="lowerRoman"/>
      <w:lvlText w:val="%9."/>
      <w:lvlJc w:val="right"/>
      <w:pPr>
        <w:ind w:left="6828" w:hanging="180"/>
      </w:pPr>
    </w:lvl>
  </w:abstractNum>
  <w:abstractNum w:abstractNumId="19" w15:restartNumberingAfterBreak="0">
    <w:nsid w:val="510568B6"/>
    <w:multiLevelType w:val="hybridMultilevel"/>
    <w:tmpl w:val="C980F0E2"/>
    <w:lvl w:ilvl="0" w:tplc="BE06850C">
      <w:start w:val="1"/>
      <w:numFmt w:val="decimal"/>
      <w:lvlText w:val="%1."/>
      <w:lvlJc w:val="left"/>
      <w:pPr>
        <w:ind w:left="1114" w:hanging="405"/>
      </w:pPr>
    </w:lvl>
    <w:lvl w:ilvl="1" w:tplc="B8CE2A54">
      <w:start w:val="1"/>
      <w:numFmt w:val="lowerLetter"/>
      <w:lvlText w:val="%2."/>
      <w:lvlJc w:val="left"/>
      <w:pPr>
        <w:ind w:left="1789" w:hanging="360"/>
      </w:pPr>
    </w:lvl>
    <w:lvl w:ilvl="2" w:tplc="47D062BE">
      <w:start w:val="1"/>
      <w:numFmt w:val="lowerRoman"/>
      <w:lvlText w:val="%3."/>
      <w:lvlJc w:val="right"/>
      <w:pPr>
        <w:ind w:left="2509" w:hanging="180"/>
      </w:pPr>
    </w:lvl>
    <w:lvl w:ilvl="3" w:tplc="A9C0B534">
      <w:start w:val="1"/>
      <w:numFmt w:val="decimal"/>
      <w:lvlText w:val="%4."/>
      <w:lvlJc w:val="left"/>
      <w:pPr>
        <w:ind w:left="3229" w:hanging="360"/>
      </w:pPr>
    </w:lvl>
    <w:lvl w:ilvl="4" w:tplc="205E1F86">
      <w:start w:val="1"/>
      <w:numFmt w:val="lowerLetter"/>
      <w:lvlText w:val="%5."/>
      <w:lvlJc w:val="left"/>
      <w:pPr>
        <w:ind w:left="3949" w:hanging="360"/>
      </w:pPr>
    </w:lvl>
    <w:lvl w:ilvl="5" w:tplc="CBFE528E">
      <w:start w:val="1"/>
      <w:numFmt w:val="lowerRoman"/>
      <w:lvlText w:val="%6."/>
      <w:lvlJc w:val="right"/>
      <w:pPr>
        <w:ind w:left="4669" w:hanging="180"/>
      </w:pPr>
    </w:lvl>
    <w:lvl w:ilvl="6" w:tplc="8CCC004E">
      <w:start w:val="1"/>
      <w:numFmt w:val="decimal"/>
      <w:lvlText w:val="%7."/>
      <w:lvlJc w:val="left"/>
      <w:pPr>
        <w:ind w:left="5389" w:hanging="360"/>
      </w:pPr>
    </w:lvl>
    <w:lvl w:ilvl="7" w:tplc="FA808D30">
      <w:start w:val="1"/>
      <w:numFmt w:val="lowerLetter"/>
      <w:lvlText w:val="%8."/>
      <w:lvlJc w:val="left"/>
      <w:pPr>
        <w:ind w:left="6109" w:hanging="360"/>
      </w:pPr>
    </w:lvl>
    <w:lvl w:ilvl="8" w:tplc="E8302A64">
      <w:start w:val="1"/>
      <w:numFmt w:val="lowerRoman"/>
      <w:lvlText w:val="%9."/>
      <w:lvlJc w:val="right"/>
      <w:pPr>
        <w:ind w:left="6829" w:hanging="180"/>
      </w:pPr>
    </w:lvl>
  </w:abstractNum>
  <w:abstractNum w:abstractNumId="20" w15:restartNumberingAfterBreak="0">
    <w:nsid w:val="592B0A6B"/>
    <w:multiLevelType w:val="hybridMultilevel"/>
    <w:tmpl w:val="9CDE7CE0"/>
    <w:lvl w:ilvl="0" w:tplc="285E13FC">
      <w:start w:val="1"/>
      <w:numFmt w:val="decimal"/>
      <w:lvlText w:val="%1."/>
      <w:lvlJc w:val="left"/>
      <w:pPr>
        <w:ind w:left="1440" w:hanging="360"/>
      </w:pPr>
    </w:lvl>
    <w:lvl w:ilvl="1" w:tplc="11AC3082">
      <w:start w:val="1"/>
      <w:numFmt w:val="lowerLetter"/>
      <w:lvlText w:val="%2."/>
      <w:lvlJc w:val="left"/>
      <w:pPr>
        <w:ind w:left="2160" w:hanging="360"/>
      </w:pPr>
    </w:lvl>
    <w:lvl w:ilvl="2" w:tplc="57E8EDD8">
      <w:start w:val="1"/>
      <w:numFmt w:val="lowerRoman"/>
      <w:lvlText w:val="%3."/>
      <w:lvlJc w:val="right"/>
      <w:pPr>
        <w:ind w:left="2880" w:hanging="180"/>
      </w:pPr>
    </w:lvl>
    <w:lvl w:ilvl="3" w:tplc="1C647F06">
      <w:start w:val="1"/>
      <w:numFmt w:val="decimal"/>
      <w:lvlText w:val="%4."/>
      <w:lvlJc w:val="left"/>
      <w:pPr>
        <w:ind w:left="3600" w:hanging="360"/>
      </w:pPr>
    </w:lvl>
    <w:lvl w:ilvl="4" w:tplc="8CD6981E">
      <w:start w:val="1"/>
      <w:numFmt w:val="lowerLetter"/>
      <w:lvlText w:val="%5."/>
      <w:lvlJc w:val="left"/>
      <w:pPr>
        <w:ind w:left="4320" w:hanging="360"/>
      </w:pPr>
    </w:lvl>
    <w:lvl w:ilvl="5" w:tplc="468014AA">
      <w:start w:val="1"/>
      <w:numFmt w:val="lowerRoman"/>
      <w:lvlText w:val="%6."/>
      <w:lvlJc w:val="right"/>
      <w:pPr>
        <w:ind w:left="5040" w:hanging="180"/>
      </w:pPr>
    </w:lvl>
    <w:lvl w:ilvl="6" w:tplc="4086CDA8">
      <w:start w:val="1"/>
      <w:numFmt w:val="decimal"/>
      <w:lvlText w:val="%7."/>
      <w:lvlJc w:val="left"/>
      <w:pPr>
        <w:ind w:left="5760" w:hanging="360"/>
      </w:pPr>
    </w:lvl>
    <w:lvl w:ilvl="7" w:tplc="5260BDBA">
      <w:start w:val="1"/>
      <w:numFmt w:val="lowerLetter"/>
      <w:lvlText w:val="%8."/>
      <w:lvlJc w:val="left"/>
      <w:pPr>
        <w:ind w:left="6480" w:hanging="360"/>
      </w:pPr>
    </w:lvl>
    <w:lvl w:ilvl="8" w:tplc="0BF2895A">
      <w:start w:val="1"/>
      <w:numFmt w:val="lowerRoman"/>
      <w:lvlText w:val="%9."/>
      <w:lvlJc w:val="right"/>
      <w:pPr>
        <w:ind w:left="7200" w:hanging="180"/>
      </w:pPr>
    </w:lvl>
  </w:abstractNum>
  <w:abstractNum w:abstractNumId="21" w15:restartNumberingAfterBreak="0">
    <w:nsid w:val="6054384B"/>
    <w:multiLevelType w:val="hybridMultilevel"/>
    <w:tmpl w:val="89B427EE"/>
    <w:lvl w:ilvl="0" w:tplc="70B68B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06C6388"/>
    <w:multiLevelType w:val="hybridMultilevel"/>
    <w:tmpl w:val="398ADFA2"/>
    <w:lvl w:ilvl="0" w:tplc="FEBC03D8">
      <w:start w:val="1"/>
      <w:numFmt w:val="decimal"/>
      <w:lvlText w:val="%1."/>
      <w:lvlJc w:val="left"/>
      <w:pPr>
        <w:ind w:left="720" w:hanging="360"/>
      </w:pPr>
    </w:lvl>
    <w:lvl w:ilvl="1" w:tplc="D9E60C6A">
      <w:start w:val="1"/>
      <w:numFmt w:val="lowerLetter"/>
      <w:lvlText w:val="%2."/>
      <w:lvlJc w:val="left"/>
      <w:pPr>
        <w:ind w:left="1440" w:hanging="360"/>
      </w:pPr>
    </w:lvl>
    <w:lvl w:ilvl="2" w:tplc="B6B6DC9E">
      <w:start w:val="1"/>
      <w:numFmt w:val="lowerRoman"/>
      <w:lvlText w:val="%3."/>
      <w:lvlJc w:val="right"/>
      <w:pPr>
        <w:ind w:left="2160" w:hanging="180"/>
      </w:pPr>
    </w:lvl>
    <w:lvl w:ilvl="3" w:tplc="2D4E70CC">
      <w:start w:val="1"/>
      <w:numFmt w:val="decimal"/>
      <w:lvlText w:val="%4."/>
      <w:lvlJc w:val="left"/>
      <w:pPr>
        <w:ind w:left="2880" w:hanging="360"/>
      </w:pPr>
    </w:lvl>
    <w:lvl w:ilvl="4" w:tplc="C3285F22">
      <w:start w:val="1"/>
      <w:numFmt w:val="lowerLetter"/>
      <w:lvlText w:val="%5."/>
      <w:lvlJc w:val="left"/>
      <w:pPr>
        <w:ind w:left="3600" w:hanging="360"/>
      </w:pPr>
    </w:lvl>
    <w:lvl w:ilvl="5" w:tplc="1574578E">
      <w:start w:val="1"/>
      <w:numFmt w:val="lowerRoman"/>
      <w:lvlText w:val="%6."/>
      <w:lvlJc w:val="right"/>
      <w:pPr>
        <w:ind w:left="4320" w:hanging="180"/>
      </w:pPr>
    </w:lvl>
    <w:lvl w:ilvl="6" w:tplc="7804BC70">
      <w:start w:val="1"/>
      <w:numFmt w:val="decimal"/>
      <w:lvlText w:val="%7."/>
      <w:lvlJc w:val="left"/>
      <w:pPr>
        <w:ind w:left="5040" w:hanging="360"/>
      </w:pPr>
    </w:lvl>
    <w:lvl w:ilvl="7" w:tplc="A96ABA9A">
      <w:start w:val="1"/>
      <w:numFmt w:val="lowerLetter"/>
      <w:lvlText w:val="%8."/>
      <w:lvlJc w:val="left"/>
      <w:pPr>
        <w:ind w:left="5760" w:hanging="360"/>
      </w:pPr>
    </w:lvl>
    <w:lvl w:ilvl="8" w:tplc="1E109792">
      <w:start w:val="1"/>
      <w:numFmt w:val="lowerRoman"/>
      <w:lvlText w:val="%9."/>
      <w:lvlJc w:val="right"/>
      <w:pPr>
        <w:ind w:left="6480" w:hanging="180"/>
      </w:pPr>
    </w:lvl>
  </w:abstractNum>
  <w:abstractNum w:abstractNumId="23" w15:restartNumberingAfterBreak="0">
    <w:nsid w:val="64C36103"/>
    <w:multiLevelType w:val="hybridMultilevel"/>
    <w:tmpl w:val="DF905280"/>
    <w:lvl w:ilvl="0" w:tplc="4DE6BFE2">
      <w:start w:val="1"/>
      <w:numFmt w:val="decimal"/>
      <w:lvlText w:val="%1."/>
      <w:lvlJc w:val="left"/>
      <w:pPr>
        <w:ind w:left="720" w:hanging="360"/>
      </w:pPr>
    </w:lvl>
    <w:lvl w:ilvl="1" w:tplc="C0B21D2E">
      <w:start w:val="1"/>
      <w:numFmt w:val="lowerLetter"/>
      <w:lvlText w:val="%2."/>
      <w:lvlJc w:val="left"/>
      <w:pPr>
        <w:ind w:left="1440" w:hanging="360"/>
      </w:pPr>
    </w:lvl>
    <w:lvl w:ilvl="2" w:tplc="C41E2D50">
      <w:start w:val="1"/>
      <w:numFmt w:val="lowerRoman"/>
      <w:lvlText w:val="%3."/>
      <w:lvlJc w:val="right"/>
      <w:pPr>
        <w:ind w:left="2160" w:hanging="180"/>
      </w:pPr>
    </w:lvl>
    <w:lvl w:ilvl="3" w:tplc="CC40580E">
      <w:start w:val="1"/>
      <w:numFmt w:val="decimal"/>
      <w:lvlText w:val="%4."/>
      <w:lvlJc w:val="left"/>
      <w:pPr>
        <w:ind w:left="2880" w:hanging="360"/>
      </w:pPr>
    </w:lvl>
    <w:lvl w:ilvl="4" w:tplc="A99A08D4">
      <w:start w:val="1"/>
      <w:numFmt w:val="lowerLetter"/>
      <w:lvlText w:val="%5."/>
      <w:lvlJc w:val="left"/>
      <w:pPr>
        <w:ind w:left="3600" w:hanging="360"/>
      </w:pPr>
    </w:lvl>
    <w:lvl w:ilvl="5" w:tplc="07F479B6">
      <w:start w:val="1"/>
      <w:numFmt w:val="lowerRoman"/>
      <w:lvlText w:val="%6."/>
      <w:lvlJc w:val="right"/>
      <w:pPr>
        <w:ind w:left="4320" w:hanging="180"/>
      </w:pPr>
    </w:lvl>
    <w:lvl w:ilvl="6" w:tplc="A2C26A06">
      <w:start w:val="1"/>
      <w:numFmt w:val="decimal"/>
      <w:lvlText w:val="%7."/>
      <w:lvlJc w:val="left"/>
      <w:pPr>
        <w:ind w:left="5040" w:hanging="360"/>
      </w:pPr>
    </w:lvl>
    <w:lvl w:ilvl="7" w:tplc="FBD00FC0">
      <w:start w:val="1"/>
      <w:numFmt w:val="lowerLetter"/>
      <w:lvlText w:val="%8."/>
      <w:lvlJc w:val="left"/>
      <w:pPr>
        <w:ind w:left="5760" w:hanging="360"/>
      </w:pPr>
    </w:lvl>
    <w:lvl w:ilvl="8" w:tplc="9FCCCE10">
      <w:start w:val="1"/>
      <w:numFmt w:val="lowerRoman"/>
      <w:lvlText w:val="%9."/>
      <w:lvlJc w:val="right"/>
      <w:pPr>
        <w:ind w:left="6480" w:hanging="180"/>
      </w:pPr>
    </w:lvl>
  </w:abstractNum>
  <w:abstractNum w:abstractNumId="24" w15:restartNumberingAfterBreak="0">
    <w:nsid w:val="69547634"/>
    <w:multiLevelType w:val="hybridMultilevel"/>
    <w:tmpl w:val="3280CC60"/>
    <w:lvl w:ilvl="0" w:tplc="3F9245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B0D2C19"/>
    <w:multiLevelType w:val="hybridMultilevel"/>
    <w:tmpl w:val="C8003E4A"/>
    <w:lvl w:ilvl="0" w:tplc="060E8784">
      <w:start w:val="1"/>
      <w:numFmt w:val="decimal"/>
      <w:lvlText w:val="%1."/>
      <w:lvlJc w:val="left"/>
      <w:pPr>
        <w:ind w:left="1069" w:hanging="360"/>
      </w:pPr>
    </w:lvl>
    <w:lvl w:ilvl="1" w:tplc="465C87D4">
      <w:start w:val="1"/>
      <w:numFmt w:val="lowerLetter"/>
      <w:lvlText w:val="%2."/>
      <w:lvlJc w:val="left"/>
      <w:pPr>
        <w:ind w:left="1789" w:hanging="360"/>
      </w:pPr>
    </w:lvl>
    <w:lvl w:ilvl="2" w:tplc="6424548E">
      <w:start w:val="1"/>
      <w:numFmt w:val="lowerRoman"/>
      <w:lvlText w:val="%3."/>
      <w:lvlJc w:val="right"/>
      <w:pPr>
        <w:ind w:left="2509" w:hanging="180"/>
      </w:pPr>
    </w:lvl>
    <w:lvl w:ilvl="3" w:tplc="432EA1B4">
      <w:start w:val="1"/>
      <w:numFmt w:val="decimal"/>
      <w:lvlText w:val="%4."/>
      <w:lvlJc w:val="left"/>
      <w:pPr>
        <w:ind w:left="3229" w:hanging="360"/>
      </w:pPr>
    </w:lvl>
    <w:lvl w:ilvl="4" w:tplc="0416F93E">
      <w:start w:val="1"/>
      <w:numFmt w:val="lowerLetter"/>
      <w:lvlText w:val="%5."/>
      <w:lvlJc w:val="left"/>
      <w:pPr>
        <w:ind w:left="3949" w:hanging="360"/>
      </w:pPr>
    </w:lvl>
    <w:lvl w:ilvl="5" w:tplc="46C0A074">
      <w:start w:val="1"/>
      <w:numFmt w:val="lowerRoman"/>
      <w:lvlText w:val="%6."/>
      <w:lvlJc w:val="right"/>
      <w:pPr>
        <w:ind w:left="4669" w:hanging="180"/>
      </w:pPr>
    </w:lvl>
    <w:lvl w:ilvl="6" w:tplc="FA8A473C">
      <w:start w:val="1"/>
      <w:numFmt w:val="decimal"/>
      <w:lvlText w:val="%7."/>
      <w:lvlJc w:val="left"/>
      <w:pPr>
        <w:ind w:left="5389" w:hanging="360"/>
      </w:pPr>
    </w:lvl>
    <w:lvl w:ilvl="7" w:tplc="463857E4">
      <w:start w:val="1"/>
      <w:numFmt w:val="lowerLetter"/>
      <w:lvlText w:val="%8."/>
      <w:lvlJc w:val="left"/>
      <w:pPr>
        <w:ind w:left="6109" w:hanging="360"/>
      </w:pPr>
    </w:lvl>
    <w:lvl w:ilvl="8" w:tplc="591849D8">
      <w:start w:val="1"/>
      <w:numFmt w:val="lowerRoman"/>
      <w:lvlText w:val="%9."/>
      <w:lvlJc w:val="right"/>
      <w:pPr>
        <w:ind w:left="6829" w:hanging="180"/>
      </w:pPr>
    </w:lvl>
  </w:abstractNum>
  <w:abstractNum w:abstractNumId="26" w15:restartNumberingAfterBreak="0">
    <w:nsid w:val="6B6C58DA"/>
    <w:multiLevelType w:val="hybridMultilevel"/>
    <w:tmpl w:val="F2E24B4A"/>
    <w:lvl w:ilvl="0" w:tplc="E3DE80DE">
      <w:start w:val="1"/>
      <w:numFmt w:val="decimal"/>
      <w:lvlText w:val="%1."/>
      <w:lvlJc w:val="left"/>
      <w:pPr>
        <w:ind w:left="1080" w:hanging="360"/>
      </w:pPr>
      <w:rPr>
        <w:b w:val="0"/>
        <w:bCs/>
      </w:rPr>
    </w:lvl>
    <w:lvl w:ilvl="1" w:tplc="54A843C8">
      <w:start w:val="1"/>
      <w:numFmt w:val="lowerLetter"/>
      <w:lvlText w:val="%2."/>
      <w:lvlJc w:val="left"/>
      <w:pPr>
        <w:ind w:left="1800" w:hanging="360"/>
      </w:pPr>
    </w:lvl>
    <w:lvl w:ilvl="2" w:tplc="C12C5090">
      <w:start w:val="1"/>
      <w:numFmt w:val="lowerRoman"/>
      <w:lvlText w:val="%3."/>
      <w:lvlJc w:val="right"/>
      <w:pPr>
        <w:ind w:left="2520" w:hanging="180"/>
      </w:pPr>
    </w:lvl>
    <w:lvl w:ilvl="3" w:tplc="1E5C0C5C">
      <w:start w:val="1"/>
      <w:numFmt w:val="decimal"/>
      <w:lvlText w:val="%4."/>
      <w:lvlJc w:val="left"/>
      <w:pPr>
        <w:ind w:left="3240" w:hanging="360"/>
      </w:pPr>
    </w:lvl>
    <w:lvl w:ilvl="4" w:tplc="6F4EA28A">
      <w:start w:val="1"/>
      <w:numFmt w:val="lowerLetter"/>
      <w:lvlText w:val="%5."/>
      <w:lvlJc w:val="left"/>
      <w:pPr>
        <w:ind w:left="3960" w:hanging="360"/>
      </w:pPr>
    </w:lvl>
    <w:lvl w:ilvl="5" w:tplc="204EAA3C">
      <w:start w:val="1"/>
      <w:numFmt w:val="lowerRoman"/>
      <w:lvlText w:val="%6."/>
      <w:lvlJc w:val="right"/>
      <w:pPr>
        <w:ind w:left="4680" w:hanging="180"/>
      </w:pPr>
    </w:lvl>
    <w:lvl w:ilvl="6" w:tplc="6066C54C">
      <w:start w:val="1"/>
      <w:numFmt w:val="decimal"/>
      <w:lvlText w:val="%7."/>
      <w:lvlJc w:val="left"/>
      <w:pPr>
        <w:ind w:left="5400" w:hanging="360"/>
      </w:pPr>
    </w:lvl>
    <w:lvl w:ilvl="7" w:tplc="8E34EA5E">
      <w:start w:val="1"/>
      <w:numFmt w:val="lowerLetter"/>
      <w:lvlText w:val="%8."/>
      <w:lvlJc w:val="left"/>
      <w:pPr>
        <w:ind w:left="6120" w:hanging="360"/>
      </w:pPr>
    </w:lvl>
    <w:lvl w:ilvl="8" w:tplc="CFA8E334">
      <w:start w:val="1"/>
      <w:numFmt w:val="lowerRoman"/>
      <w:lvlText w:val="%9."/>
      <w:lvlJc w:val="right"/>
      <w:pPr>
        <w:ind w:left="6840" w:hanging="180"/>
      </w:pPr>
    </w:lvl>
  </w:abstractNum>
  <w:abstractNum w:abstractNumId="27" w15:restartNumberingAfterBreak="0">
    <w:nsid w:val="6E161BFD"/>
    <w:multiLevelType w:val="hybridMultilevel"/>
    <w:tmpl w:val="D78A40B4"/>
    <w:lvl w:ilvl="0" w:tplc="A516A82E">
      <w:start w:val="1"/>
      <w:numFmt w:val="decimal"/>
      <w:lvlText w:val="%1."/>
      <w:lvlJc w:val="left"/>
      <w:pPr>
        <w:ind w:left="1069" w:hanging="360"/>
      </w:pPr>
    </w:lvl>
    <w:lvl w:ilvl="1" w:tplc="767C068A">
      <w:start w:val="1"/>
      <w:numFmt w:val="lowerLetter"/>
      <w:lvlText w:val="%2."/>
      <w:lvlJc w:val="left"/>
      <w:pPr>
        <w:ind w:left="1789" w:hanging="360"/>
      </w:pPr>
    </w:lvl>
    <w:lvl w:ilvl="2" w:tplc="539ABB68">
      <w:start w:val="1"/>
      <w:numFmt w:val="lowerRoman"/>
      <w:lvlText w:val="%3."/>
      <w:lvlJc w:val="right"/>
      <w:pPr>
        <w:ind w:left="2509" w:hanging="180"/>
      </w:pPr>
    </w:lvl>
    <w:lvl w:ilvl="3" w:tplc="0A74880C">
      <w:start w:val="1"/>
      <w:numFmt w:val="decimal"/>
      <w:lvlText w:val="%4."/>
      <w:lvlJc w:val="left"/>
      <w:pPr>
        <w:ind w:left="3229" w:hanging="360"/>
      </w:pPr>
    </w:lvl>
    <w:lvl w:ilvl="4" w:tplc="DBA24F6E">
      <w:start w:val="1"/>
      <w:numFmt w:val="lowerLetter"/>
      <w:lvlText w:val="%5."/>
      <w:lvlJc w:val="left"/>
      <w:pPr>
        <w:ind w:left="3949" w:hanging="360"/>
      </w:pPr>
    </w:lvl>
    <w:lvl w:ilvl="5" w:tplc="AE12824E">
      <w:start w:val="1"/>
      <w:numFmt w:val="lowerRoman"/>
      <w:lvlText w:val="%6."/>
      <w:lvlJc w:val="right"/>
      <w:pPr>
        <w:ind w:left="4669" w:hanging="180"/>
      </w:pPr>
    </w:lvl>
    <w:lvl w:ilvl="6" w:tplc="7C1486B8">
      <w:start w:val="1"/>
      <w:numFmt w:val="decimal"/>
      <w:lvlText w:val="%7."/>
      <w:lvlJc w:val="left"/>
      <w:pPr>
        <w:ind w:left="5389" w:hanging="360"/>
      </w:pPr>
    </w:lvl>
    <w:lvl w:ilvl="7" w:tplc="CD7241AE">
      <w:start w:val="1"/>
      <w:numFmt w:val="lowerLetter"/>
      <w:lvlText w:val="%8."/>
      <w:lvlJc w:val="left"/>
      <w:pPr>
        <w:ind w:left="6109" w:hanging="360"/>
      </w:pPr>
    </w:lvl>
    <w:lvl w:ilvl="8" w:tplc="FF66823E">
      <w:start w:val="1"/>
      <w:numFmt w:val="lowerRoman"/>
      <w:lvlText w:val="%9."/>
      <w:lvlJc w:val="right"/>
      <w:pPr>
        <w:ind w:left="6829" w:hanging="180"/>
      </w:pPr>
    </w:lvl>
  </w:abstractNum>
  <w:abstractNum w:abstractNumId="28" w15:restartNumberingAfterBreak="0">
    <w:nsid w:val="7017749D"/>
    <w:multiLevelType w:val="hybridMultilevel"/>
    <w:tmpl w:val="18C0C3E0"/>
    <w:lvl w:ilvl="0" w:tplc="0D2CA26A">
      <w:start w:val="1"/>
      <w:numFmt w:val="decimal"/>
      <w:lvlText w:val="%1."/>
      <w:lvlJc w:val="left"/>
      <w:pPr>
        <w:ind w:left="360" w:hanging="360"/>
      </w:pPr>
    </w:lvl>
    <w:lvl w:ilvl="1" w:tplc="5226F966">
      <w:start w:val="1"/>
      <w:numFmt w:val="lowerLetter"/>
      <w:lvlText w:val="%2."/>
      <w:lvlJc w:val="left"/>
      <w:pPr>
        <w:ind w:left="1080" w:hanging="360"/>
      </w:pPr>
    </w:lvl>
    <w:lvl w:ilvl="2" w:tplc="6212E6E8">
      <w:start w:val="1"/>
      <w:numFmt w:val="lowerRoman"/>
      <w:lvlText w:val="%3."/>
      <w:lvlJc w:val="right"/>
      <w:pPr>
        <w:ind w:left="1800" w:hanging="180"/>
      </w:pPr>
    </w:lvl>
    <w:lvl w:ilvl="3" w:tplc="0B1EED60">
      <w:start w:val="1"/>
      <w:numFmt w:val="decimal"/>
      <w:lvlText w:val="%4."/>
      <w:lvlJc w:val="left"/>
      <w:pPr>
        <w:ind w:left="2520" w:hanging="360"/>
      </w:pPr>
    </w:lvl>
    <w:lvl w:ilvl="4" w:tplc="2FF2DF0E">
      <w:start w:val="1"/>
      <w:numFmt w:val="lowerLetter"/>
      <w:lvlText w:val="%5."/>
      <w:lvlJc w:val="left"/>
      <w:pPr>
        <w:ind w:left="3240" w:hanging="360"/>
      </w:pPr>
    </w:lvl>
    <w:lvl w:ilvl="5" w:tplc="C0FE4EC0">
      <w:start w:val="1"/>
      <w:numFmt w:val="lowerRoman"/>
      <w:lvlText w:val="%6."/>
      <w:lvlJc w:val="right"/>
      <w:pPr>
        <w:ind w:left="3960" w:hanging="180"/>
      </w:pPr>
    </w:lvl>
    <w:lvl w:ilvl="6" w:tplc="6A4E8A5A">
      <w:start w:val="1"/>
      <w:numFmt w:val="decimal"/>
      <w:lvlText w:val="%7."/>
      <w:lvlJc w:val="left"/>
      <w:pPr>
        <w:ind w:left="4680" w:hanging="360"/>
      </w:pPr>
    </w:lvl>
    <w:lvl w:ilvl="7" w:tplc="29EA7156">
      <w:start w:val="1"/>
      <w:numFmt w:val="lowerLetter"/>
      <w:lvlText w:val="%8."/>
      <w:lvlJc w:val="left"/>
      <w:pPr>
        <w:ind w:left="5400" w:hanging="360"/>
      </w:pPr>
    </w:lvl>
    <w:lvl w:ilvl="8" w:tplc="5CEE8D08">
      <w:start w:val="1"/>
      <w:numFmt w:val="lowerRoman"/>
      <w:lvlText w:val="%9."/>
      <w:lvlJc w:val="right"/>
      <w:pPr>
        <w:ind w:left="6120" w:hanging="180"/>
      </w:pPr>
    </w:lvl>
  </w:abstractNum>
  <w:abstractNum w:abstractNumId="29" w15:restartNumberingAfterBreak="0">
    <w:nsid w:val="736703D0"/>
    <w:multiLevelType w:val="hybridMultilevel"/>
    <w:tmpl w:val="BF6C463A"/>
    <w:lvl w:ilvl="0" w:tplc="AF0837AE">
      <w:start w:val="1"/>
      <w:numFmt w:val="decimal"/>
      <w:lvlText w:val="%1."/>
      <w:lvlJc w:val="left"/>
      <w:pPr>
        <w:ind w:left="1069" w:hanging="360"/>
      </w:pPr>
    </w:lvl>
    <w:lvl w:ilvl="1" w:tplc="873C6B68">
      <w:start w:val="1"/>
      <w:numFmt w:val="lowerLetter"/>
      <w:lvlText w:val="%2."/>
      <w:lvlJc w:val="left"/>
      <w:pPr>
        <w:ind w:left="1789" w:hanging="360"/>
      </w:pPr>
    </w:lvl>
    <w:lvl w:ilvl="2" w:tplc="D02483BC">
      <w:start w:val="1"/>
      <w:numFmt w:val="lowerRoman"/>
      <w:lvlText w:val="%3."/>
      <w:lvlJc w:val="right"/>
      <w:pPr>
        <w:ind w:left="2509" w:hanging="180"/>
      </w:pPr>
    </w:lvl>
    <w:lvl w:ilvl="3" w:tplc="3A88FF18">
      <w:start w:val="1"/>
      <w:numFmt w:val="decimal"/>
      <w:lvlText w:val="%4."/>
      <w:lvlJc w:val="left"/>
      <w:pPr>
        <w:ind w:left="3229" w:hanging="360"/>
      </w:pPr>
    </w:lvl>
    <w:lvl w:ilvl="4" w:tplc="D6AAB604">
      <w:start w:val="1"/>
      <w:numFmt w:val="lowerLetter"/>
      <w:lvlText w:val="%5."/>
      <w:lvlJc w:val="left"/>
      <w:pPr>
        <w:ind w:left="3949" w:hanging="360"/>
      </w:pPr>
    </w:lvl>
    <w:lvl w:ilvl="5" w:tplc="2E2EECEE">
      <w:start w:val="1"/>
      <w:numFmt w:val="lowerRoman"/>
      <w:lvlText w:val="%6."/>
      <w:lvlJc w:val="right"/>
      <w:pPr>
        <w:ind w:left="4669" w:hanging="180"/>
      </w:pPr>
    </w:lvl>
    <w:lvl w:ilvl="6" w:tplc="133E9E28">
      <w:start w:val="1"/>
      <w:numFmt w:val="decimal"/>
      <w:lvlText w:val="%7."/>
      <w:lvlJc w:val="left"/>
      <w:pPr>
        <w:ind w:left="5389" w:hanging="360"/>
      </w:pPr>
    </w:lvl>
    <w:lvl w:ilvl="7" w:tplc="10E46ADE">
      <w:start w:val="1"/>
      <w:numFmt w:val="lowerLetter"/>
      <w:lvlText w:val="%8."/>
      <w:lvlJc w:val="left"/>
      <w:pPr>
        <w:ind w:left="6109" w:hanging="360"/>
      </w:pPr>
    </w:lvl>
    <w:lvl w:ilvl="8" w:tplc="399EAC9E">
      <w:start w:val="1"/>
      <w:numFmt w:val="lowerRoman"/>
      <w:lvlText w:val="%9."/>
      <w:lvlJc w:val="right"/>
      <w:pPr>
        <w:ind w:left="6829" w:hanging="180"/>
      </w:pPr>
    </w:lvl>
  </w:abstractNum>
  <w:abstractNum w:abstractNumId="30" w15:restartNumberingAfterBreak="0">
    <w:nsid w:val="75854A11"/>
    <w:multiLevelType w:val="hybridMultilevel"/>
    <w:tmpl w:val="7996F158"/>
    <w:lvl w:ilvl="0" w:tplc="4334B2DE">
      <w:start w:val="1"/>
      <w:numFmt w:val="decimal"/>
      <w:lvlText w:val="%1."/>
      <w:lvlJc w:val="left"/>
      <w:pPr>
        <w:tabs>
          <w:tab w:val="num" w:pos="720"/>
        </w:tabs>
        <w:ind w:left="720" w:hanging="360"/>
      </w:pPr>
    </w:lvl>
    <w:lvl w:ilvl="1" w:tplc="60F62B88">
      <w:start w:val="1"/>
      <w:numFmt w:val="lowerLetter"/>
      <w:lvlText w:val="%2."/>
      <w:lvlJc w:val="left"/>
      <w:pPr>
        <w:tabs>
          <w:tab w:val="num" w:pos="1440"/>
        </w:tabs>
        <w:ind w:left="1440" w:hanging="360"/>
      </w:pPr>
    </w:lvl>
    <w:lvl w:ilvl="2" w:tplc="81BEE67C">
      <w:start w:val="1"/>
      <w:numFmt w:val="lowerRoman"/>
      <w:lvlText w:val="%3."/>
      <w:lvlJc w:val="right"/>
      <w:pPr>
        <w:tabs>
          <w:tab w:val="num" w:pos="2160"/>
        </w:tabs>
        <w:ind w:left="2160" w:hanging="180"/>
      </w:pPr>
    </w:lvl>
    <w:lvl w:ilvl="3" w:tplc="E89E8D34">
      <w:start w:val="1"/>
      <w:numFmt w:val="decimal"/>
      <w:lvlText w:val="%4."/>
      <w:lvlJc w:val="left"/>
      <w:pPr>
        <w:tabs>
          <w:tab w:val="num" w:pos="2880"/>
        </w:tabs>
        <w:ind w:left="2880" w:hanging="360"/>
      </w:pPr>
    </w:lvl>
    <w:lvl w:ilvl="4" w:tplc="68F02F90">
      <w:start w:val="1"/>
      <w:numFmt w:val="lowerLetter"/>
      <w:lvlText w:val="%5."/>
      <w:lvlJc w:val="left"/>
      <w:pPr>
        <w:tabs>
          <w:tab w:val="num" w:pos="3600"/>
        </w:tabs>
        <w:ind w:left="3600" w:hanging="360"/>
      </w:pPr>
    </w:lvl>
    <w:lvl w:ilvl="5" w:tplc="1A7C7028">
      <w:start w:val="1"/>
      <w:numFmt w:val="lowerRoman"/>
      <w:lvlText w:val="%6."/>
      <w:lvlJc w:val="right"/>
      <w:pPr>
        <w:tabs>
          <w:tab w:val="num" w:pos="4320"/>
        </w:tabs>
        <w:ind w:left="4320" w:hanging="180"/>
      </w:pPr>
    </w:lvl>
    <w:lvl w:ilvl="6" w:tplc="39C8343A">
      <w:start w:val="1"/>
      <w:numFmt w:val="decimal"/>
      <w:lvlText w:val="%7."/>
      <w:lvlJc w:val="left"/>
      <w:pPr>
        <w:tabs>
          <w:tab w:val="num" w:pos="5040"/>
        </w:tabs>
        <w:ind w:left="5040" w:hanging="360"/>
      </w:pPr>
    </w:lvl>
    <w:lvl w:ilvl="7" w:tplc="FF4E148C">
      <w:start w:val="1"/>
      <w:numFmt w:val="lowerLetter"/>
      <w:lvlText w:val="%8."/>
      <w:lvlJc w:val="left"/>
      <w:pPr>
        <w:tabs>
          <w:tab w:val="num" w:pos="5760"/>
        </w:tabs>
        <w:ind w:left="5760" w:hanging="360"/>
      </w:pPr>
    </w:lvl>
    <w:lvl w:ilvl="8" w:tplc="81C02F5A">
      <w:start w:val="1"/>
      <w:numFmt w:val="lowerRoman"/>
      <w:lvlText w:val="%9."/>
      <w:lvlJc w:val="right"/>
      <w:pPr>
        <w:tabs>
          <w:tab w:val="num" w:pos="6480"/>
        </w:tabs>
        <w:ind w:left="6480" w:hanging="180"/>
      </w:pPr>
    </w:lvl>
  </w:abstractNum>
  <w:abstractNum w:abstractNumId="31" w15:restartNumberingAfterBreak="0">
    <w:nsid w:val="7B3E4955"/>
    <w:multiLevelType w:val="hybridMultilevel"/>
    <w:tmpl w:val="ECB80F26"/>
    <w:lvl w:ilvl="0" w:tplc="964EDAF6">
      <w:start w:val="3"/>
      <w:numFmt w:val="decimal"/>
      <w:lvlText w:val="%1."/>
      <w:lvlJc w:val="left"/>
      <w:pPr>
        <w:ind w:left="1069" w:hanging="360"/>
      </w:pPr>
    </w:lvl>
    <w:lvl w:ilvl="1" w:tplc="A1D864CA">
      <w:start w:val="1"/>
      <w:numFmt w:val="lowerLetter"/>
      <w:lvlText w:val="%2."/>
      <w:lvlJc w:val="left"/>
      <w:pPr>
        <w:ind w:left="1789" w:hanging="360"/>
      </w:pPr>
    </w:lvl>
    <w:lvl w:ilvl="2" w:tplc="34F026A8">
      <w:start w:val="1"/>
      <w:numFmt w:val="lowerRoman"/>
      <w:lvlText w:val="%3."/>
      <w:lvlJc w:val="right"/>
      <w:pPr>
        <w:ind w:left="2509" w:hanging="180"/>
      </w:pPr>
    </w:lvl>
    <w:lvl w:ilvl="3" w:tplc="42EE09C4">
      <w:start w:val="1"/>
      <w:numFmt w:val="decimal"/>
      <w:lvlText w:val="%4."/>
      <w:lvlJc w:val="left"/>
      <w:pPr>
        <w:ind w:left="3229" w:hanging="360"/>
      </w:pPr>
    </w:lvl>
    <w:lvl w:ilvl="4" w:tplc="F5D0C4E0">
      <w:start w:val="1"/>
      <w:numFmt w:val="lowerLetter"/>
      <w:lvlText w:val="%5."/>
      <w:lvlJc w:val="left"/>
      <w:pPr>
        <w:ind w:left="3949" w:hanging="360"/>
      </w:pPr>
    </w:lvl>
    <w:lvl w:ilvl="5" w:tplc="724E9988">
      <w:start w:val="1"/>
      <w:numFmt w:val="lowerRoman"/>
      <w:lvlText w:val="%6."/>
      <w:lvlJc w:val="right"/>
      <w:pPr>
        <w:ind w:left="4669" w:hanging="180"/>
      </w:pPr>
    </w:lvl>
    <w:lvl w:ilvl="6" w:tplc="A5B2281C">
      <w:start w:val="1"/>
      <w:numFmt w:val="decimal"/>
      <w:lvlText w:val="%7."/>
      <w:lvlJc w:val="left"/>
      <w:pPr>
        <w:ind w:left="5389" w:hanging="360"/>
      </w:pPr>
    </w:lvl>
    <w:lvl w:ilvl="7" w:tplc="2FA66064">
      <w:start w:val="1"/>
      <w:numFmt w:val="lowerLetter"/>
      <w:lvlText w:val="%8."/>
      <w:lvlJc w:val="left"/>
      <w:pPr>
        <w:ind w:left="6109" w:hanging="360"/>
      </w:pPr>
    </w:lvl>
    <w:lvl w:ilvl="8" w:tplc="409AE1D0">
      <w:start w:val="1"/>
      <w:numFmt w:val="lowerRoman"/>
      <w:lvlText w:val="%9."/>
      <w:lvlJc w:val="right"/>
      <w:pPr>
        <w:ind w:left="6829" w:hanging="180"/>
      </w:pPr>
    </w:lvl>
  </w:abstractNum>
  <w:abstractNum w:abstractNumId="32" w15:restartNumberingAfterBreak="0">
    <w:nsid w:val="7C036236"/>
    <w:multiLevelType w:val="hybridMultilevel"/>
    <w:tmpl w:val="1A94F9AE"/>
    <w:lvl w:ilvl="0" w:tplc="17D0F71C">
      <w:start w:val="4"/>
      <w:numFmt w:val="decimal"/>
      <w:lvlText w:val="%1."/>
      <w:lvlJc w:val="left"/>
      <w:pPr>
        <w:ind w:left="1440" w:hanging="360"/>
      </w:pPr>
    </w:lvl>
    <w:lvl w:ilvl="1" w:tplc="99DE84AA">
      <w:start w:val="1"/>
      <w:numFmt w:val="lowerLetter"/>
      <w:lvlText w:val="%2."/>
      <w:lvlJc w:val="left"/>
      <w:pPr>
        <w:ind w:left="2160" w:hanging="360"/>
      </w:pPr>
    </w:lvl>
    <w:lvl w:ilvl="2" w:tplc="DD4E9336">
      <w:start w:val="1"/>
      <w:numFmt w:val="lowerRoman"/>
      <w:lvlText w:val="%3."/>
      <w:lvlJc w:val="right"/>
      <w:pPr>
        <w:ind w:left="2880" w:hanging="180"/>
      </w:pPr>
    </w:lvl>
    <w:lvl w:ilvl="3" w:tplc="14988F94">
      <w:start w:val="1"/>
      <w:numFmt w:val="decimal"/>
      <w:lvlText w:val="%4."/>
      <w:lvlJc w:val="left"/>
      <w:pPr>
        <w:ind w:left="3600" w:hanging="360"/>
      </w:pPr>
    </w:lvl>
    <w:lvl w:ilvl="4" w:tplc="B1FCC4B0">
      <w:start w:val="1"/>
      <w:numFmt w:val="lowerLetter"/>
      <w:lvlText w:val="%5."/>
      <w:lvlJc w:val="left"/>
      <w:pPr>
        <w:ind w:left="4320" w:hanging="360"/>
      </w:pPr>
    </w:lvl>
    <w:lvl w:ilvl="5" w:tplc="164E0DD8">
      <w:start w:val="1"/>
      <w:numFmt w:val="lowerRoman"/>
      <w:lvlText w:val="%6."/>
      <w:lvlJc w:val="right"/>
      <w:pPr>
        <w:ind w:left="5040" w:hanging="180"/>
      </w:pPr>
    </w:lvl>
    <w:lvl w:ilvl="6" w:tplc="8842ECE4">
      <w:start w:val="1"/>
      <w:numFmt w:val="decimal"/>
      <w:lvlText w:val="%7."/>
      <w:lvlJc w:val="left"/>
      <w:pPr>
        <w:ind w:left="5760" w:hanging="360"/>
      </w:pPr>
    </w:lvl>
    <w:lvl w:ilvl="7" w:tplc="928C771A">
      <w:start w:val="1"/>
      <w:numFmt w:val="lowerLetter"/>
      <w:lvlText w:val="%8."/>
      <w:lvlJc w:val="left"/>
      <w:pPr>
        <w:ind w:left="6480" w:hanging="360"/>
      </w:pPr>
    </w:lvl>
    <w:lvl w:ilvl="8" w:tplc="AED23DC6">
      <w:start w:val="1"/>
      <w:numFmt w:val="lowerRoman"/>
      <w:lvlText w:val="%9."/>
      <w:lvlJc w:val="right"/>
      <w:pPr>
        <w:ind w:left="7200" w:hanging="180"/>
      </w:pPr>
    </w:lvl>
  </w:abstractNum>
  <w:abstractNum w:abstractNumId="33" w15:restartNumberingAfterBreak="0">
    <w:nsid w:val="7ECB1716"/>
    <w:multiLevelType w:val="hybridMultilevel"/>
    <w:tmpl w:val="2256C3AA"/>
    <w:lvl w:ilvl="0" w:tplc="C8A294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ED91C04"/>
    <w:multiLevelType w:val="hybridMultilevel"/>
    <w:tmpl w:val="03A2CF1E"/>
    <w:lvl w:ilvl="0" w:tplc="343E8F98">
      <w:start w:val="1"/>
      <w:numFmt w:val="decimal"/>
      <w:lvlText w:val="%1."/>
      <w:lvlJc w:val="left"/>
      <w:pPr>
        <w:ind w:left="360" w:hanging="360"/>
      </w:pPr>
    </w:lvl>
    <w:lvl w:ilvl="1" w:tplc="6338E24A">
      <w:start w:val="1"/>
      <w:numFmt w:val="lowerLetter"/>
      <w:lvlText w:val="%2."/>
      <w:lvlJc w:val="left"/>
      <w:pPr>
        <w:ind w:left="1080" w:hanging="360"/>
      </w:pPr>
    </w:lvl>
    <w:lvl w:ilvl="2" w:tplc="C380BCA4">
      <w:start w:val="1"/>
      <w:numFmt w:val="lowerRoman"/>
      <w:lvlText w:val="%3."/>
      <w:lvlJc w:val="right"/>
      <w:pPr>
        <w:ind w:left="1800" w:hanging="180"/>
      </w:pPr>
    </w:lvl>
    <w:lvl w:ilvl="3" w:tplc="56C63D7A">
      <w:start w:val="1"/>
      <w:numFmt w:val="decimal"/>
      <w:lvlText w:val="%4."/>
      <w:lvlJc w:val="left"/>
      <w:pPr>
        <w:ind w:left="2520" w:hanging="360"/>
      </w:pPr>
    </w:lvl>
    <w:lvl w:ilvl="4" w:tplc="FA74EE14">
      <w:start w:val="1"/>
      <w:numFmt w:val="lowerLetter"/>
      <w:lvlText w:val="%5."/>
      <w:lvlJc w:val="left"/>
      <w:pPr>
        <w:ind w:left="3240" w:hanging="360"/>
      </w:pPr>
    </w:lvl>
    <w:lvl w:ilvl="5" w:tplc="297A91DA">
      <w:start w:val="1"/>
      <w:numFmt w:val="lowerRoman"/>
      <w:lvlText w:val="%6."/>
      <w:lvlJc w:val="right"/>
      <w:pPr>
        <w:ind w:left="3960" w:hanging="180"/>
      </w:pPr>
    </w:lvl>
    <w:lvl w:ilvl="6" w:tplc="DF042F22">
      <w:start w:val="1"/>
      <w:numFmt w:val="decimal"/>
      <w:lvlText w:val="%7."/>
      <w:lvlJc w:val="left"/>
      <w:pPr>
        <w:ind w:left="4680" w:hanging="360"/>
      </w:pPr>
    </w:lvl>
    <w:lvl w:ilvl="7" w:tplc="BB541F1A">
      <w:start w:val="1"/>
      <w:numFmt w:val="lowerLetter"/>
      <w:lvlText w:val="%8."/>
      <w:lvlJc w:val="left"/>
      <w:pPr>
        <w:ind w:left="5400" w:hanging="360"/>
      </w:pPr>
    </w:lvl>
    <w:lvl w:ilvl="8" w:tplc="99FAA7B0">
      <w:start w:val="1"/>
      <w:numFmt w:val="lowerRoman"/>
      <w:lvlText w:val="%9."/>
      <w:lvlJc w:val="right"/>
      <w:pPr>
        <w:ind w:left="6120" w:hanging="180"/>
      </w:pPr>
    </w:lvl>
  </w:abstractNum>
  <w:num w:numId="1">
    <w:abstractNumId w:val="8"/>
  </w:num>
  <w:num w:numId="2">
    <w:abstractNumId w:val="1"/>
  </w:num>
  <w:num w:numId="3">
    <w:abstractNumId w:val="30"/>
  </w:num>
  <w:num w:numId="4">
    <w:abstractNumId w:val="26"/>
  </w:num>
  <w:num w:numId="5">
    <w:abstractNumId w:val="29"/>
  </w:num>
  <w:num w:numId="6">
    <w:abstractNumId w:val="32"/>
  </w:num>
  <w:num w:numId="7">
    <w:abstractNumId w:val="18"/>
  </w:num>
  <w:num w:numId="8">
    <w:abstractNumId w:val="28"/>
  </w:num>
  <w:num w:numId="9">
    <w:abstractNumId w:val="3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1"/>
  </w:num>
  <w:num w:numId="14">
    <w:abstractNumId w:val="25"/>
  </w:num>
  <w:num w:numId="15">
    <w:abstractNumId w:val="16"/>
  </w:num>
  <w:num w:numId="16">
    <w:abstractNumId w:val="10"/>
  </w:num>
  <w:num w:numId="17">
    <w:abstractNumId w:val="2"/>
  </w:num>
  <w:num w:numId="18">
    <w:abstractNumId w:val="23"/>
  </w:num>
  <w:num w:numId="19">
    <w:abstractNumId w:val="17"/>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1"/>
  </w:num>
  <w:num w:numId="24">
    <w:abstractNumId w:val="20"/>
  </w:num>
  <w:num w:numId="25">
    <w:abstractNumId w:val="22"/>
  </w:num>
  <w:num w:numId="26">
    <w:abstractNumId w:val="12"/>
  </w:num>
  <w:num w:numId="27">
    <w:abstractNumId w:val="13"/>
  </w:num>
  <w:num w:numId="28">
    <w:abstractNumId w:val="6"/>
  </w:num>
  <w:num w:numId="29">
    <w:abstractNumId w:val="15"/>
  </w:num>
  <w:num w:numId="30">
    <w:abstractNumId w:val="9"/>
  </w:num>
  <w:num w:numId="31">
    <w:abstractNumId w:val="14"/>
  </w:num>
  <w:num w:numId="32">
    <w:abstractNumId w:val="7"/>
  </w:num>
  <w:num w:numId="33">
    <w:abstractNumId w:val="5"/>
  </w:num>
  <w:num w:numId="34">
    <w:abstractNumId w:val="3"/>
  </w:num>
  <w:num w:numId="35">
    <w:abstractNumId w:val="0"/>
  </w:num>
  <w:num w:numId="36">
    <w:abstractNumId w:val="21"/>
  </w:num>
  <w:num w:numId="37">
    <w:abstractNumId w:val="3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6B"/>
    <w:rsid w:val="000003B7"/>
    <w:rsid w:val="00001A22"/>
    <w:rsid w:val="00006F10"/>
    <w:rsid w:val="00010882"/>
    <w:rsid w:val="00015E2C"/>
    <w:rsid w:val="000212E0"/>
    <w:rsid w:val="00023C44"/>
    <w:rsid w:val="000454EC"/>
    <w:rsid w:val="000527C3"/>
    <w:rsid w:val="000544CC"/>
    <w:rsid w:val="0007719D"/>
    <w:rsid w:val="00091C69"/>
    <w:rsid w:val="000A088B"/>
    <w:rsid w:val="000A2B72"/>
    <w:rsid w:val="000A797C"/>
    <w:rsid w:val="000D06C6"/>
    <w:rsid w:val="000D512E"/>
    <w:rsid w:val="000E0C53"/>
    <w:rsid w:val="000E61DE"/>
    <w:rsid w:val="000F0852"/>
    <w:rsid w:val="00103DCA"/>
    <w:rsid w:val="00111027"/>
    <w:rsid w:val="001149A0"/>
    <w:rsid w:val="00135E1C"/>
    <w:rsid w:val="001652EF"/>
    <w:rsid w:val="0017223C"/>
    <w:rsid w:val="00183D2F"/>
    <w:rsid w:val="001851B9"/>
    <w:rsid w:val="001A0A41"/>
    <w:rsid w:val="001B0187"/>
    <w:rsid w:val="001B1526"/>
    <w:rsid w:val="001B46DE"/>
    <w:rsid w:val="001C2CB4"/>
    <w:rsid w:val="001E3590"/>
    <w:rsid w:val="001F710F"/>
    <w:rsid w:val="00205F7D"/>
    <w:rsid w:val="002161AB"/>
    <w:rsid w:val="00244E97"/>
    <w:rsid w:val="00247FD6"/>
    <w:rsid w:val="00265B81"/>
    <w:rsid w:val="00270DD3"/>
    <w:rsid w:val="002755B7"/>
    <w:rsid w:val="00280AA5"/>
    <w:rsid w:val="002A5019"/>
    <w:rsid w:val="002B390A"/>
    <w:rsid w:val="002B4FA1"/>
    <w:rsid w:val="002B593F"/>
    <w:rsid w:val="002C4EB0"/>
    <w:rsid w:val="002F4511"/>
    <w:rsid w:val="003205A6"/>
    <w:rsid w:val="003206E1"/>
    <w:rsid w:val="00337067"/>
    <w:rsid w:val="00340DA2"/>
    <w:rsid w:val="0034442A"/>
    <w:rsid w:val="0036081B"/>
    <w:rsid w:val="003900E6"/>
    <w:rsid w:val="00391831"/>
    <w:rsid w:val="0039338E"/>
    <w:rsid w:val="003A2004"/>
    <w:rsid w:val="003B020C"/>
    <w:rsid w:val="00400D49"/>
    <w:rsid w:val="00422838"/>
    <w:rsid w:val="004339B8"/>
    <w:rsid w:val="00434DE8"/>
    <w:rsid w:val="00435E30"/>
    <w:rsid w:val="00440774"/>
    <w:rsid w:val="00443941"/>
    <w:rsid w:val="004522C5"/>
    <w:rsid w:val="00454A5A"/>
    <w:rsid w:val="00472C14"/>
    <w:rsid w:val="00484F03"/>
    <w:rsid w:val="004B0B1B"/>
    <w:rsid w:val="004B3264"/>
    <w:rsid w:val="004C2D7A"/>
    <w:rsid w:val="004F0BFC"/>
    <w:rsid w:val="004F6DB1"/>
    <w:rsid w:val="0050111E"/>
    <w:rsid w:val="00502AC3"/>
    <w:rsid w:val="005050CE"/>
    <w:rsid w:val="005116AA"/>
    <w:rsid w:val="00521232"/>
    <w:rsid w:val="00522968"/>
    <w:rsid w:val="00537BB1"/>
    <w:rsid w:val="005424B7"/>
    <w:rsid w:val="00564459"/>
    <w:rsid w:val="00580D83"/>
    <w:rsid w:val="0059505E"/>
    <w:rsid w:val="005A731A"/>
    <w:rsid w:val="005B0154"/>
    <w:rsid w:val="005B2BC8"/>
    <w:rsid w:val="005B4031"/>
    <w:rsid w:val="005B5EB5"/>
    <w:rsid w:val="005D3E39"/>
    <w:rsid w:val="005E1140"/>
    <w:rsid w:val="005E244F"/>
    <w:rsid w:val="005E2B84"/>
    <w:rsid w:val="005E32CB"/>
    <w:rsid w:val="005E5622"/>
    <w:rsid w:val="005F286B"/>
    <w:rsid w:val="00601790"/>
    <w:rsid w:val="00604041"/>
    <w:rsid w:val="00621D68"/>
    <w:rsid w:val="00621ECA"/>
    <w:rsid w:val="00624E63"/>
    <w:rsid w:val="00636E16"/>
    <w:rsid w:val="00645AA2"/>
    <w:rsid w:val="00645F29"/>
    <w:rsid w:val="00680236"/>
    <w:rsid w:val="00686B2C"/>
    <w:rsid w:val="006C1121"/>
    <w:rsid w:val="006C3CFE"/>
    <w:rsid w:val="006C5C29"/>
    <w:rsid w:val="006E731F"/>
    <w:rsid w:val="006F6946"/>
    <w:rsid w:val="00705450"/>
    <w:rsid w:val="0071417D"/>
    <w:rsid w:val="00715FA8"/>
    <w:rsid w:val="007217FD"/>
    <w:rsid w:val="00741517"/>
    <w:rsid w:val="00743D5B"/>
    <w:rsid w:val="00754265"/>
    <w:rsid w:val="007664B5"/>
    <w:rsid w:val="007823AA"/>
    <w:rsid w:val="007951FD"/>
    <w:rsid w:val="007B2F23"/>
    <w:rsid w:val="007B3DF4"/>
    <w:rsid w:val="007B65F3"/>
    <w:rsid w:val="007E64F4"/>
    <w:rsid w:val="007E728F"/>
    <w:rsid w:val="007E7F7D"/>
    <w:rsid w:val="008014EE"/>
    <w:rsid w:val="008043A4"/>
    <w:rsid w:val="00835574"/>
    <w:rsid w:val="008546F9"/>
    <w:rsid w:val="00863CD8"/>
    <w:rsid w:val="00866F54"/>
    <w:rsid w:val="0087505A"/>
    <w:rsid w:val="0087715A"/>
    <w:rsid w:val="008870F2"/>
    <w:rsid w:val="00887667"/>
    <w:rsid w:val="0089094D"/>
    <w:rsid w:val="008B5AEE"/>
    <w:rsid w:val="008C07D9"/>
    <w:rsid w:val="008C1E72"/>
    <w:rsid w:val="008E5BE7"/>
    <w:rsid w:val="00904B60"/>
    <w:rsid w:val="00933967"/>
    <w:rsid w:val="00964A64"/>
    <w:rsid w:val="009809E8"/>
    <w:rsid w:val="00984C99"/>
    <w:rsid w:val="00984F78"/>
    <w:rsid w:val="0099162D"/>
    <w:rsid w:val="00992A3E"/>
    <w:rsid w:val="009967AF"/>
    <w:rsid w:val="009B0D8A"/>
    <w:rsid w:val="009B3A84"/>
    <w:rsid w:val="009B4288"/>
    <w:rsid w:val="009B6665"/>
    <w:rsid w:val="009C1261"/>
    <w:rsid w:val="009D16C6"/>
    <w:rsid w:val="009E1ED9"/>
    <w:rsid w:val="00A0466B"/>
    <w:rsid w:val="00A139B5"/>
    <w:rsid w:val="00A14BCE"/>
    <w:rsid w:val="00A20505"/>
    <w:rsid w:val="00A447DF"/>
    <w:rsid w:val="00A45752"/>
    <w:rsid w:val="00A47231"/>
    <w:rsid w:val="00A51977"/>
    <w:rsid w:val="00A63E15"/>
    <w:rsid w:val="00A736CD"/>
    <w:rsid w:val="00A74B64"/>
    <w:rsid w:val="00A775FB"/>
    <w:rsid w:val="00A92312"/>
    <w:rsid w:val="00AA06E5"/>
    <w:rsid w:val="00AA53C2"/>
    <w:rsid w:val="00AA6A73"/>
    <w:rsid w:val="00AA6DBF"/>
    <w:rsid w:val="00AB1080"/>
    <w:rsid w:val="00AD2A62"/>
    <w:rsid w:val="00AE07D0"/>
    <w:rsid w:val="00AF6884"/>
    <w:rsid w:val="00B05AD2"/>
    <w:rsid w:val="00B06606"/>
    <w:rsid w:val="00B10FCC"/>
    <w:rsid w:val="00B238E9"/>
    <w:rsid w:val="00B23AC7"/>
    <w:rsid w:val="00B25E1D"/>
    <w:rsid w:val="00B26049"/>
    <w:rsid w:val="00B26234"/>
    <w:rsid w:val="00B27A41"/>
    <w:rsid w:val="00B5357C"/>
    <w:rsid w:val="00BC2062"/>
    <w:rsid w:val="00BC3FD1"/>
    <w:rsid w:val="00BC7D4B"/>
    <w:rsid w:val="00BD2855"/>
    <w:rsid w:val="00BE325A"/>
    <w:rsid w:val="00C427AF"/>
    <w:rsid w:val="00C6024A"/>
    <w:rsid w:val="00C61A46"/>
    <w:rsid w:val="00C61C8C"/>
    <w:rsid w:val="00C74F3A"/>
    <w:rsid w:val="00C86306"/>
    <w:rsid w:val="00C936D4"/>
    <w:rsid w:val="00CB0B9D"/>
    <w:rsid w:val="00CD09DD"/>
    <w:rsid w:val="00CE18B5"/>
    <w:rsid w:val="00CE3070"/>
    <w:rsid w:val="00D10569"/>
    <w:rsid w:val="00D10A51"/>
    <w:rsid w:val="00D131A2"/>
    <w:rsid w:val="00D45927"/>
    <w:rsid w:val="00D67DC8"/>
    <w:rsid w:val="00D73213"/>
    <w:rsid w:val="00D82B43"/>
    <w:rsid w:val="00D837E3"/>
    <w:rsid w:val="00DA03BC"/>
    <w:rsid w:val="00DA3DCE"/>
    <w:rsid w:val="00DB1492"/>
    <w:rsid w:val="00DB7B83"/>
    <w:rsid w:val="00DC519A"/>
    <w:rsid w:val="00DE1748"/>
    <w:rsid w:val="00E128CC"/>
    <w:rsid w:val="00E14135"/>
    <w:rsid w:val="00E20160"/>
    <w:rsid w:val="00E239A3"/>
    <w:rsid w:val="00E45878"/>
    <w:rsid w:val="00E471DA"/>
    <w:rsid w:val="00E548EF"/>
    <w:rsid w:val="00E571EB"/>
    <w:rsid w:val="00E64D20"/>
    <w:rsid w:val="00E715C2"/>
    <w:rsid w:val="00E72EAB"/>
    <w:rsid w:val="00E84B87"/>
    <w:rsid w:val="00E84CDA"/>
    <w:rsid w:val="00E90EE8"/>
    <w:rsid w:val="00E90F73"/>
    <w:rsid w:val="00EA4870"/>
    <w:rsid w:val="00EB3FA6"/>
    <w:rsid w:val="00EC1CF2"/>
    <w:rsid w:val="00F12010"/>
    <w:rsid w:val="00F130F9"/>
    <w:rsid w:val="00F273CD"/>
    <w:rsid w:val="00F31225"/>
    <w:rsid w:val="00F52EC5"/>
    <w:rsid w:val="00F555B7"/>
    <w:rsid w:val="00F67EE4"/>
    <w:rsid w:val="00F803F4"/>
    <w:rsid w:val="00F81ED4"/>
    <w:rsid w:val="00F8268B"/>
    <w:rsid w:val="00FA35B4"/>
    <w:rsid w:val="00FA7220"/>
    <w:rsid w:val="00FA7E52"/>
    <w:rsid w:val="00FB3104"/>
    <w:rsid w:val="00FC050F"/>
    <w:rsid w:val="00FC0792"/>
    <w:rsid w:val="00FD7260"/>
    <w:rsid w:val="00FE2A13"/>
    <w:rsid w:val="00FF4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D8C3B"/>
  <w15:docId w15:val="{EBE38F92-AACB-4BEA-92F5-90029E1B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link w:val="10"/>
    <w:uiPriority w:val="9"/>
    <w:qFormat/>
    <w:pPr>
      <w:keepNext/>
      <w:keepLines/>
      <w:spacing w:before="480" w:after="200"/>
      <w:outlineLvl w:val="0"/>
    </w:pPr>
    <w:rPr>
      <w:rFonts w:ascii="Arial" w:eastAsia="Arial" w:hAnsi="Arial" w:cs="Arial"/>
      <w:sz w:val="40"/>
      <w:szCs w:val="40"/>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link w:val="a4"/>
    <w:uiPriority w:val="1"/>
    <w:qFormat/>
    <w:rPr>
      <w:rFonts w:ascii="Calibri" w:hAnsi="Calibri"/>
      <w:sz w:val="22"/>
      <w:szCs w:val="22"/>
      <w:lang w:eastAsia="ru-RU"/>
    </w:rPr>
  </w:style>
  <w:style w:type="paragraph" w:styleId="a5">
    <w:name w:val="Title"/>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style>
  <w:style w:type="character" w:customStyle="1" w:styleId="HeaderChar">
    <w:name w:val="Header Char"/>
    <w:uiPriority w:val="99"/>
  </w:style>
  <w:style w:type="paragraph" w:styleId="ad">
    <w:name w:val="footer"/>
    <w:link w:val="ae"/>
    <w:uiPriority w:val="99"/>
    <w:unhideWhenUsed/>
    <w:pPr>
      <w:tabs>
        <w:tab w:val="center" w:pos="7143"/>
        <w:tab w:val="right" w:pos="14287"/>
      </w:tabs>
    </w:pPr>
  </w:style>
  <w:style w:type="character" w:customStyle="1" w:styleId="FooterChar">
    <w:name w:val="Footer Char"/>
    <w:uiPriority w:val="99"/>
  </w:style>
  <w:style w:type="paragraph" w:styleId="af">
    <w:name w:val="caption"/>
    <w:uiPriority w:val="35"/>
    <w:semiHidden/>
    <w:unhideWhenUsed/>
    <w:qFormat/>
    <w:pPr>
      <w:spacing w:line="276" w:lineRule="auto"/>
    </w:pPr>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uiPriority w:val="39"/>
    <w:unhideWhenUsed/>
    <w:pPr>
      <w:spacing w:after="57"/>
    </w:pPr>
  </w:style>
  <w:style w:type="paragraph" w:styleId="23">
    <w:name w:val="toc 2"/>
    <w:uiPriority w:val="39"/>
    <w:unhideWhenUsed/>
    <w:pPr>
      <w:spacing w:after="57"/>
      <w:ind w:left="283"/>
    </w:pPr>
  </w:style>
  <w:style w:type="paragraph" w:styleId="32">
    <w:name w:val="toc 3"/>
    <w:uiPriority w:val="39"/>
    <w:unhideWhenUsed/>
    <w:pPr>
      <w:spacing w:after="57"/>
      <w:ind w:left="567"/>
    </w:pPr>
  </w:style>
  <w:style w:type="paragraph" w:styleId="42">
    <w:name w:val="toc 4"/>
    <w:uiPriority w:val="39"/>
    <w:unhideWhenUsed/>
    <w:pPr>
      <w:spacing w:after="57"/>
      <w:ind w:left="850"/>
    </w:pPr>
  </w:style>
  <w:style w:type="paragraph" w:styleId="52">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8">
    <w:name w:val="TOC Heading"/>
    <w:uiPriority w:val="39"/>
    <w:unhideWhenUsed/>
  </w:style>
  <w:style w:type="paragraph" w:styleId="af9">
    <w:name w:val="table of figures"/>
    <w:uiPriority w:val="99"/>
    <w:unhideWhenUsed/>
  </w:style>
  <w:style w:type="paragraph" w:styleId="afa">
    <w:name w:val="List Paragraph"/>
    <w:aliases w:val="Содержание. 2 уровень,List Paragraph"/>
    <w:basedOn w:val="a"/>
    <w:link w:val="24"/>
    <w:uiPriority w:val="34"/>
    <w:qFormat/>
    <w:pPr>
      <w:ind w:left="720"/>
    </w:pPr>
  </w:style>
  <w:style w:type="paragraph" w:customStyle="1" w:styleId="43">
    <w:name w:val="Абзац списка4"/>
    <w:basedOn w:val="a"/>
    <w:link w:val="afb"/>
    <w:pPr>
      <w:ind w:left="720"/>
      <w:jc w:val="both"/>
    </w:pPr>
    <w:rPr>
      <w:sz w:val="24"/>
      <w:lang w:eastAsia="en-US"/>
    </w:rPr>
  </w:style>
  <w:style w:type="character" w:customStyle="1" w:styleId="afb">
    <w:name w:val="Абзац списка Знак"/>
    <w:link w:val="43"/>
    <w:uiPriority w:val="34"/>
    <w:rPr>
      <w:sz w:val="24"/>
      <w:lang w:val="ru-RU" w:eastAsia="en-US" w:bidi="ar-SA"/>
    </w:rPr>
  </w:style>
  <w:style w:type="paragraph" w:customStyle="1" w:styleId="Default">
    <w:name w:val="Default"/>
    <w:uiPriority w:val="99"/>
    <w:rPr>
      <w:rFonts w:ascii="Arial" w:hAnsi="Arial"/>
      <w:color w:val="000000"/>
      <w:sz w:val="24"/>
      <w:szCs w:val="24"/>
      <w:lang w:eastAsia="ru-RU"/>
    </w:rPr>
  </w:style>
  <w:style w:type="character" w:customStyle="1" w:styleId="apple-converted-space">
    <w:name w:val="apple-converted-space"/>
  </w:style>
  <w:style w:type="character" w:styleId="afc">
    <w:name w:val="Strong"/>
    <w:uiPriority w:val="22"/>
    <w:qFormat/>
    <w:rPr>
      <w:b/>
      <w:bCs/>
    </w:rPr>
  </w:style>
  <w:style w:type="paragraph" w:customStyle="1" w:styleId="13">
    <w:name w:val="Абзац списка1"/>
    <w:basedOn w:val="a"/>
    <w:uiPriority w:val="99"/>
    <w:pPr>
      <w:ind w:left="720"/>
    </w:pPr>
  </w:style>
  <w:style w:type="character" w:customStyle="1" w:styleId="ListParagraphChar">
    <w:name w:val="List Paragraph Char"/>
    <w:link w:val="53"/>
    <w:rPr>
      <w:rFonts w:ascii="Calibri" w:hAnsi="Calibri"/>
      <w:sz w:val="22"/>
      <w:lang w:val="ru-RU" w:eastAsia="ru-RU" w:bidi="ar-SA"/>
    </w:rPr>
  </w:style>
  <w:style w:type="paragraph" w:customStyle="1" w:styleId="Web1211121Web1">
    <w:name w:val="Обычный (веб);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
    <w:link w:val="Web12111Web1"/>
    <w:pPr>
      <w:spacing w:before="100" w:beforeAutospacing="1" w:after="100" w:afterAutospacing="1"/>
    </w:pPr>
    <w:rPr>
      <w:sz w:val="24"/>
    </w:rPr>
  </w:style>
  <w:style w:type="character" w:customStyle="1" w:styleId="Web12111Web1">
    <w:name w:val="Обычный (веб) Знак;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1 Знак"/>
    <w:link w:val="Web1211121Web1"/>
    <w:rPr>
      <w:sz w:val="24"/>
      <w:lang w:val="ru-RU" w:eastAsia="ru-RU" w:bidi="ar-SA"/>
    </w:rPr>
  </w:style>
  <w:style w:type="paragraph" w:customStyle="1" w:styleId="Style4">
    <w:name w:val="Style4"/>
    <w:basedOn w:val="a"/>
    <w:pPr>
      <w:widowControl w:val="0"/>
    </w:pPr>
    <w:rPr>
      <w:sz w:val="24"/>
      <w:szCs w:val="24"/>
    </w:rPr>
  </w:style>
  <w:style w:type="character" w:customStyle="1" w:styleId="FontStyle212">
    <w:name w:val="Font Style212"/>
    <w:rPr>
      <w:rFonts w:ascii="Times New Roman" w:hAnsi="Times New Roman"/>
      <w:b/>
      <w:bCs/>
      <w:sz w:val="24"/>
      <w:szCs w:val="24"/>
    </w:rPr>
  </w:style>
  <w:style w:type="character" w:customStyle="1" w:styleId="ac">
    <w:name w:val="Верхний колонтитул Знак"/>
    <w:link w:val="ab"/>
    <w:semiHidden/>
    <w:rPr>
      <w:rFonts w:ascii="Calibri" w:hAnsi="Calibri"/>
      <w:sz w:val="22"/>
      <w:szCs w:val="22"/>
      <w:lang w:val="ru-RU" w:eastAsia="ru-RU" w:bidi="ar-SA"/>
    </w:rPr>
  </w:style>
  <w:style w:type="character" w:styleId="afd">
    <w:name w:val="page number"/>
  </w:style>
  <w:style w:type="paragraph" w:customStyle="1" w:styleId="25">
    <w:name w:val="Абзац списка2"/>
    <w:basedOn w:val="a"/>
    <w:link w:val="14"/>
    <w:pPr>
      <w:ind w:left="720"/>
    </w:pPr>
  </w:style>
  <w:style w:type="character" w:customStyle="1" w:styleId="14">
    <w:name w:val="Абзац списка Знак1"/>
    <w:link w:val="25"/>
    <w:rPr>
      <w:rFonts w:ascii="Calibri" w:hAnsi="Calibri"/>
      <w:sz w:val="22"/>
      <w:lang w:val="ru-RU" w:eastAsia="ru-RU" w:bidi="ar-SA"/>
    </w:rPr>
  </w:style>
  <w:style w:type="character" w:customStyle="1" w:styleId="FontStyle143">
    <w:name w:val="Font Style143"/>
    <w:rPr>
      <w:rFonts w:ascii="Times New Roman" w:hAnsi="Times New Roman"/>
      <w:sz w:val="24"/>
      <w:szCs w:val="24"/>
    </w:rPr>
  </w:style>
  <w:style w:type="character" w:customStyle="1" w:styleId="24">
    <w:name w:val="Абзац списка Знак2"/>
    <w:aliases w:val="Содержание. 2 уровень Знак,List Paragraph Знак"/>
    <w:link w:val="afa"/>
    <w:uiPriority w:val="34"/>
    <w:rPr>
      <w:rFonts w:ascii="Calibri" w:hAnsi="Calibri"/>
      <w:sz w:val="22"/>
      <w:lang w:val="ru-RU" w:eastAsia="ru-RU" w:bidi="ar-SA"/>
    </w:rPr>
  </w:style>
  <w:style w:type="paragraph" w:customStyle="1" w:styleId="33">
    <w:name w:val="Абзац списка3"/>
    <w:basedOn w:val="a"/>
    <w:pPr>
      <w:ind w:left="720"/>
    </w:pPr>
  </w:style>
  <w:style w:type="paragraph" w:customStyle="1" w:styleId="ConsPlusNormal">
    <w:name w:val="ConsPlusNormal"/>
    <w:pPr>
      <w:widowControl w:val="0"/>
    </w:pPr>
    <w:rPr>
      <w:rFonts w:ascii="Arial" w:hAnsi="Arial"/>
      <w:lang w:eastAsia="ru-RU"/>
    </w:rPr>
  </w:style>
  <w:style w:type="paragraph" w:styleId="afe">
    <w:name w:val="Balloon Text"/>
    <w:basedOn w:val="a"/>
    <w:link w:val="aff"/>
    <w:rPr>
      <w:rFonts w:ascii="Tahoma" w:hAnsi="Tahoma"/>
      <w:sz w:val="16"/>
      <w:szCs w:val="16"/>
      <w:lang w:val="en-US" w:eastAsia="en-US"/>
    </w:rPr>
  </w:style>
  <w:style w:type="character" w:customStyle="1" w:styleId="aff">
    <w:name w:val="Текст выноски Знак"/>
    <w:link w:val="afe"/>
    <w:rPr>
      <w:rFonts w:ascii="Tahoma" w:hAnsi="Tahoma"/>
      <w:sz w:val="16"/>
      <w:szCs w:val="16"/>
    </w:rPr>
  </w:style>
  <w:style w:type="paragraph" w:customStyle="1" w:styleId="aff0">
    <w:name w:val="нлк ”–’”‰’”Ћ"/>
    <w:basedOn w:val="a"/>
    <w:uiPriority w:val="99"/>
    <w:pPr>
      <w:widowControl w:val="0"/>
      <w:spacing w:line="360" w:lineRule="auto"/>
      <w:ind w:firstLine="709"/>
      <w:jc w:val="both"/>
    </w:pPr>
    <w:rPr>
      <w:sz w:val="28"/>
      <w:szCs w:val="28"/>
    </w:rPr>
  </w:style>
  <w:style w:type="paragraph" w:customStyle="1" w:styleId="msonormalmailrucssattributepostfix">
    <w:name w:val="msonormal_mailru_css_attribute_postfix"/>
    <w:basedOn w:val="a"/>
    <w:pPr>
      <w:spacing w:before="100" w:beforeAutospacing="1" w:after="100" w:afterAutospacing="1"/>
    </w:pPr>
    <w:rPr>
      <w:sz w:val="24"/>
      <w:szCs w:val="24"/>
    </w:rPr>
  </w:style>
  <w:style w:type="paragraph" w:customStyle="1" w:styleId="53">
    <w:name w:val="Абзац списка5"/>
    <w:basedOn w:val="a"/>
    <w:link w:val="ListParagraphChar"/>
    <w:rsid w:val="008C1E72"/>
    <w:pPr>
      <w:spacing w:after="200" w:line="276" w:lineRule="auto"/>
      <w:ind w:left="720"/>
    </w:pPr>
    <w:rPr>
      <w:rFonts w:ascii="Calibri" w:hAnsi="Calibri"/>
      <w:sz w:val="22"/>
      <w:lang w:eastAsia="ru-RU"/>
    </w:rPr>
  </w:style>
  <w:style w:type="paragraph" w:styleId="aff1">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5"/>
    <w:uiPriority w:val="99"/>
    <w:unhideWhenUsed/>
    <w:qFormat/>
    <w:rsid w:val="005E2B84"/>
    <w:pPr>
      <w:spacing w:before="100" w:beforeAutospacing="1" w:after="100" w:afterAutospacing="1"/>
    </w:pPr>
    <w:rPr>
      <w:sz w:val="24"/>
      <w:szCs w:val="24"/>
      <w:lang w:eastAsia="ru-RU"/>
    </w:rPr>
  </w:style>
  <w:style w:type="character" w:customStyle="1" w:styleId="layoutlayoutsizemlayouttype2panelayoutvertical-fitlayoutletter">
    <w:name w:val="layout layout_size_m layout_type_2pane layout_vertical-fit layout_letter"/>
    <w:basedOn w:val="a0"/>
    <w:rsid w:val="00434DE8"/>
  </w:style>
  <w:style w:type="character" w:customStyle="1" w:styleId="a4">
    <w:name w:val="Без интервала Знак"/>
    <w:link w:val="a3"/>
    <w:uiPriority w:val="1"/>
    <w:locked/>
    <w:rsid w:val="005B4031"/>
    <w:rPr>
      <w:rFonts w:ascii="Calibri" w:hAnsi="Calibri"/>
      <w:sz w:val="22"/>
      <w:szCs w:val="22"/>
      <w:lang w:eastAsia="ru-RU"/>
    </w:rPr>
  </w:style>
  <w:style w:type="character" w:customStyle="1" w:styleId="ListParagraphChar1">
    <w:name w:val="List Paragraph Char1"/>
    <w:aliases w:val="Содержание. 2 уровень Char"/>
    <w:locked/>
    <w:rsid w:val="001F710F"/>
    <w:rPr>
      <w:rFonts w:ascii="Calibri" w:hAnsi="Calibri" w:cs="Calibri"/>
      <w:sz w:val="22"/>
    </w:rPr>
  </w:style>
  <w:style w:type="paragraph" w:customStyle="1" w:styleId="msonormalbullet2gif">
    <w:name w:val="msonormalbullet2.gif"/>
    <w:basedOn w:val="a"/>
    <w:rsid w:val="00A14BCE"/>
    <w:pPr>
      <w:spacing w:before="100" w:beforeAutospacing="1" w:after="100" w:afterAutospacing="1"/>
    </w:pPr>
    <w:rPr>
      <w:sz w:val="24"/>
      <w:szCs w:val="24"/>
      <w:lang w:eastAsia="ru-RU"/>
    </w:rPr>
  </w:style>
  <w:style w:type="character" w:customStyle="1" w:styleId="15">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1"/>
    <w:uiPriority w:val="99"/>
    <w:qFormat/>
    <w:locked/>
    <w:rsid w:val="00A14BCE"/>
    <w:rPr>
      <w:sz w:val="24"/>
      <w:szCs w:val="24"/>
      <w:lang w:eastAsia="ru-RU"/>
    </w:rPr>
  </w:style>
  <w:style w:type="paragraph" w:customStyle="1" w:styleId="pcenter">
    <w:name w:val="pcenter"/>
    <w:basedOn w:val="a"/>
    <w:rsid w:val="005B2BC8"/>
    <w:pPr>
      <w:spacing w:before="100" w:beforeAutospacing="1" w:after="100" w:afterAutospacing="1"/>
    </w:pPr>
    <w:rPr>
      <w:sz w:val="24"/>
      <w:szCs w:val="24"/>
      <w:lang w:eastAsia="ru-RU"/>
    </w:rPr>
  </w:style>
  <w:style w:type="paragraph" w:styleId="aff2">
    <w:name w:val="Body Text"/>
    <w:basedOn w:val="a"/>
    <w:link w:val="aff3"/>
    <w:uiPriority w:val="1"/>
    <w:unhideWhenUsed/>
    <w:qFormat/>
    <w:rsid w:val="005B2BC8"/>
    <w:pPr>
      <w:widowControl w:val="0"/>
      <w:autoSpaceDE w:val="0"/>
      <w:autoSpaceDN w:val="0"/>
      <w:ind w:left="112" w:firstLine="567"/>
      <w:jc w:val="both"/>
    </w:pPr>
    <w:rPr>
      <w:rFonts w:ascii="Arial" w:eastAsia="Arial" w:hAnsi="Arial" w:cs="Arial"/>
      <w:sz w:val="24"/>
      <w:szCs w:val="24"/>
      <w:lang w:val="x-none" w:eastAsia="ru-RU" w:bidi="ru-RU"/>
    </w:rPr>
  </w:style>
  <w:style w:type="character" w:customStyle="1" w:styleId="aff3">
    <w:name w:val="Основной текст Знак"/>
    <w:basedOn w:val="a0"/>
    <w:link w:val="aff2"/>
    <w:uiPriority w:val="1"/>
    <w:rsid w:val="005B2BC8"/>
    <w:rPr>
      <w:rFonts w:ascii="Arial" w:eastAsia="Arial" w:hAnsi="Arial" w:cs="Arial"/>
      <w:sz w:val="24"/>
      <w:szCs w:val="24"/>
      <w:lang w:val="x-none" w:eastAsia="ru-RU" w:bidi="ru-RU"/>
    </w:rPr>
  </w:style>
  <w:style w:type="paragraph" w:customStyle="1" w:styleId="Bodytext3">
    <w:name w:val="Body text (3)"/>
    <w:basedOn w:val="a"/>
    <w:rsid w:val="005B2BC8"/>
    <w:pPr>
      <w:widowControl w:val="0"/>
      <w:shd w:val="clear" w:color="auto" w:fill="FFFFFF"/>
      <w:suppressAutoHyphens/>
      <w:spacing w:line="100" w:lineRule="atLeast"/>
      <w:ind w:hanging="440"/>
    </w:pPr>
    <w:rPr>
      <w:sz w:val="23"/>
      <w:szCs w:val="23"/>
      <w:lang w:eastAsia="ar-SA"/>
    </w:rPr>
  </w:style>
  <w:style w:type="character" w:customStyle="1" w:styleId="FontStyle20">
    <w:name w:val="Font Style20"/>
    <w:basedOn w:val="a0"/>
    <w:rsid w:val="005B2BC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8010">
      <w:bodyDiv w:val="1"/>
      <w:marLeft w:val="0"/>
      <w:marRight w:val="0"/>
      <w:marTop w:val="0"/>
      <w:marBottom w:val="0"/>
      <w:divBdr>
        <w:top w:val="none" w:sz="0" w:space="0" w:color="auto"/>
        <w:left w:val="none" w:sz="0" w:space="0" w:color="auto"/>
        <w:bottom w:val="none" w:sz="0" w:space="0" w:color="auto"/>
        <w:right w:val="none" w:sz="0" w:space="0" w:color="auto"/>
      </w:divBdr>
    </w:div>
    <w:div w:id="964190323">
      <w:bodyDiv w:val="1"/>
      <w:marLeft w:val="0"/>
      <w:marRight w:val="0"/>
      <w:marTop w:val="0"/>
      <w:marBottom w:val="0"/>
      <w:divBdr>
        <w:top w:val="none" w:sz="0" w:space="0" w:color="auto"/>
        <w:left w:val="none" w:sz="0" w:space="0" w:color="auto"/>
        <w:bottom w:val="none" w:sz="0" w:space="0" w:color="auto"/>
        <w:right w:val="none" w:sz="0" w:space="0" w:color="auto"/>
      </w:divBdr>
    </w:div>
    <w:div w:id="1027565574">
      <w:bodyDiv w:val="1"/>
      <w:marLeft w:val="0"/>
      <w:marRight w:val="0"/>
      <w:marTop w:val="0"/>
      <w:marBottom w:val="0"/>
      <w:divBdr>
        <w:top w:val="none" w:sz="0" w:space="0" w:color="auto"/>
        <w:left w:val="none" w:sz="0" w:space="0" w:color="auto"/>
        <w:bottom w:val="none" w:sz="0" w:space="0" w:color="auto"/>
        <w:right w:val="none" w:sz="0" w:space="0" w:color="auto"/>
      </w:divBdr>
    </w:div>
    <w:div w:id="126113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20479</Words>
  <Characters>116733</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Павленкова</dc:creator>
  <cp:lastModifiedBy>Татьяна Павленкова</cp:lastModifiedBy>
  <cp:revision>2</cp:revision>
  <cp:lastPrinted>2022-07-29T08:58:00Z</cp:lastPrinted>
  <dcterms:created xsi:type="dcterms:W3CDTF">2022-07-29T13:53:00Z</dcterms:created>
  <dcterms:modified xsi:type="dcterms:W3CDTF">2022-07-29T13:53:00Z</dcterms:modified>
</cp:coreProperties>
</file>