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8E3" w:rsidRDefault="009928E3" w:rsidP="009928E3">
      <w:pPr>
        <w:shd w:val="clear" w:color="auto" w:fill="FFFFFF" w:themeFill="background1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2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Выступлени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 Семеновой Натальи Владимировны</w:t>
      </w:r>
      <w:r w:rsidRPr="00992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Министра просвещения </w:t>
      </w:r>
    </w:p>
    <w:p w:rsidR="00E75E5A" w:rsidRPr="009928E3" w:rsidRDefault="009928E3" w:rsidP="009928E3">
      <w:pPr>
        <w:shd w:val="clear" w:color="auto" w:fill="FFFFFF" w:themeFill="background1"/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28E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воспитания Ульяновской области</w:t>
      </w:r>
    </w:p>
    <w:p w:rsidR="00FA4DED" w:rsidRPr="0003305D" w:rsidRDefault="00FA4DED" w:rsidP="004B269E">
      <w:pPr>
        <w:shd w:val="clear" w:color="auto" w:fill="FFFFFF" w:themeFill="background1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28E3" w:rsidRDefault="00901BC2" w:rsidP="004B269E">
      <w:pPr>
        <w:shd w:val="clear" w:color="auto" w:fill="FFFFFF" w:themeFill="background1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по реализации национального проекта «Образование» на территории Ульяновской о</w:t>
      </w:r>
      <w:r w:rsidR="0099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бласти за 10 месяцев 2020 года </w:t>
      </w:r>
    </w:p>
    <w:p w:rsidR="00901BC2" w:rsidRPr="0003305D" w:rsidRDefault="00901BC2" w:rsidP="004B269E">
      <w:pPr>
        <w:shd w:val="clear" w:color="auto" w:fill="FFFFFF" w:themeFill="background1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 перспективах на 2021-2023 </w:t>
      </w:r>
      <w:r w:rsidR="00992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CA0247" w:rsidRPr="0003305D" w:rsidRDefault="00CA0247" w:rsidP="004B269E">
      <w:pPr>
        <w:shd w:val="clear" w:color="auto" w:fill="FFFFFF" w:themeFill="background1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733" w:rsidRPr="0003305D" w:rsidRDefault="00807733" w:rsidP="004B269E">
      <w:pPr>
        <w:pStyle w:val="A9"/>
        <w:shd w:val="clear" w:color="auto" w:fill="FFFFFF" w:themeFill="background1"/>
        <w:ind w:left="57" w:right="5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305D">
        <w:rPr>
          <w:rFonts w:ascii="Times New Roman" w:hAnsi="Times New Roman" w:cs="Times New Roman"/>
          <w:color w:val="auto"/>
          <w:sz w:val="28"/>
          <w:szCs w:val="28"/>
        </w:rPr>
        <w:t xml:space="preserve">Сегодня образование рассматривается как одна из основных инвестиционных сфер, которая определяет масштаб экономического роста России на ближайшую перспективу. </w:t>
      </w:r>
    </w:p>
    <w:p w:rsidR="00637D8F" w:rsidRPr="0003305D" w:rsidRDefault="00807733" w:rsidP="004B269E">
      <w:pPr>
        <w:shd w:val="clear" w:color="auto" w:fill="FFFFFF" w:themeFill="background1"/>
        <w:spacing w:after="0" w:line="269" w:lineRule="auto"/>
        <w:ind w:left="57" w:right="57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305D">
        <w:rPr>
          <w:rFonts w:ascii="Times New Roman" w:hAnsi="Times New Roman" w:cs="Times New Roman"/>
          <w:sz w:val="28"/>
          <w:szCs w:val="28"/>
        </w:rPr>
        <w:t xml:space="preserve">Президент России В. В. Путин </w:t>
      </w:r>
      <w:r w:rsidR="00D079A0" w:rsidRPr="0003305D">
        <w:rPr>
          <w:rFonts w:ascii="Times New Roman" w:eastAsia="Arial" w:hAnsi="Times New Roman" w:cs="Times New Roman"/>
          <w:sz w:val="28"/>
          <w:szCs w:val="28"/>
        </w:rPr>
        <w:t>У</w:t>
      </w:r>
      <w:r w:rsidR="0097605D" w:rsidRPr="0003305D">
        <w:rPr>
          <w:rFonts w:ascii="Times New Roman" w:eastAsia="Arial" w:hAnsi="Times New Roman" w:cs="Times New Roman"/>
          <w:sz w:val="28"/>
          <w:szCs w:val="28"/>
        </w:rPr>
        <w:t xml:space="preserve">казом от 21 июля 2020 г. № 474 </w:t>
      </w:r>
      <w:r w:rsidR="00D079A0" w:rsidRPr="0003305D">
        <w:rPr>
          <w:rFonts w:ascii="Times New Roman" w:eastAsia="Arial" w:hAnsi="Times New Roman" w:cs="Times New Roman"/>
          <w:sz w:val="28"/>
          <w:szCs w:val="28"/>
        </w:rPr>
        <w:t xml:space="preserve">«О национальных целях развития </w:t>
      </w:r>
      <w:r w:rsidR="00A01C68" w:rsidRPr="0003305D">
        <w:rPr>
          <w:rFonts w:ascii="Times New Roman" w:eastAsia="Arial" w:hAnsi="Times New Roman" w:cs="Times New Roman"/>
          <w:sz w:val="28"/>
          <w:szCs w:val="28"/>
        </w:rPr>
        <w:t>Российской Федерации на период</w:t>
      </w:r>
      <w:r w:rsidR="00D079A0" w:rsidRPr="0003305D">
        <w:rPr>
          <w:rFonts w:ascii="Times New Roman" w:eastAsia="Arial" w:hAnsi="Times New Roman" w:cs="Times New Roman"/>
          <w:sz w:val="28"/>
          <w:szCs w:val="28"/>
        </w:rPr>
        <w:t xml:space="preserve"> до 2030 года» определ</w:t>
      </w:r>
      <w:r w:rsidRPr="0003305D">
        <w:rPr>
          <w:rFonts w:ascii="Times New Roman" w:eastAsia="Arial" w:hAnsi="Times New Roman" w:cs="Times New Roman"/>
          <w:sz w:val="28"/>
          <w:szCs w:val="28"/>
        </w:rPr>
        <w:t>ил</w:t>
      </w:r>
      <w:r w:rsidR="00375DD6" w:rsidRPr="000330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37D8F" w:rsidRPr="0003305D">
        <w:rPr>
          <w:rFonts w:ascii="Times New Roman" w:eastAsia="Arial" w:hAnsi="Times New Roman" w:cs="Times New Roman"/>
          <w:sz w:val="28"/>
          <w:szCs w:val="28"/>
        </w:rPr>
        <w:t xml:space="preserve">пять национальных целей развития Российской Федерации: </w:t>
      </w:r>
    </w:p>
    <w:p w:rsidR="00637D8F" w:rsidRPr="0003305D" w:rsidRDefault="00637D8F" w:rsidP="004B269E">
      <w:pPr>
        <w:shd w:val="clear" w:color="auto" w:fill="FFFFFF" w:themeFill="background1"/>
        <w:spacing w:after="0" w:line="269" w:lineRule="auto"/>
        <w:ind w:left="57" w:right="57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 xml:space="preserve">а) сохранение населения, здоровье и благополучие людей; </w:t>
      </w:r>
    </w:p>
    <w:p w:rsidR="00637D8F" w:rsidRPr="0003305D" w:rsidRDefault="00637D8F" w:rsidP="004B269E">
      <w:pPr>
        <w:shd w:val="clear" w:color="auto" w:fill="FFFFFF" w:themeFill="background1"/>
        <w:spacing w:after="0" w:line="269" w:lineRule="auto"/>
        <w:ind w:left="57" w:right="57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 xml:space="preserve">б) возможности для самореализации и развития талантов; </w:t>
      </w:r>
    </w:p>
    <w:p w:rsidR="00637D8F" w:rsidRPr="0003305D" w:rsidRDefault="00637D8F" w:rsidP="004B269E">
      <w:pPr>
        <w:shd w:val="clear" w:color="auto" w:fill="FFFFFF" w:themeFill="background1"/>
        <w:spacing w:after="0" w:line="269" w:lineRule="auto"/>
        <w:ind w:left="57" w:right="57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 xml:space="preserve">в) комфортная и безопасная среда для жизни; </w:t>
      </w:r>
    </w:p>
    <w:p w:rsidR="00637D8F" w:rsidRPr="0003305D" w:rsidRDefault="00637D8F" w:rsidP="004B269E">
      <w:pPr>
        <w:shd w:val="clear" w:color="auto" w:fill="FFFFFF" w:themeFill="background1"/>
        <w:spacing w:after="0" w:line="269" w:lineRule="auto"/>
        <w:ind w:left="57" w:right="57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 xml:space="preserve">г) достойный, эффективный труд и успешное предпринимательство; </w:t>
      </w:r>
    </w:p>
    <w:p w:rsidR="00A01C68" w:rsidRPr="0003305D" w:rsidRDefault="00637D8F" w:rsidP="004B269E">
      <w:pPr>
        <w:shd w:val="clear" w:color="auto" w:fill="FFFFFF" w:themeFill="background1"/>
        <w:spacing w:after="0" w:line="269" w:lineRule="auto"/>
        <w:ind w:left="57" w:right="57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>д) цифровая трансформация.</w:t>
      </w:r>
    </w:p>
    <w:p w:rsidR="009928E3" w:rsidRDefault="00A01C68" w:rsidP="004B269E">
      <w:pPr>
        <w:shd w:val="clear" w:color="auto" w:fill="FFFFFF" w:themeFill="background1"/>
        <w:spacing w:after="0" w:line="269" w:lineRule="auto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5D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сформирован Единый план по достижению национальных целей развития Российской Федерации на период до 2024 года и на плановый период до 2030 и определяет стратегические приоритеты Правительства Российской Федерации по реализации национальных целей </w:t>
      </w:r>
      <w:r w:rsidR="009928E3">
        <w:rPr>
          <w:rFonts w:ascii="Times New Roman" w:hAnsi="Times New Roman" w:cs="Times New Roman"/>
          <w:sz w:val="28"/>
          <w:szCs w:val="28"/>
        </w:rPr>
        <w:t xml:space="preserve">развития на ближайшие </w:t>
      </w:r>
    </w:p>
    <w:p w:rsidR="00A01C68" w:rsidRPr="0003305D" w:rsidRDefault="009928E3" w:rsidP="009928E3">
      <w:pPr>
        <w:shd w:val="clear" w:color="auto" w:fill="FFFFFF" w:themeFill="background1"/>
        <w:spacing w:after="0" w:line="269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лет. </w:t>
      </w:r>
    </w:p>
    <w:p w:rsidR="00A01C68" w:rsidRPr="0003305D" w:rsidRDefault="00A01C68" w:rsidP="004B269E">
      <w:pPr>
        <w:shd w:val="clear" w:color="auto" w:fill="FFFFFF" w:themeFill="background1"/>
        <w:spacing w:after="0" w:line="269" w:lineRule="auto"/>
        <w:ind w:left="57" w:right="57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 xml:space="preserve">В сфере образования это - возможности для самореализации и развития талантов. </w:t>
      </w:r>
    </w:p>
    <w:p w:rsidR="00375DD6" w:rsidRPr="0003305D" w:rsidRDefault="001B2566" w:rsidP="004B269E">
      <w:pPr>
        <w:shd w:val="clear" w:color="auto" w:fill="FFFFFF" w:themeFill="background1"/>
        <w:spacing w:after="0" w:line="240" w:lineRule="auto"/>
        <w:ind w:left="57" w:right="57" w:firstLine="6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 xml:space="preserve">Высокое качество образования – важное условие самореализации личности, динамичного развития общества. </w:t>
      </w:r>
      <w:r w:rsidR="00F81B5F" w:rsidRPr="0003305D">
        <w:rPr>
          <w:rFonts w:ascii="Times New Roman" w:eastAsia="Arial" w:hAnsi="Times New Roman" w:cs="Times New Roman"/>
          <w:sz w:val="28"/>
          <w:szCs w:val="28"/>
        </w:rPr>
        <w:t>Наша задача с</w:t>
      </w:r>
      <w:r w:rsidRPr="0003305D">
        <w:rPr>
          <w:rFonts w:ascii="Times New Roman" w:eastAsia="Arial" w:hAnsi="Times New Roman" w:cs="Times New Roman"/>
          <w:sz w:val="28"/>
          <w:szCs w:val="28"/>
        </w:rPr>
        <w:t>оздание современной образовательной среды для всех участников образовательных отношений, внедрение новых образовательных технологий и обеспечение системы общего образования высококвалифицированными кадрами</w:t>
      </w:r>
      <w:r w:rsidR="00B442B9" w:rsidRPr="0003305D">
        <w:rPr>
          <w:rFonts w:ascii="Times New Roman" w:eastAsia="Arial" w:hAnsi="Times New Roman" w:cs="Times New Roman"/>
          <w:sz w:val="28"/>
          <w:szCs w:val="28"/>
        </w:rPr>
        <w:t>, что</w:t>
      </w:r>
      <w:r w:rsidRPr="0003305D">
        <w:rPr>
          <w:rFonts w:ascii="Times New Roman" w:eastAsia="Arial" w:hAnsi="Times New Roman" w:cs="Times New Roman"/>
          <w:sz w:val="28"/>
          <w:szCs w:val="28"/>
        </w:rPr>
        <w:t xml:space="preserve"> обеспечит вхождение Российской Федерации в число десяти ведущих стран мира </w:t>
      </w:r>
      <w:r w:rsidR="00375DD6" w:rsidRPr="0003305D">
        <w:rPr>
          <w:rFonts w:ascii="Times New Roman" w:eastAsia="Arial" w:hAnsi="Times New Roman" w:cs="Times New Roman"/>
          <w:sz w:val="28"/>
          <w:szCs w:val="28"/>
        </w:rPr>
        <w:t>по качеству общего образования.</w:t>
      </w:r>
    </w:p>
    <w:p w:rsidR="001B2566" w:rsidRPr="0003305D" w:rsidRDefault="00334016" w:rsidP="004B269E">
      <w:pPr>
        <w:shd w:val="clear" w:color="auto" w:fill="FFFFFF" w:themeFill="background1"/>
        <w:spacing w:after="0" w:line="240" w:lineRule="auto"/>
        <w:ind w:left="57" w:right="57" w:firstLine="6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>Цели и задачи устойчивого развития в области образования тесно связаны с приоритетными направлениями развития образования, реализуемыми в рамках Нац</w:t>
      </w:r>
      <w:r w:rsidR="00B442B9" w:rsidRPr="0003305D">
        <w:rPr>
          <w:rFonts w:ascii="Times New Roman" w:eastAsia="Arial" w:hAnsi="Times New Roman" w:cs="Times New Roman"/>
          <w:sz w:val="28"/>
          <w:szCs w:val="28"/>
        </w:rPr>
        <w:t>ионального проекта «Образование, в том числе</w:t>
      </w:r>
      <w:r w:rsidRPr="0003305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5DD6" w:rsidRPr="0003305D">
        <w:rPr>
          <w:rFonts w:ascii="Times New Roman" w:eastAsia="Arial" w:hAnsi="Times New Roman" w:cs="Times New Roman"/>
          <w:sz w:val="28"/>
          <w:szCs w:val="28"/>
        </w:rPr>
        <w:t>за счет</w:t>
      </w:r>
      <w:r w:rsidR="00375DD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в 2020 году</w:t>
      </w:r>
      <w:r w:rsidR="00B442B9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Ульяновской области</w:t>
      </w:r>
      <w:r w:rsidR="00375DD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региональных проектов – «Современная школа», «Успех каждого ребенка», «Молодые профессионалы», «Цифровая образовательная среда»</w:t>
      </w:r>
      <w:r w:rsidR="00375DD6" w:rsidRPr="0003305D">
        <w:rPr>
          <w:rFonts w:ascii="Times New Roman" w:hAnsi="Times New Roman" w:cs="Times New Roman"/>
          <w:spacing w:val="-2"/>
          <w:sz w:val="28"/>
          <w:szCs w:val="28"/>
        </w:rPr>
        <w:t>. В рамках проектов реализованы такие задачи как:</w:t>
      </w:r>
      <w:r w:rsidR="00375DD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DD6" w:rsidRPr="0003305D" w:rsidRDefault="001B2566" w:rsidP="004B269E">
      <w:pPr>
        <w:numPr>
          <w:ilvl w:val="0"/>
          <w:numId w:val="4"/>
        </w:numPr>
        <w:shd w:val="clear" w:color="auto" w:fill="FFFFFF" w:themeFill="background1"/>
        <w:spacing w:after="0" w:line="269" w:lineRule="auto"/>
        <w:ind w:left="57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>создание современной образовательной среды, которая обеспечи</w:t>
      </w:r>
      <w:r w:rsidR="00375DD6" w:rsidRPr="0003305D">
        <w:rPr>
          <w:rFonts w:ascii="Times New Roman" w:eastAsia="Arial" w:hAnsi="Times New Roman" w:cs="Times New Roman"/>
          <w:sz w:val="28"/>
          <w:szCs w:val="28"/>
        </w:rPr>
        <w:t>вает</w:t>
      </w:r>
      <w:r w:rsidRPr="0003305D">
        <w:rPr>
          <w:rFonts w:ascii="Times New Roman" w:eastAsia="Arial" w:hAnsi="Times New Roman" w:cs="Times New Roman"/>
          <w:sz w:val="28"/>
          <w:szCs w:val="28"/>
        </w:rPr>
        <w:t xml:space="preserve"> возможность детям получать качественное общее образование в условиях, </w:t>
      </w:r>
      <w:r w:rsidRPr="0003305D">
        <w:rPr>
          <w:rFonts w:ascii="Times New Roman" w:eastAsia="Arial" w:hAnsi="Times New Roman" w:cs="Times New Roman"/>
          <w:sz w:val="28"/>
          <w:szCs w:val="28"/>
        </w:rPr>
        <w:lastRenderedPageBreak/>
        <w:t>отвечающих современным требованиям, независимо от места проживания ребенка, способствовать развитию современных компетенций и навыков у обучающихся, а также обнов</w:t>
      </w:r>
      <w:r w:rsidR="00375DD6" w:rsidRPr="0003305D">
        <w:rPr>
          <w:rFonts w:ascii="Times New Roman" w:eastAsia="Arial" w:hAnsi="Times New Roman" w:cs="Times New Roman"/>
          <w:sz w:val="28"/>
          <w:szCs w:val="28"/>
        </w:rPr>
        <w:t>лять</w:t>
      </w:r>
      <w:r w:rsidRPr="0003305D">
        <w:rPr>
          <w:rFonts w:ascii="Times New Roman" w:eastAsia="Arial" w:hAnsi="Times New Roman" w:cs="Times New Roman"/>
          <w:sz w:val="28"/>
          <w:szCs w:val="28"/>
        </w:rPr>
        <w:t xml:space="preserve"> материально-техническую базу образовательных организаций в том числе для внедрения целевой модели цифровой образовательной среды и </w:t>
      </w:r>
      <w:proofErr w:type="spellStart"/>
      <w:r w:rsidRPr="0003305D">
        <w:rPr>
          <w:rFonts w:ascii="Times New Roman" w:eastAsia="Arial" w:hAnsi="Times New Roman" w:cs="Times New Roman"/>
          <w:sz w:val="28"/>
          <w:szCs w:val="28"/>
        </w:rPr>
        <w:t>цифровизацию</w:t>
      </w:r>
      <w:proofErr w:type="spellEnd"/>
      <w:r w:rsidRPr="0003305D">
        <w:rPr>
          <w:rFonts w:ascii="Times New Roman" w:eastAsia="Arial" w:hAnsi="Times New Roman" w:cs="Times New Roman"/>
          <w:sz w:val="28"/>
          <w:szCs w:val="28"/>
        </w:rPr>
        <w:t xml:space="preserve"> управленческой деятельности</w:t>
      </w:r>
      <w:r w:rsidR="00375DD6" w:rsidRPr="0003305D">
        <w:rPr>
          <w:rFonts w:ascii="Times New Roman" w:eastAsia="Arial" w:hAnsi="Times New Roman" w:cs="Times New Roman"/>
          <w:sz w:val="28"/>
          <w:szCs w:val="28"/>
        </w:rPr>
        <w:t xml:space="preserve"> в образовательных организациях;</w:t>
      </w:r>
    </w:p>
    <w:p w:rsidR="00375DD6" w:rsidRPr="0003305D" w:rsidRDefault="00B257BC" w:rsidP="004B269E">
      <w:pPr>
        <w:numPr>
          <w:ilvl w:val="0"/>
          <w:numId w:val="4"/>
        </w:numPr>
        <w:shd w:val="clear" w:color="auto" w:fill="FFFFFF" w:themeFill="background1"/>
        <w:spacing w:after="0" w:line="269" w:lineRule="auto"/>
        <w:ind w:left="57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>внедрение новых образовательных технологий, включая внедрение федеральной информационно-сервисной платформы цифровой образовательной среды, позволяющей осваивать основные и дополнительные образовательные программы с применением электронного обучения и дистанционных образовательных технологий, обеспечив, в том числе, взаимодействие обучающихся и педагогов, обновление примерных основных образовательных программ общего образования, создание и внедрение в образовательную деятельность цифровых учебно-методических комплексов и цифрового образовательного контента, разработку образовательных модулей (программ) для школьников по вопр</w:t>
      </w:r>
      <w:r w:rsidR="00375DD6" w:rsidRPr="0003305D">
        <w:rPr>
          <w:rFonts w:ascii="Times New Roman" w:eastAsia="Arial" w:hAnsi="Times New Roman" w:cs="Times New Roman"/>
          <w:sz w:val="28"/>
          <w:szCs w:val="28"/>
        </w:rPr>
        <w:t>осам искусственного интеллекта;</w:t>
      </w:r>
    </w:p>
    <w:p w:rsidR="00FB0FA5" w:rsidRPr="0003305D" w:rsidRDefault="00B257BC" w:rsidP="004B269E">
      <w:pPr>
        <w:numPr>
          <w:ilvl w:val="0"/>
          <w:numId w:val="4"/>
        </w:numPr>
        <w:shd w:val="clear" w:color="auto" w:fill="FFFFFF" w:themeFill="background1"/>
        <w:spacing w:after="0" w:line="269" w:lineRule="auto"/>
        <w:ind w:left="57" w:right="57" w:hanging="360"/>
        <w:jc w:val="both"/>
        <w:rPr>
          <w:rFonts w:ascii="Times New Roman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 xml:space="preserve">кадровое обеспечение </w:t>
      </w:r>
      <w:r w:rsidR="00375DD6" w:rsidRPr="0003305D">
        <w:rPr>
          <w:rFonts w:ascii="Times New Roman" w:eastAsia="Arial" w:hAnsi="Times New Roman" w:cs="Times New Roman"/>
          <w:sz w:val="28"/>
          <w:szCs w:val="28"/>
        </w:rPr>
        <w:t xml:space="preserve">системы общего образования, включая </w:t>
      </w:r>
      <w:proofErr w:type="spellStart"/>
      <w:r w:rsidR="00375DD6" w:rsidRPr="0003305D">
        <w:rPr>
          <w:rFonts w:ascii="Times New Roman" w:eastAsia="Arial" w:hAnsi="Times New Roman" w:cs="Times New Roman"/>
          <w:sz w:val="28"/>
          <w:szCs w:val="28"/>
        </w:rPr>
        <w:t>цифровизацию</w:t>
      </w:r>
      <w:proofErr w:type="spellEnd"/>
      <w:r w:rsidR="00375DD6" w:rsidRPr="0003305D">
        <w:rPr>
          <w:rFonts w:ascii="Times New Roman" w:eastAsia="Arial" w:hAnsi="Times New Roman" w:cs="Times New Roman"/>
          <w:sz w:val="28"/>
          <w:szCs w:val="28"/>
        </w:rPr>
        <w:t xml:space="preserve"> процессов, обеспечивающих профессиональное развитие педагогических работников на протяжении всей профессиональной деятельности, а также развитие системы поддержки и стимулирования педагогических работников. </w:t>
      </w:r>
    </w:p>
    <w:p w:rsidR="00807733" w:rsidRPr="0003305D" w:rsidRDefault="00FB0FA5" w:rsidP="004B269E">
      <w:pPr>
        <w:shd w:val="clear" w:color="auto" w:fill="FFFFFF" w:themeFill="background1"/>
        <w:spacing w:after="0" w:line="269" w:lineRule="auto"/>
        <w:ind w:left="57" w:right="57"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>Технологическое развитие</w:t>
      </w:r>
      <w:r w:rsidR="00807733" w:rsidRPr="0003305D">
        <w:rPr>
          <w:rFonts w:ascii="Times New Roman" w:eastAsia="Arial" w:hAnsi="Times New Roman" w:cs="Times New Roman"/>
          <w:sz w:val="28"/>
          <w:szCs w:val="28"/>
        </w:rPr>
        <w:t xml:space="preserve"> региона</w:t>
      </w:r>
      <w:r w:rsidRPr="0003305D">
        <w:rPr>
          <w:rFonts w:ascii="Times New Roman" w:eastAsia="Arial" w:hAnsi="Times New Roman" w:cs="Times New Roman"/>
          <w:sz w:val="28"/>
          <w:szCs w:val="28"/>
        </w:rPr>
        <w:t xml:space="preserve"> в свою очередь формирует новые требования к условиям для раскрытия таланта каждого человека.  Спрос на доступное и качественное образование всех уровней формируется как со стороны экономики, так и со стороны граждан. Это касается как традиционного образования, так и различных форм дистанционного и смешанного. </w:t>
      </w:r>
    </w:p>
    <w:p w:rsidR="00A46F22" w:rsidRPr="0003305D" w:rsidRDefault="00A46F22" w:rsidP="004B269E">
      <w:pPr>
        <w:shd w:val="clear" w:color="auto" w:fill="FFFFFF" w:themeFill="background1"/>
        <w:spacing w:after="0" w:line="269" w:lineRule="auto"/>
        <w:ind w:left="57" w:right="57"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>Результаты реализации нацпроекта «Образование» в 2020 году:</w:t>
      </w:r>
    </w:p>
    <w:p w:rsidR="0097605D" w:rsidRPr="009928E3" w:rsidRDefault="00F80F16" w:rsidP="004B269E">
      <w:pPr>
        <w:pStyle w:val="a7"/>
        <w:numPr>
          <w:ilvl w:val="0"/>
          <w:numId w:val="9"/>
        </w:numPr>
        <w:shd w:val="clear" w:color="auto" w:fill="FFFFFF" w:themeFill="background1"/>
        <w:spacing w:line="269" w:lineRule="auto"/>
        <w:ind w:left="57" w:right="57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9928E3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 xml:space="preserve">«Успех каждого ребенка» </w:t>
      </w:r>
    </w:p>
    <w:p w:rsidR="0097605D" w:rsidRPr="0003305D" w:rsidRDefault="0097605D" w:rsidP="004B269E">
      <w:pPr>
        <w:shd w:val="clear" w:color="auto" w:fill="FFFFFF" w:themeFill="background1"/>
        <w:spacing w:after="0" w:line="269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 создаются условия для вовлечения школьников </w:t>
      </w:r>
      <w:r w:rsidRPr="0003305D">
        <w:rPr>
          <w:rFonts w:ascii="Times New Roman" w:hAnsi="Times New Roman" w:cs="Times New Roman"/>
          <w:sz w:val="28"/>
          <w:szCs w:val="28"/>
        </w:rPr>
        <w:t>получать дополнительное образование на современнейшем учебно-лабораторном оборудовании под руководством сильнейших преподавателей высшей школы.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создан </w:t>
      </w:r>
      <w:r w:rsidRPr="0003305D">
        <w:rPr>
          <w:rFonts w:ascii="Times New Roman" w:hAnsi="Times New Roman" w:cs="Times New Roman"/>
          <w:sz w:val="28"/>
          <w:szCs w:val="28"/>
        </w:rPr>
        <w:t xml:space="preserve">центр «Дом научной </w:t>
      </w:r>
      <w:proofErr w:type="spellStart"/>
      <w:r w:rsidRPr="0003305D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03305D">
        <w:rPr>
          <w:rFonts w:ascii="Times New Roman" w:hAnsi="Times New Roman" w:cs="Times New Roman"/>
          <w:sz w:val="28"/>
          <w:szCs w:val="28"/>
        </w:rPr>
        <w:t>» (ДНК) на базе Ульяновского государственного университета.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05D" w:rsidRPr="0003305D" w:rsidRDefault="0097605D" w:rsidP="004B269E">
      <w:pPr>
        <w:shd w:val="clear" w:color="auto" w:fill="FFFFFF" w:themeFill="background1"/>
        <w:spacing w:after="0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интерес детей и подростков к робототехнике, 3D моделированию, графическому дизайну, технологиям виртуальной реальности, в этом году открыты два </w:t>
      </w:r>
      <w:proofErr w:type="spellStart"/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один детский технопарк в г. Димитровград, и еще один мобильный </w:t>
      </w:r>
      <w:proofErr w:type="spellStart"/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созданы условия для доступности высоких технологий сельским школьникам.</w:t>
      </w:r>
    </w:p>
    <w:p w:rsidR="0097605D" w:rsidRPr="0003305D" w:rsidRDefault="0097605D" w:rsidP="004B269E">
      <w:pPr>
        <w:shd w:val="clear" w:color="auto" w:fill="FFFFFF" w:themeFill="background1"/>
        <w:spacing w:after="0"/>
        <w:ind w:left="57" w:right="57" w:firstLine="708"/>
        <w:jc w:val="both"/>
        <w:rPr>
          <w:rFonts w:ascii="Times New Roman" w:eastAsia="Arial" w:hAnsi="Times New Roman" w:cs="Times New Roman"/>
          <w:i/>
          <w:color w:val="FF0000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Для продвижения здорового образа жизни, в том числе создания условий и стимулов для занятия спортом 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отремонтировано 6 спортивных залов, оснащено спортивным оборудованием и инвентарем 14 спортивных площадок</w:t>
      </w:r>
      <w:r w:rsidR="004B269E" w:rsidRPr="0003305D">
        <w:rPr>
          <w:rFonts w:ascii="Times New Roman" w:eastAsia="Arial" w:hAnsi="Times New Roman" w:cs="Times New Roman"/>
          <w:i/>
          <w:color w:val="FF0000"/>
          <w:sz w:val="28"/>
          <w:szCs w:val="28"/>
        </w:rPr>
        <w:t>.</w:t>
      </w:r>
    </w:p>
    <w:p w:rsidR="004B269E" w:rsidRPr="0003305D" w:rsidRDefault="004B269E" w:rsidP="004B269E">
      <w:pPr>
        <w:spacing w:after="0" w:line="240" w:lineRule="auto"/>
        <w:ind w:left="57" w:right="57"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максимально возможное количество ребят были охвачены образовательными программами дополнительного образования для этого в</w:t>
      </w:r>
      <w:r w:rsidRPr="00033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 муниципальных организациях на базе 62 образовательных организаций открыто 110 объединений дополнительного образования по разным направленностям. </w:t>
      </w:r>
    </w:p>
    <w:p w:rsidR="004B269E" w:rsidRPr="0003305D" w:rsidRDefault="004B269E" w:rsidP="004B269E">
      <w:pPr>
        <w:spacing w:after="0" w:line="240" w:lineRule="auto"/>
        <w:ind w:left="57" w:right="57" w:firstLine="7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605D" w:rsidRPr="009928E3" w:rsidRDefault="0097605D" w:rsidP="004B269E">
      <w:pPr>
        <w:pStyle w:val="a7"/>
        <w:numPr>
          <w:ilvl w:val="0"/>
          <w:numId w:val="9"/>
        </w:numPr>
        <w:shd w:val="clear" w:color="auto" w:fill="FFFFFF" w:themeFill="background1"/>
        <w:spacing w:line="269" w:lineRule="auto"/>
        <w:ind w:left="57" w:right="57"/>
        <w:jc w:val="both"/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</w:pPr>
      <w:r w:rsidRPr="009928E3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>«Современная школа»</w:t>
      </w:r>
    </w:p>
    <w:p w:rsidR="0097605D" w:rsidRPr="0003305D" w:rsidRDefault="0097605D" w:rsidP="004B269E">
      <w:pPr>
        <w:spacing w:after="0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="004B269E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приоритетных задач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ближайшее пятилетие является создание современной образовательной инфраструктуры и ликвидация двухсменного обучения в школах.</w:t>
      </w:r>
    </w:p>
    <w:p w:rsidR="0097605D" w:rsidRPr="0003305D" w:rsidRDefault="0097605D" w:rsidP="004B269E">
      <w:pPr>
        <w:spacing w:after="0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hAnsi="Times New Roman" w:cs="Times New Roman"/>
          <w:bCs/>
          <w:sz w:val="28"/>
          <w:szCs w:val="28"/>
        </w:rPr>
        <w:t>В 2020 году в Ульяновской области продолжилась реализация программы по созданию новых мест в общеобразовательных организациях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года будут созданы 1300 новых мест, оснащенных современным оборудованием, во вновь построенных школах. </w:t>
      </w:r>
      <w:r w:rsidRPr="0003305D">
        <w:rPr>
          <w:rFonts w:ascii="Times New Roman" w:hAnsi="Times New Roman" w:cs="Times New Roman"/>
          <w:sz w:val="28"/>
          <w:szCs w:val="28"/>
        </w:rPr>
        <w:t xml:space="preserve">С 1 сентября открылся Губернаторский инженерный лицей №102 на 100 мест и продолжается строительство новой школы в </w:t>
      </w:r>
      <w:proofErr w:type="spellStart"/>
      <w:r w:rsidRPr="0003305D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3305D">
        <w:rPr>
          <w:rFonts w:ascii="Times New Roman" w:hAnsi="Times New Roman" w:cs="Times New Roman"/>
          <w:sz w:val="28"/>
          <w:szCs w:val="28"/>
        </w:rPr>
        <w:t>. Тереньга.</w:t>
      </w:r>
    </w:p>
    <w:p w:rsidR="0097605D" w:rsidRPr="0003305D" w:rsidRDefault="0097605D" w:rsidP="004B269E">
      <w:pPr>
        <w:shd w:val="clear" w:color="auto" w:fill="FFFFFF" w:themeFill="background1"/>
        <w:spacing w:after="0" w:line="269" w:lineRule="auto"/>
        <w:ind w:left="57" w:right="57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>С учетом скорости технологических изменений создаются новые условия развитие дополнительного образования в разных формах и разных уровней</w:t>
      </w:r>
      <w:r w:rsidRPr="0003305D">
        <w:rPr>
          <w:rFonts w:ascii="Times New Roman" w:hAnsi="Times New Roman" w:cs="Times New Roman"/>
          <w:sz w:val="28"/>
          <w:szCs w:val="28"/>
        </w:rPr>
        <w:t xml:space="preserve"> </w:t>
      </w:r>
      <w:r w:rsidRPr="0003305D">
        <w:rPr>
          <w:rFonts w:ascii="Times New Roman" w:eastAsia="Arial" w:hAnsi="Times New Roman" w:cs="Times New Roman"/>
          <w:sz w:val="28"/>
          <w:szCs w:val="28"/>
        </w:rPr>
        <w:t xml:space="preserve">для людей всех возрастов.  </w:t>
      </w:r>
    </w:p>
    <w:p w:rsidR="0097605D" w:rsidRPr="0003305D" w:rsidRDefault="0097605D" w:rsidP="004B269E">
      <w:pPr>
        <w:shd w:val="clear" w:color="auto" w:fill="FFFFFF" w:themeFill="background1"/>
        <w:spacing w:after="0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hAnsi="Times New Roman" w:cs="Times New Roman"/>
          <w:sz w:val="28"/>
          <w:szCs w:val="28"/>
        </w:rPr>
        <w:t xml:space="preserve">Для этого в регионе 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42 сельских общеобразовательных школах сформированы специализированные центры образования цифрового и гуманитарного профилей «Точки роста». </w:t>
      </w:r>
    </w:p>
    <w:p w:rsidR="0097605D" w:rsidRPr="0003305D" w:rsidRDefault="0097605D" w:rsidP="004B269E">
      <w:pPr>
        <w:shd w:val="clear" w:color="auto" w:fill="FFFFFF" w:themeFill="background1"/>
        <w:spacing w:after="0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будет несколько центров в одном муниципалитете, что позволит составить кластер общеобразовательных организаций, которые в опережающем порядке вооружат детей новыми навыками цифрового и гуманитарного профилей. </w:t>
      </w:r>
    </w:p>
    <w:p w:rsidR="0097605D" w:rsidRPr="0003305D" w:rsidRDefault="0097605D" w:rsidP="004B269E">
      <w:pPr>
        <w:shd w:val="clear" w:color="auto" w:fill="FFFFFF" w:themeFill="background1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Модернизирована материально-техническая база 2 учреждений города Ульяновска (</w:t>
      </w:r>
      <w:r w:rsidRPr="0003305D">
        <w:rPr>
          <w:rFonts w:ascii="Times New Roman" w:hAnsi="Times New Roman" w:cs="Times New Roman"/>
          <w:sz w:val="28"/>
          <w:szCs w:val="28"/>
        </w:rPr>
        <w:t>школа-интернат №№ 88 и 89)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исключительно по адаптированным основным общеобразовательным программам</w:t>
      </w:r>
      <w:r w:rsidRPr="0003305D">
        <w:rPr>
          <w:rFonts w:ascii="Times New Roman" w:hAnsi="Times New Roman" w:cs="Times New Roman"/>
          <w:sz w:val="28"/>
          <w:szCs w:val="28"/>
        </w:rPr>
        <w:t>.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605D" w:rsidRPr="0003305D" w:rsidRDefault="0097605D" w:rsidP="004B269E">
      <w:pPr>
        <w:shd w:val="clear" w:color="auto" w:fill="FFFFFF" w:themeFill="background1"/>
        <w:spacing w:after="0" w:line="269" w:lineRule="auto"/>
        <w:ind w:left="57" w:right="57"/>
        <w:jc w:val="both"/>
        <w:rPr>
          <w:rFonts w:ascii="Times New Roman" w:eastAsia="Arial" w:hAnsi="Times New Roman" w:cs="Times New Roman"/>
          <w:i/>
          <w:color w:val="FF0000"/>
          <w:sz w:val="28"/>
          <w:szCs w:val="28"/>
        </w:rPr>
      </w:pPr>
    </w:p>
    <w:p w:rsidR="0097605D" w:rsidRPr="009928E3" w:rsidRDefault="0097605D" w:rsidP="004B269E">
      <w:pPr>
        <w:pStyle w:val="a7"/>
        <w:numPr>
          <w:ilvl w:val="0"/>
          <w:numId w:val="9"/>
        </w:numPr>
        <w:shd w:val="clear" w:color="auto" w:fill="FFFFFF" w:themeFill="background1"/>
        <w:spacing w:line="269" w:lineRule="auto"/>
        <w:ind w:left="57" w:right="57"/>
        <w:jc w:val="both"/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</w:pPr>
      <w:r w:rsidRPr="009928E3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>«Цифровая образовательная среда»</w:t>
      </w:r>
    </w:p>
    <w:p w:rsidR="008E09BE" w:rsidRDefault="0097605D" w:rsidP="008E09BE">
      <w:pPr>
        <w:pStyle w:val="A9"/>
        <w:shd w:val="clear" w:color="auto" w:fill="FFFFFF" w:themeFill="background1"/>
        <w:ind w:left="57" w:right="57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3305D">
        <w:rPr>
          <w:rFonts w:ascii="Times New Roman" w:eastAsia="Arial" w:hAnsi="Times New Roman" w:cs="Times New Roman"/>
          <w:sz w:val="28"/>
          <w:szCs w:val="28"/>
        </w:rPr>
        <w:t xml:space="preserve">В 2020 году Ульяновская область, как и весь мир, оказались перед лицом глобального вызова, связанного с распространением новой </w:t>
      </w:r>
      <w:proofErr w:type="spellStart"/>
      <w:r w:rsidRPr="0003305D">
        <w:rPr>
          <w:rFonts w:ascii="Times New Roman" w:eastAsia="Arial" w:hAnsi="Times New Roman" w:cs="Times New Roman"/>
          <w:sz w:val="28"/>
          <w:szCs w:val="28"/>
        </w:rPr>
        <w:t>коронавирусной</w:t>
      </w:r>
      <w:proofErr w:type="spellEnd"/>
      <w:r w:rsidRPr="0003305D">
        <w:rPr>
          <w:rFonts w:ascii="Times New Roman" w:eastAsia="Arial" w:hAnsi="Times New Roman" w:cs="Times New Roman"/>
          <w:sz w:val="28"/>
          <w:szCs w:val="28"/>
        </w:rPr>
        <w:t xml:space="preserve"> инфекции. В условиях серьезных структурных изменений 2020 год привел к ускоренной </w:t>
      </w:r>
      <w:proofErr w:type="spellStart"/>
      <w:r w:rsidRPr="0003305D">
        <w:rPr>
          <w:rFonts w:ascii="Times New Roman" w:eastAsia="Arial" w:hAnsi="Times New Roman" w:cs="Times New Roman"/>
          <w:sz w:val="28"/>
          <w:szCs w:val="28"/>
        </w:rPr>
        <w:t>цифровизации</w:t>
      </w:r>
      <w:proofErr w:type="spellEnd"/>
      <w:r w:rsidRPr="0003305D">
        <w:rPr>
          <w:rFonts w:ascii="Times New Roman" w:eastAsia="Arial" w:hAnsi="Times New Roman" w:cs="Times New Roman"/>
          <w:sz w:val="28"/>
          <w:szCs w:val="28"/>
        </w:rPr>
        <w:t xml:space="preserve">. Сложившаяся ситуация показала прямую зависимость широкого внедрения цифровых технологий в экономике и социальной сфере и скорости адаптации к новым вызовам. </w:t>
      </w:r>
    </w:p>
    <w:p w:rsidR="008E09BE" w:rsidRPr="0003305D" w:rsidRDefault="008E09BE" w:rsidP="008E09BE">
      <w:pPr>
        <w:pStyle w:val="A9"/>
        <w:shd w:val="clear" w:color="auto" w:fill="FFFFFF" w:themeFill="background1"/>
        <w:ind w:left="57" w:right="5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0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Построение цифровой образовательной инфраструктуры образовательных организаций реализуется благодаря инфраструктурной составляющей национального проекта «Образование». </w:t>
      </w:r>
    </w:p>
    <w:p w:rsidR="008E09BE" w:rsidRPr="0003305D" w:rsidRDefault="008E09BE" w:rsidP="008E09BE">
      <w:pPr>
        <w:pStyle w:val="A9"/>
        <w:shd w:val="clear" w:color="auto" w:fill="FFFFFF" w:themeFill="background1"/>
        <w:ind w:left="57" w:right="5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305D">
        <w:rPr>
          <w:rFonts w:ascii="Times New Roman" w:hAnsi="Times New Roman" w:cs="Times New Roman"/>
          <w:color w:val="auto"/>
          <w:sz w:val="28"/>
          <w:szCs w:val="28"/>
        </w:rPr>
        <w:t>Создаются условия, позволяющие обеспечить доступ обучающихся, сотрудников и педагогических работников к цифровой образовательной инфраструктуре и контенту, а также в рамках проекта «Цифровая образовательная среда» создаются условия, позволяющие обеспечить доступ обучающихся, сотрудников и педагогических работников к цифровой образовательной инфраструктуре и контенту, для этого школы и учреждения среднего профессионального образования до конца ноября получат 202 интерактивные доски, 3838 ноутбуков и 101 многофункциональное устройство, которое позволит автоматизировать и повысить эффективность организационно-управленческих процессов в общеобразовательных и профессиональных образовательных организация.</w:t>
      </w:r>
    </w:p>
    <w:p w:rsidR="0097605D" w:rsidRPr="0003305D" w:rsidRDefault="0097605D" w:rsidP="004B269E">
      <w:pPr>
        <w:shd w:val="clear" w:color="auto" w:fill="FFFFFF" w:themeFill="background1"/>
        <w:spacing w:after="0"/>
        <w:ind w:left="57" w:right="57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03305D">
        <w:rPr>
          <w:rFonts w:ascii="Times New Roman" w:eastAsia="Arial" w:hAnsi="Times New Roman" w:cs="Times New Roman"/>
          <w:sz w:val="28"/>
          <w:szCs w:val="28"/>
        </w:rPr>
        <w:t>Цифровизация</w:t>
      </w:r>
      <w:proofErr w:type="spellEnd"/>
      <w:r w:rsidRPr="0003305D">
        <w:rPr>
          <w:rFonts w:ascii="Times New Roman" w:eastAsia="Arial" w:hAnsi="Times New Roman" w:cs="Times New Roman"/>
          <w:sz w:val="28"/>
          <w:szCs w:val="28"/>
        </w:rPr>
        <w:t xml:space="preserve"> должна стать драйвером улучшения качества жизни каждого человека, технологического прорыва, развитие сквозных технологий, а также инфраструктурное обеспечение технологического развития. </w:t>
      </w:r>
    </w:p>
    <w:p w:rsidR="0097605D" w:rsidRPr="0003305D" w:rsidRDefault="008E09BE" w:rsidP="004B269E">
      <w:pPr>
        <w:pStyle w:val="A9"/>
        <w:shd w:val="clear" w:color="auto" w:fill="FFFFFF" w:themeFill="background1"/>
        <w:ind w:left="57" w:right="57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03305D">
        <w:rPr>
          <w:rFonts w:ascii="Times New Roman" w:hAnsi="Times New Roman" w:cs="Times New Roman"/>
          <w:color w:val="auto"/>
          <w:sz w:val="28"/>
          <w:szCs w:val="28"/>
        </w:rPr>
        <w:t xml:space="preserve"> рамках реализации федерального проекта «Цифровая образовательная среда»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05D" w:rsidRPr="0003305D">
        <w:rPr>
          <w:rFonts w:ascii="Times New Roman" w:hAnsi="Times New Roman" w:cs="Times New Roman"/>
          <w:color w:val="auto"/>
          <w:sz w:val="28"/>
          <w:szCs w:val="28"/>
        </w:rPr>
        <w:t xml:space="preserve">1 сентября 2020 года открылся первый Центр цифрового образования детей «IT-куб» на базе </w:t>
      </w:r>
      <w:proofErr w:type="spellStart"/>
      <w:r w:rsidR="0097605D" w:rsidRPr="0003305D">
        <w:rPr>
          <w:rFonts w:ascii="Times New Roman" w:hAnsi="Times New Roman" w:cs="Times New Roman"/>
          <w:color w:val="auto"/>
          <w:sz w:val="28"/>
          <w:szCs w:val="28"/>
        </w:rPr>
        <w:t>УлГТУ</w:t>
      </w:r>
      <w:proofErr w:type="spellEnd"/>
      <w:r w:rsidR="0097605D" w:rsidRPr="0003305D">
        <w:rPr>
          <w:rFonts w:ascii="Times New Roman" w:hAnsi="Times New Roman" w:cs="Times New Roman"/>
          <w:color w:val="auto"/>
          <w:sz w:val="28"/>
          <w:szCs w:val="28"/>
        </w:rPr>
        <w:t>. Это – площадки дополнительного образования детей по программам, направленные на ускоренное освоение актуальных и востребованных знаний, навыков и компетенций в сфере информационных технологий.</w:t>
      </w:r>
    </w:p>
    <w:p w:rsidR="0097605D" w:rsidRPr="0003305D" w:rsidRDefault="0097605D" w:rsidP="004B269E">
      <w:pPr>
        <w:shd w:val="clear" w:color="auto" w:fill="FFFFFF" w:themeFill="background1"/>
        <w:spacing w:after="0"/>
        <w:ind w:left="57"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05D">
        <w:rPr>
          <w:rFonts w:ascii="Times New Roman" w:hAnsi="Times New Roman" w:cs="Times New Roman"/>
          <w:sz w:val="28"/>
          <w:szCs w:val="28"/>
        </w:rPr>
        <w:t xml:space="preserve">Оснащение Центра позволяет эффективно организовать не только очное обучение, но и дистанционное, и удаленное, что дает возможность привлечь к современному образовательному процессу детей, проживающих в отдаленных районах области. </w:t>
      </w:r>
    </w:p>
    <w:p w:rsidR="0097605D" w:rsidRPr="0003305D" w:rsidRDefault="0097605D" w:rsidP="004B269E">
      <w:pPr>
        <w:shd w:val="clear" w:color="auto" w:fill="FFFFFF" w:themeFill="background1"/>
        <w:spacing w:after="0" w:line="269" w:lineRule="auto"/>
        <w:ind w:left="57" w:right="57"/>
        <w:jc w:val="both"/>
        <w:rPr>
          <w:rFonts w:ascii="Times New Roman" w:eastAsia="Arial" w:hAnsi="Times New Roman" w:cs="Times New Roman"/>
          <w:i/>
          <w:color w:val="FF0000"/>
          <w:sz w:val="28"/>
          <w:szCs w:val="28"/>
        </w:rPr>
      </w:pPr>
    </w:p>
    <w:p w:rsidR="0097605D" w:rsidRPr="009928E3" w:rsidRDefault="0097605D" w:rsidP="004B269E">
      <w:pPr>
        <w:pStyle w:val="a7"/>
        <w:numPr>
          <w:ilvl w:val="0"/>
          <w:numId w:val="9"/>
        </w:numPr>
        <w:shd w:val="clear" w:color="auto" w:fill="FFFFFF" w:themeFill="background1"/>
        <w:spacing w:line="269" w:lineRule="auto"/>
        <w:ind w:left="57" w:right="57"/>
        <w:jc w:val="both"/>
        <w:rPr>
          <w:rFonts w:ascii="Times New Roman" w:eastAsia="Arial" w:hAnsi="Times New Roman" w:cs="Times New Roman"/>
          <w:i/>
          <w:color w:val="000000" w:themeColor="text1"/>
          <w:sz w:val="28"/>
          <w:szCs w:val="28"/>
          <w:u w:val="single"/>
        </w:rPr>
      </w:pPr>
      <w:r w:rsidRPr="009928E3">
        <w:rPr>
          <w:rFonts w:ascii="Times New Roman" w:eastAsia="Arial" w:hAnsi="Times New Roman" w:cs="Times New Roman"/>
          <w:color w:val="000000" w:themeColor="text1"/>
          <w:sz w:val="28"/>
          <w:szCs w:val="28"/>
          <w:u w:val="single"/>
        </w:rPr>
        <w:t>«Молодые профессионалы»</w:t>
      </w:r>
    </w:p>
    <w:p w:rsidR="004B269E" w:rsidRPr="0003305D" w:rsidRDefault="004B269E" w:rsidP="009A7AAE">
      <w:pPr>
        <w:shd w:val="clear" w:color="auto" w:fill="FFFFFF" w:themeFill="background1"/>
        <w:spacing w:after="0"/>
        <w:ind w:right="57"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03305D">
        <w:rPr>
          <w:rFonts w:ascii="Times New Roman" w:eastAsia="Calibri" w:hAnsi="Times New Roman" w:cs="Times New Roman"/>
          <w:noProof/>
          <w:sz w:val="28"/>
          <w:szCs w:val="28"/>
        </w:rPr>
        <w:t>Бл</w:t>
      </w:r>
      <w:proofErr w:type="spellStart"/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агодаря</w:t>
      </w:r>
      <w:proofErr w:type="spellEnd"/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успешному участию колледжей в конкурсном отборе на предоставление грантов из федерального бюджета уже открыты первые 5 оснащенных современной материально-технической базой мастерских </w:t>
      </w:r>
      <w:r w:rsidRPr="0003305D">
        <w:rPr>
          <w:rFonts w:ascii="Times New Roman" w:hAnsi="Times New Roman" w:cs="Times New Roman"/>
          <w:sz w:val="28"/>
          <w:szCs w:val="28"/>
        </w:rPr>
        <w:t xml:space="preserve">в ОГБПОУ «Ульяновский техникум отраслевых технологий и дизайна» 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 конца года в </w:t>
      </w:r>
      <w:r w:rsidRPr="0003305D">
        <w:rPr>
          <w:rFonts w:ascii="Times New Roman" w:eastAsia="Calibri" w:hAnsi="Times New Roman" w:cs="Times New Roman"/>
          <w:noProof/>
          <w:sz w:val="28"/>
          <w:szCs w:val="28"/>
        </w:rPr>
        <w:t>ОГБПОУ «Кузоватовский технологический техникум» будут созданы еще 5 мастерских.</w:t>
      </w:r>
    </w:p>
    <w:p w:rsidR="004B269E" w:rsidRPr="0003305D" w:rsidRDefault="004B269E" w:rsidP="009A7AAE">
      <w:pPr>
        <w:shd w:val="clear" w:color="auto" w:fill="FFFFFF" w:themeFill="background1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AAE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мастерских создала новые возможности не только для подготовки специалистов, востребованных современной экономикой, но и для профессиональной ориентации школьников, осознанного выбора ими места продолжения учебы и будущей работы.</w:t>
      </w:r>
    </w:p>
    <w:p w:rsidR="009A7AAE" w:rsidRPr="0003305D" w:rsidRDefault="009A7AAE" w:rsidP="009A7AAE">
      <w:pPr>
        <w:shd w:val="clear" w:color="auto" w:fill="FFFFFF" w:themeFill="background1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FA5" w:rsidRPr="0003305D" w:rsidRDefault="00FB0FA5" w:rsidP="009A7AAE">
      <w:pPr>
        <w:pStyle w:val="a7"/>
        <w:numPr>
          <w:ilvl w:val="0"/>
          <w:numId w:val="9"/>
        </w:numPr>
        <w:shd w:val="clear" w:color="auto" w:fill="FFFFFF" w:themeFill="background1"/>
        <w:spacing w:line="269" w:lineRule="auto"/>
        <w:ind w:left="57" w:right="57"/>
        <w:jc w:val="both"/>
        <w:rPr>
          <w:rFonts w:ascii="Times New Roman" w:eastAsia="Arial" w:hAnsi="Times New Roman" w:cs="Times New Roman"/>
          <w:i/>
          <w:color w:val="FF0000"/>
          <w:sz w:val="28"/>
          <w:szCs w:val="28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проекта «Образование», в рамках национального проекта «Демография» в области создаются дополнительные места для детей в возрасте до 3 лет путем строительства детских садов</w:t>
      </w:r>
      <w:r w:rsidR="00F516C6" w:rsidRPr="0003305D">
        <w:rPr>
          <w:rFonts w:ascii="Times New Roman" w:hAnsi="Times New Roman" w:cs="Times New Roman"/>
          <w:sz w:val="28"/>
          <w:szCs w:val="28"/>
        </w:rPr>
        <w:t xml:space="preserve"> </w:t>
      </w:r>
      <w:r w:rsidRPr="0003305D">
        <w:rPr>
          <w:rFonts w:ascii="Times New Roman" w:hAnsi="Times New Roman" w:cs="Times New Roman"/>
          <w:sz w:val="28"/>
          <w:szCs w:val="28"/>
        </w:rPr>
        <w:t>на 120 мест в с. Больш</w:t>
      </w:r>
      <w:r w:rsidR="00F516C6" w:rsidRPr="0003305D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="00F516C6" w:rsidRPr="0003305D">
        <w:rPr>
          <w:rFonts w:ascii="Times New Roman" w:hAnsi="Times New Roman" w:cs="Times New Roman"/>
          <w:sz w:val="28"/>
          <w:szCs w:val="28"/>
        </w:rPr>
        <w:t>Чирклей</w:t>
      </w:r>
      <w:proofErr w:type="spellEnd"/>
      <w:r w:rsidR="00F516C6" w:rsidRPr="0003305D">
        <w:rPr>
          <w:rFonts w:ascii="Times New Roman" w:hAnsi="Times New Roman" w:cs="Times New Roman"/>
          <w:sz w:val="28"/>
          <w:szCs w:val="28"/>
        </w:rPr>
        <w:t xml:space="preserve"> Николаевского района, </w:t>
      </w:r>
      <w:r w:rsidRPr="0003305D">
        <w:rPr>
          <w:rFonts w:ascii="Times New Roman" w:hAnsi="Times New Roman" w:cs="Times New Roman"/>
          <w:sz w:val="28"/>
          <w:szCs w:val="28"/>
        </w:rPr>
        <w:t xml:space="preserve">в декабре 2020 года запланировано приобретение (выкуп) дошкольной образовательной организации на 100 мест в микрорайоне «Новая жизнь» г. Ульяновска. </w:t>
      </w:r>
    </w:p>
    <w:p w:rsidR="00D30AD1" w:rsidRPr="0003305D" w:rsidRDefault="00F516C6" w:rsidP="004B269E">
      <w:pPr>
        <w:shd w:val="clear" w:color="auto" w:fill="FFFFFF" w:themeFill="background1"/>
        <w:spacing w:after="0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05D">
        <w:rPr>
          <w:rFonts w:ascii="Times New Roman" w:hAnsi="Times New Roman" w:cs="Times New Roman"/>
          <w:sz w:val="28"/>
          <w:szCs w:val="28"/>
        </w:rPr>
        <w:t>М</w:t>
      </w:r>
      <w:r w:rsidR="00FB0FA5" w:rsidRPr="0003305D">
        <w:rPr>
          <w:rFonts w:ascii="Times New Roman" w:hAnsi="Times New Roman" w:cs="Times New Roman"/>
          <w:sz w:val="28"/>
          <w:szCs w:val="28"/>
        </w:rPr>
        <w:t xml:space="preserve">ы приступили к строительству дошкольной образовательной организации на 55 мест в с. Сосновка </w:t>
      </w:r>
      <w:proofErr w:type="spellStart"/>
      <w:r w:rsidR="00FB0FA5" w:rsidRPr="0003305D">
        <w:rPr>
          <w:rFonts w:ascii="Times New Roman" w:hAnsi="Times New Roman" w:cs="Times New Roman"/>
          <w:sz w:val="28"/>
          <w:szCs w:val="28"/>
        </w:rPr>
        <w:t>Карсунского</w:t>
      </w:r>
      <w:proofErr w:type="spellEnd"/>
      <w:r w:rsidR="00FB0FA5" w:rsidRPr="0003305D">
        <w:rPr>
          <w:rFonts w:ascii="Times New Roman" w:hAnsi="Times New Roman" w:cs="Times New Roman"/>
          <w:sz w:val="28"/>
          <w:szCs w:val="28"/>
        </w:rPr>
        <w:t xml:space="preserve"> района и на 280 мест в г. Ульяновске по ул. Отрадной.   Дошкольные учреждения будут введены в эксплуатацию в 2021 году.</w:t>
      </w:r>
    </w:p>
    <w:p w:rsidR="00CF7C91" w:rsidRPr="0003305D" w:rsidRDefault="00BE2138" w:rsidP="004B269E">
      <w:pPr>
        <w:shd w:val="clear" w:color="auto" w:fill="FFFFFF" w:themeFill="background1"/>
        <w:spacing w:after="0" w:line="240" w:lineRule="auto"/>
        <w:ind w:left="57" w:right="57" w:firstLine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более мас</w:t>
      </w:r>
      <w:r w:rsidR="00CD3DAC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штабная работа в рамках нацпроекта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«Образование» </w:t>
      </w:r>
      <w:r w:rsidR="00503861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8A1F08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  <w:r w:rsidR="00CD3DAC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Вам известно, в настоящее время проводится корректировка нацпроекта</w:t>
      </w:r>
      <w:r w:rsidR="00CF7C91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3DAC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7C91" w:rsidRPr="0003305D" w:rsidRDefault="00CF7C91" w:rsidP="004B269E">
      <w:pPr>
        <w:pStyle w:val="a7"/>
        <w:numPr>
          <w:ilvl w:val="0"/>
          <w:numId w:val="10"/>
        </w:num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проект "Современная школа" с 2021 года погружены основные позиции действующих федеральных проектов "Учитель будущего" и "Поддержка семей, имеющих детей"</w:t>
      </w:r>
      <w:r w:rsidRPr="0003305D">
        <w:rPr>
          <w:rFonts w:ascii="Times New Roman" w:hAnsi="Times New Roman" w:cs="Times New Roman"/>
          <w:sz w:val="28"/>
          <w:szCs w:val="28"/>
        </w:rPr>
        <w:t xml:space="preserve"> 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сохраняя основной показатель: </w:t>
      </w:r>
      <w:r w:rsidRPr="00033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Вхождение Российской Федерации в число десяти ведущих стран мира по качеству общего образования; Формирование эффективной системы выявления, поддержки и развития способностей и талантов у детей и молодежи Создание условий для воспитания гармонично развитой и социально ответственной личности</w:t>
      </w:r>
    </w:p>
    <w:p w:rsidR="00CF7C91" w:rsidRPr="0003305D" w:rsidRDefault="00CF7C91" w:rsidP="004B269E">
      <w:pPr>
        <w:pStyle w:val="a7"/>
        <w:numPr>
          <w:ilvl w:val="0"/>
          <w:numId w:val="10"/>
        </w:num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"Молодые профессионалы" </w:t>
      </w:r>
      <w:r w:rsidR="00CD3DAC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сконцентрируется на 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СПО</w:t>
      </w:r>
    </w:p>
    <w:p w:rsidR="00DD370D" w:rsidRPr="0003305D" w:rsidRDefault="00CF7C91" w:rsidP="004B269E">
      <w:pPr>
        <w:pStyle w:val="a7"/>
        <w:numPr>
          <w:ilvl w:val="0"/>
          <w:numId w:val="10"/>
        </w:num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национального проекта "Образование" включается новый федеральный проект "Патриотич</w:t>
      </w:r>
      <w:r w:rsidR="00E05F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воспитание граждан РФ".</w:t>
      </w:r>
    </w:p>
    <w:p w:rsidR="00DD370D" w:rsidRPr="0003305D" w:rsidRDefault="00DD370D" w:rsidP="004B269E">
      <w:pPr>
        <w:shd w:val="clear" w:color="auto" w:fill="FFFFFF" w:themeFill="background1"/>
        <w:spacing w:after="0"/>
        <w:ind w:left="57" w:right="5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изменения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акцентирование внимания на мероприятиях, обеспечивающих развитие системы общего образования, что должно оказать непосредственное влияние на выполнение целевого показателя президентского указа по вхождению РФ в число десяти ведущих стран мира по качеству общего образования. </w:t>
      </w:r>
    </w:p>
    <w:p w:rsidR="00DD370D" w:rsidRPr="0003305D" w:rsidRDefault="00DD370D" w:rsidP="004B269E">
      <w:pPr>
        <w:shd w:val="clear" w:color="auto" w:fill="FFFFFF" w:themeFill="background1"/>
        <w:spacing w:after="0"/>
        <w:ind w:left="57" w:right="5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определены ряд ключевых направлений:</w:t>
      </w:r>
    </w:p>
    <w:p w:rsidR="00DD370D" w:rsidRPr="0003305D" w:rsidRDefault="00DD370D" w:rsidP="004B269E">
      <w:pPr>
        <w:pStyle w:val="a7"/>
        <w:numPr>
          <w:ilvl w:val="0"/>
          <w:numId w:val="11"/>
        </w:num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из них — обеспечение школ современной материально-технической базой. В приоритетном порядке оснащение к 2025 году всех школ, находящихся в сельской местности и малых городах оборудованием естественно-научной и технологической направленности, при этом состав оборудования будет сформирован таким образом, чтобы во внеурочное время оно могло быть использовано для реализации программ дополнительного образования.</w:t>
      </w:r>
    </w:p>
    <w:p w:rsidR="00DD370D" w:rsidRPr="0003305D" w:rsidRDefault="00DD370D" w:rsidP="004B269E">
      <w:pPr>
        <w:pStyle w:val="a7"/>
        <w:numPr>
          <w:ilvl w:val="0"/>
          <w:numId w:val="11"/>
        </w:num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</w:t>
      </w:r>
      <w:r w:rsidR="009C780D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со школами, имеющими низкие образовательные результаты. Это продолжение пилотного проекта "500+", который </w:t>
      </w:r>
      <w:proofErr w:type="spellStart"/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 w:rsidR="009C780D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в этом году среди 250 школ. В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 в проект вошли - ___школ. В последующем работа будет продолжена.</w:t>
      </w:r>
    </w:p>
    <w:p w:rsidR="00DD370D" w:rsidRPr="0003305D" w:rsidRDefault="00DD370D" w:rsidP="004B269E">
      <w:pPr>
        <w:shd w:val="clear" w:color="auto" w:fill="FFFFFF" w:themeFill="background1"/>
        <w:spacing w:after="0"/>
        <w:ind w:left="57" w:right="57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проекта школы получат поддержку в части содержания образовательных программ и</w:t>
      </w:r>
      <w:r w:rsidR="007F731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подборе кадров. В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школах должны появиться руководители с большим управленческим опытом, а также методисты и высококвалифицированные педагоги-наставники. К работе в таких школах планируется привлекать студентов старших курсов педвузов.</w:t>
      </w:r>
    </w:p>
    <w:p w:rsidR="00DD370D" w:rsidRPr="0003305D" w:rsidRDefault="00DD370D" w:rsidP="004B269E">
      <w:pPr>
        <w:pStyle w:val="a7"/>
        <w:numPr>
          <w:ilvl w:val="0"/>
          <w:numId w:val="11"/>
        </w:num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направление заключается в обеспечении условий для повышения профессионального мастерства учителей и работа</w:t>
      </w:r>
      <w:r w:rsidR="007F731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управленческими кадрами, сохраняя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преемственность реализуемых мероприятий федерального прое</w:t>
      </w:r>
      <w:r w:rsidR="007F731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"Учитель будущего" планируется выстраивание единой федеральной системы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 и методического сопровождения педагогических работников общего образования, которая должна обеспечить их сопровождение на протяжении всей их профессиональной</w:t>
      </w:r>
      <w:r w:rsidR="007F731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непосредственным участником этой новой сист</w:t>
      </w:r>
      <w:r w:rsidR="007F731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будут педагогические вузы. 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нововведений нацпроекта — создание на их базе педагогических "</w:t>
      </w:r>
      <w:proofErr w:type="spellStart"/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кванториумов</w:t>
      </w:r>
      <w:proofErr w:type="spellEnd"/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", в которые будет поставляться оборудование, аналогичное поставляемому в школы, чтобы обеспечить подготовку учителей к работе в школах</w:t>
      </w:r>
    </w:p>
    <w:p w:rsidR="00DD370D" w:rsidRPr="0003305D" w:rsidRDefault="00DD370D" w:rsidP="004B269E">
      <w:pPr>
        <w:pStyle w:val="a7"/>
        <w:numPr>
          <w:ilvl w:val="0"/>
          <w:numId w:val="11"/>
        </w:numPr>
        <w:shd w:val="clear" w:color="auto" w:fill="FFFFFF" w:themeFill="background1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Четвертое направление будет реализовываться в рамках фед</w:t>
      </w:r>
      <w:r w:rsidR="007F731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ерального 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"Цифровая обра</w:t>
      </w:r>
      <w:r w:rsidR="007F731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зовательная среда" через обеспечение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верифицированным образовательным контентом. </w:t>
      </w:r>
    </w:p>
    <w:p w:rsidR="00CF7C91" w:rsidRPr="0003305D" w:rsidRDefault="00DD370D" w:rsidP="004B269E">
      <w:pPr>
        <w:pStyle w:val="a7"/>
        <w:numPr>
          <w:ilvl w:val="0"/>
          <w:numId w:val="11"/>
        </w:numPr>
        <w:shd w:val="clear" w:color="auto" w:fill="FFFFFF" w:themeFill="background1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Пятое — развитие и совершенствование среднего профессионального образования в России. На это направлен федеральный проект "Молодые профессионалы", все мероприятия которого, в том числе по обновлению материально-технической базы колледжей, будут сохранены в полном</w:t>
      </w:r>
      <w:r w:rsidR="009C780D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объеме. При этом планируется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улучшить качество среднего профессионального образования в России.</w:t>
      </w:r>
    </w:p>
    <w:p w:rsidR="007F7314" w:rsidRPr="0003305D" w:rsidRDefault="007F7314" w:rsidP="004B269E">
      <w:pPr>
        <w:shd w:val="clear" w:color="auto" w:fill="FFFFFF" w:themeFill="background1"/>
        <w:spacing w:after="0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Ульяновская область должна стать самым активным регионом в реализации нацпроекта.</w:t>
      </w:r>
    </w:p>
    <w:p w:rsidR="001959D3" w:rsidRPr="0003305D" w:rsidRDefault="007F7314" w:rsidP="004B269E">
      <w:pPr>
        <w:shd w:val="clear" w:color="auto" w:fill="FFFFFF" w:themeFill="background1"/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просвещения и воспитания</w:t>
      </w:r>
      <w:r w:rsidR="005F78F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FE23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проведена большая работа </w:t>
      </w:r>
      <w:r w:rsidR="00EF2117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959D3" w:rsidRPr="0003305D">
        <w:rPr>
          <w:rFonts w:ascii="Times New Roman" w:hAnsi="Times New Roman" w:cs="Times New Roman"/>
          <w:sz w:val="28"/>
          <w:szCs w:val="28"/>
        </w:rPr>
        <w:t xml:space="preserve"> </w:t>
      </w:r>
      <w:r w:rsidR="00EF2117" w:rsidRPr="0003305D">
        <w:rPr>
          <w:rFonts w:ascii="Times New Roman" w:hAnsi="Times New Roman" w:cs="Times New Roman"/>
          <w:sz w:val="28"/>
          <w:szCs w:val="28"/>
        </w:rPr>
        <w:t xml:space="preserve">участию </w:t>
      </w:r>
      <w:r w:rsidR="001959D3" w:rsidRPr="0003305D">
        <w:rPr>
          <w:rFonts w:ascii="Times New Roman" w:hAnsi="Times New Roman" w:cs="Times New Roman"/>
          <w:sz w:val="28"/>
          <w:szCs w:val="28"/>
        </w:rPr>
        <w:t>в отборе субъектов Российской Федерации на предоставление в 2021–2023 годах</w:t>
      </w:r>
      <w:r w:rsidR="00EF2117" w:rsidRPr="0003305D">
        <w:rPr>
          <w:rFonts w:ascii="Times New Roman" w:hAnsi="Times New Roman" w:cs="Times New Roman"/>
          <w:sz w:val="28"/>
          <w:szCs w:val="28"/>
        </w:rPr>
        <w:t>.</w:t>
      </w:r>
      <w:r w:rsidR="001959D3" w:rsidRPr="0003305D">
        <w:rPr>
          <w:rFonts w:ascii="Times New Roman" w:hAnsi="Times New Roman" w:cs="Times New Roman"/>
          <w:sz w:val="28"/>
          <w:szCs w:val="28"/>
        </w:rPr>
        <w:t xml:space="preserve"> Ульяновская область признана победителем конкурсного отбора субъектов Российской Федерации на предоставление в 2021-2023 годах субсидии из федерального бюджета бюджетам субъектов Российской Федерации </w:t>
      </w:r>
      <w:r w:rsidR="001959D3" w:rsidRPr="0003305D">
        <w:rPr>
          <w:rFonts w:ascii="Times New Roman" w:hAnsi="Times New Roman" w:cs="Times New Roman"/>
          <w:b/>
          <w:sz w:val="28"/>
          <w:szCs w:val="28"/>
        </w:rPr>
        <w:t>по 11 мероприятиям</w:t>
      </w:r>
      <w:r w:rsidR="001959D3" w:rsidRPr="0003305D">
        <w:rPr>
          <w:rFonts w:ascii="Times New Roman" w:hAnsi="Times New Roman" w:cs="Times New Roman"/>
          <w:sz w:val="28"/>
          <w:szCs w:val="28"/>
        </w:rPr>
        <w:t xml:space="preserve"> НП «Образования».</w:t>
      </w:r>
    </w:p>
    <w:p w:rsidR="007F7314" w:rsidRPr="0003305D" w:rsidRDefault="00EF2117" w:rsidP="004B269E">
      <w:pPr>
        <w:shd w:val="clear" w:color="auto" w:fill="FFFFFF" w:themeFill="background1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23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формирования системы выявления, поддержки и развития способностей</w:t>
      </w:r>
      <w:r w:rsidR="007F731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талантов у детей и молодежи в</w:t>
      </w:r>
      <w:r w:rsidR="004A1D58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30AD1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1D58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F731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D58" w:rsidRPr="0003305D" w:rsidRDefault="007F7314" w:rsidP="004B269E">
      <w:pPr>
        <w:shd w:val="clear" w:color="auto" w:fill="FFFFFF" w:themeFill="background1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-  Б</w:t>
      </w:r>
      <w:r w:rsidR="004A1D58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создан</w:t>
      </w:r>
      <w:r w:rsidR="00FE23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</w:t>
      </w:r>
      <w:r w:rsidR="004A1D58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й центр</w:t>
      </w:r>
      <w:r w:rsidR="00FE23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и развития талантливых детей по модели сочинского центра "Сириус"</w:t>
      </w:r>
      <w:r w:rsidR="004A1D58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4A1D58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 w:rsidR="004A1D58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детском лагере «Алые паруса»</w:t>
      </w:r>
      <w:r w:rsidR="005F78F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23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3C6" w:rsidRPr="0003305D" w:rsidRDefault="007F7314" w:rsidP="004B269E">
      <w:pPr>
        <w:shd w:val="clear" w:color="auto" w:fill="FFFFFF" w:themeFill="background1"/>
        <w:spacing w:after="0" w:line="240" w:lineRule="auto"/>
        <w:ind w:left="57" w:right="57" w:firstLine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1D58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23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родолжится </w:t>
      </w:r>
      <w:r w:rsidR="004A1D58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FE23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технопарков "</w:t>
      </w:r>
      <w:proofErr w:type="spellStart"/>
      <w:r w:rsidR="00E53660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E53660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r w:rsidR="00FE23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количество будет увеличено за счет создания </w:t>
      </w:r>
      <w:r w:rsidR="0094347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FE23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площадок на базе городских школ. </w:t>
      </w:r>
    </w:p>
    <w:p w:rsidR="005F78F4" w:rsidRPr="0003305D" w:rsidRDefault="007F7314" w:rsidP="004B269E">
      <w:pPr>
        <w:shd w:val="clear" w:color="auto" w:fill="FFFFFF" w:themeFill="background1"/>
        <w:spacing w:after="0" w:line="240" w:lineRule="auto"/>
        <w:ind w:left="57" w:right="57" w:firstLine="76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F78F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="00E53660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5F78F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образованиях</w:t>
      </w:r>
      <w:r w:rsidR="00E53660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5F78F4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8F4" w:rsidRPr="0003305D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 различных типов</w:t>
      </w:r>
      <w:r w:rsidR="00EA0A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0AD0" w:rsidRPr="00EA0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0AD0">
        <w:rPr>
          <w:rFonts w:ascii="Times New Roman" w:hAnsi="Times New Roman" w:cs="Times New Roman"/>
          <w:color w:val="000000"/>
          <w:sz w:val="28"/>
          <w:szCs w:val="28"/>
        </w:rPr>
        <w:t>в том числе в организациях профессионального образования</w:t>
      </w:r>
      <w:r w:rsidR="005F78F4" w:rsidRPr="0003305D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дополнительных общеразвивающих программ дополнительно будет создан</w:t>
      </w:r>
      <w:r w:rsidR="00E53660" w:rsidRPr="0003305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F78F4" w:rsidRPr="000330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476" w:rsidRPr="0003305D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 w:rsidR="009533AE" w:rsidRPr="0003305D">
        <w:rPr>
          <w:rFonts w:ascii="Times New Roman" w:eastAsia="Times New Roman" w:hAnsi="Times New Roman" w:cs="Times New Roman"/>
          <w:sz w:val="28"/>
          <w:szCs w:val="28"/>
        </w:rPr>
        <w:t>300 новых</w:t>
      </w:r>
      <w:r w:rsidR="005F78F4" w:rsidRPr="0003305D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E53660" w:rsidRPr="0003305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D463AF" w:rsidRPr="0003305D" w:rsidRDefault="00D463AF" w:rsidP="004B269E">
      <w:pPr>
        <w:shd w:val="clear" w:color="auto" w:fill="FFFFFF" w:themeFill="background1"/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30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BD4BCF" w:rsidRPr="000330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</w:t>
      </w:r>
      <w:r w:rsidR="00807733" w:rsidRPr="0003305D">
        <w:rPr>
          <w:rFonts w:ascii="Times New Roman" w:eastAsia="Calibri" w:hAnsi="Times New Roman" w:cs="Times New Roman"/>
          <w:bCs/>
          <w:iCs/>
          <w:sz w:val="28"/>
          <w:szCs w:val="28"/>
        </w:rPr>
        <w:t>61</w:t>
      </w:r>
      <w:r w:rsidR="00BD4BCF" w:rsidRPr="000330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школах, </w:t>
      </w:r>
      <w:r w:rsidR="00BD4BCF" w:rsidRPr="0003305D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9533AE" w:rsidRPr="0003305D">
        <w:rPr>
          <w:rFonts w:ascii="Times New Roman" w:hAnsi="Times New Roman" w:cs="Times New Roman"/>
          <w:sz w:val="28"/>
          <w:szCs w:val="28"/>
        </w:rPr>
        <w:t xml:space="preserve">малокомплектных </w:t>
      </w:r>
      <w:r w:rsidR="009533AE" w:rsidRPr="0003305D">
        <w:rPr>
          <w:rFonts w:ascii="Times New Roman" w:eastAsia="Calibri" w:hAnsi="Times New Roman" w:cs="Times New Roman"/>
          <w:bCs/>
          <w:iCs/>
          <w:sz w:val="28"/>
          <w:szCs w:val="28"/>
        </w:rPr>
        <w:t>будут</w:t>
      </w:r>
      <w:r w:rsidR="00BD4BCF" w:rsidRPr="0003305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созданы</w:t>
      </w:r>
      <w:r w:rsidR="00943476" w:rsidRPr="0003305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3305D">
        <w:rPr>
          <w:rFonts w:ascii="Times New Roman" w:eastAsia="Calibri" w:hAnsi="Times New Roman" w:cs="Times New Roman"/>
          <w:iCs/>
          <w:sz w:val="28"/>
          <w:szCs w:val="28"/>
        </w:rPr>
        <w:t>центр</w:t>
      </w:r>
      <w:r w:rsidR="00BD4BCF" w:rsidRPr="0003305D">
        <w:rPr>
          <w:rFonts w:ascii="Times New Roman" w:eastAsia="Calibri" w:hAnsi="Times New Roman" w:cs="Times New Roman"/>
          <w:iCs/>
          <w:sz w:val="28"/>
          <w:szCs w:val="28"/>
        </w:rPr>
        <w:t>ы</w:t>
      </w:r>
      <w:r w:rsidRPr="0003305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03305D">
        <w:rPr>
          <w:rFonts w:ascii="Times New Roman" w:hAnsi="Times New Roman" w:cs="Times New Roman"/>
          <w:sz w:val="28"/>
          <w:szCs w:val="28"/>
        </w:rPr>
        <w:t>образования цифрового и гуманитарного профиля «Точка роста»;</w:t>
      </w:r>
    </w:p>
    <w:p w:rsidR="00D463AF" w:rsidRPr="0003305D" w:rsidRDefault="00D463AF" w:rsidP="004B269E">
      <w:pPr>
        <w:shd w:val="clear" w:color="auto" w:fill="FFFFFF" w:themeFill="background1"/>
        <w:spacing w:after="0" w:line="240" w:lineRule="auto"/>
        <w:ind w:left="57" w:right="57" w:firstLine="652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305D">
        <w:rPr>
          <w:rFonts w:ascii="Times New Roman" w:eastAsia="Calibri" w:hAnsi="Times New Roman" w:cs="Times New Roman"/>
          <w:iCs/>
          <w:sz w:val="28"/>
          <w:szCs w:val="28"/>
        </w:rPr>
        <w:t xml:space="preserve">- в </w:t>
      </w:r>
      <w:r w:rsidR="00807733" w:rsidRPr="0003305D">
        <w:rPr>
          <w:rFonts w:ascii="Times New Roman" w:eastAsia="Calibri" w:hAnsi="Times New Roman" w:cs="Times New Roman"/>
          <w:iCs/>
          <w:sz w:val="28"/>
          <w:szCs w:val="28"/>
        </w:rPr>
        <w:t>89</w:t>
      </w:r>
      <w:r w:rsidRPr="0003305D">
        <w:rPr>
          <w:rFonts w:ascii="Times New Roman" w:eastAsia="Calibri" w:hAnsi="Times New Roman" w:cs="Times New Roman"/>
          <w:iCs/>
          <w:sz w:val="28"/>
          <w:szCs w:val="28"/>
        </w:rPr>
        <w:t xml:space="preserve"> общеобразовательной и профессиональной образовательной организация обновят материально-техническую базу для внедрения целевой модели цифровой образовательной среды;</w:t>
      </w:r>
    </w:p>
    <w:p w:rsidR="00E53660" w:rsidRPr="0003305D" w:rsidRDefault="00E53660" w:rsidP="004B269E">
      <w:pPr>
        <w:shd w:val="clear" w:color="auto" w:fill="FFFFFF" w:themeFill="background1"/>
        <w:spacing w:after="0" w:line="240" w:lineRule="auto"/>
        <w:ind w:left="57" w:right="57" w:firstLine="765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3305D">
        <w:rPr>
          <w:rFonts w:ascii="Times New Roman" w:eastAsia="Calibri" w:hAnsi="Times New Roman" w:cs="Times New Roman"/>
          <w:iCs/>
          <w:sz w:val="28"/>
          <w:szCs w:val="28"/>
        </w:rPr>
        <w:t xml:space="preserve">- в </w:t>
      </w:r>
      <w:r w:rsidR="00807733" w:rsidRPr="0003305D">
        <w:rPr>
          <w:rFonts w:ascii="Times New Roman" w:eastAsia="Calibri" w:hAnsi="Times New Roman" w:cs="Times New Roman"/>
          <w:iCs/>
          <w:sz w:val="28"/>
          <w:szCs w:val="28"/>
        </w:rPr>
        <w:t>20</w:t>
      </w:r>
      <w:r w:rsidRPr="0003305D">
        <w:rPr>
          <w:rFonts w:ascii="Times New Roman" w:eastAsia="Calibri" w:hAnsi="Times New Roman" w:cs="Times New Roman"/>
          <w:iCs/>
          <w:sz w:val="28"/>
          <w:szCs w:val="28"/>
        </w:rPr>
        <w:t xml:space="preserve"> общеобразовательных организациях будут созданы условия для занятий физической культурой и спортом</w:t>
      </w:r>
    </w:p>
    <w:p w:rsidR="00503861" w:rsidRDefault="00BD4BCF" w:rsidP="004B269E">
      <w:pPr>
        <w:shd w:val="clear" w:color="auto" w:fill="FFFFFF" w:themeFill="background1"/>
        <w:spacing w:after="0" w:line="240" w:lineRule="auto"/>
        <w:ind w:left="57" w:right="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hAnsi="Times New Roman" w:cs="Times New Roman"/>
          <w:sz w:val="28"/>
          <w:szCs w:val="28"/>
        </w:rPr>
        <w:t xml:space="preserve">- дополнительно будет создано </w:t>
      </w:r>
      <w:r w:rsidR="00807733" w:rsidRPr="0003305D">
        <w:rPr>
          <w:rFonts w:ascii="Times New Roman" w:hAnsi="Times New Roman" w:cs="Times New Roman"/>
          <w:sz w:val="28"/>
          <w:szCs w:val="28"/>
        </w:rPr>
        <w:t xml:space="preserve">ещё </w:t>
      </w:r>
      <w:r w:rsidRPr="0003305D">
        <w:rPr>
          <w:rFonts w:ascii="Times New Roman" w:hAnsi="Times New Roman" w:cs="Times New Roman"/>
          <w:sz w:val="28"/>
          <w:szCs w:val="28"/>
        </w:rPr>
        <w:t>16</w:t>
      </w:r>
      <w:r w:rsidR="00943476" w:rsidRPr="0003305D">
        <w:rPr>
          <w:rFonts w:ascii="Times New Roman" w:hAnsi="Times New Roman" w:cs="Times New Roman"/>
          <w:sz w:val="28"/>
          <w:szCs w:val="28"/>
        </w:rPr>
        <w:t xml:space="preserve"> современных мастерских, оснащенных современной материально-технической базой, так как с</w:t>
      </w:r>
      <w:r w:rsidR="00FE23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система профессионального образования популярна среди абитуриентов, а рабочие профессии стали осознанным выбором молодого поколения и неким гарантом успешного старта карьеры. </w:t>
      </w:r>
    </w:p>
    <w:p w:rsidR="009C780D" w:rsidRPr="0003305D" w:rsidRDefault="009C780D" w:rsidP="004B269E">
      <w:pPr>
        <w:shd w:val="clear" w:color="auto" w:fill="FFFFFF" w:themeFill="background1"/>
        <w:spacing w:after="0" w:line="240" w:lineRule="auto"/>
        <w:ind w:left="57" w:right="57" w:firstLine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сформирован запрос на школу будущего. Одна из целей такой школы – подготовить конструкторов, которые способны создавать новые общественные институты, культурно преодолевать возникающие современные социальные конфликты, проектировать рациональный подход, вовлекая в решение проблем группы людей, стоящих на разных позициях,</w:t>
      </w:r>
      <w:r w:rsidRPr="0003305D">
        <w:rPr>
          <w:rFonts w:ascii="Times New Roman" w:hAnsi="Times New Roman" w:cs="Times New Roman"/>
          <w:sz w:val="28"/>
          <w:szCs w:val="28"/>
        </w:rPr>
        <w:t xml:space="preserve"> </w:t>
      </w: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наметился спрос на работников, обладающих не узкой специальностью, а широким спектром навыков.</w:t>
      </w:r>
      <w:r w:rsidR="004871F9" w:rsidRPr="0003305D">
        <w:rPr>
          <w:rFonts w:ascii="Times New Roman" w:hAnsi="Times New Roman" w:cs="Times New Roman"/>
          <w:sz w:val="28"/>
          <w:szCs w:val="28"/>
        </w:rPr>
        <w:t xml:space="preserve"> </w:t>
      </w:r>
      <w:r w:rsidR="004871F9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вышесказанное свидетельствует о необходимости создания новых систем образования, как об одном из главных трендов современности.</w:t>
      </w:r>
    </w:p>
    <w:p w:rsidR="00FE23C6" w:rsidRDefault="00E53660" w:rsidP="004B269E">
      <w:pPr>
        <w:shd w:val="clear" w:color="auto" w:fill="FFFFFF" w:themeFill="background1"/>
        <w:spacing w:after="0" w:line="240" w:lineRule="auto"/>
        <w:ind w:left="57" w:right="57" w:firstLine="7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мероприятия в рамках региональных проектов, которые реализуются в составе нацпроекта «Образование</w:t>
      </w:r>
      <w:r w:rsidR="004871F9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держатся на особом контроле и </w:t>
      </w:r>
      <w:r w:rsidR="00D62E4A" w:rsidRPr="0003305D">
        <w:rPr>
          <w:rFonts w:ascii="Times New Roman" w:hAnsi="Times New Roman" w:cs="Times New Roman"/>
          <w:sz w:val="28"/>
          <w:szCs w:val="28"/>
        </w:rPr>
        <w:t>нацелен</w:t>
      </w:r>
      <w:r w:rsidR="004871F9" w:rsidRPr="0003305D">
        <w:rPr>
          <w:rFonts w:ascii="Times New Roman" w:hAnsi="Times New Roman" w:cs="Times New Roman"/>
          <w:sz w:val="28"/>
          <w:szCs w:val="28"/>
        </w:rPr>
        <w:t>ы</w:t>
      </w:r>
      <w:r w:rsidR="00D62E4A" w:rsidRPr="0003305D">
        <w:rPr>
          <w:rFonts w:ascii="Times New Roman" w:hAnsi="Times New Roman" w:cs="Times New Roman"/>
          <w:sz w:val="28"/>
          <w:szCs w:val="28"/>
        </w:rPr>
        <w:t xml:space="preserve"> на повышение качества жизни населения</w:t>
      </w:r>
      <w:r w:rsidR="00D62E4A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FE23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это заложено в национальных целях и стратегических задачах, которые</w:t>
      </w:r>
      <w:r w:rsidR="00B21C82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обозначены в указе П</w:t>
      </w:r>
      <w:r w:rsidR="00D62E4A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</w:t>
      </w:r>
      <w:r w:rsidR="00B21C82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E23C6" w:rsidRPr="00033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8E3" w:rsidRPr="004B269E" w:rsidRDefault="009928E3" w:rsidP="004B269E">
      <w:pPr>
        <w:shd w:val="clear" w:color="auto" w:fill="FFFFFF" w:themeFill="background1"/>
        <w:spacing w:after="0" w:line="240" w:lineRule="auto"/>
        <w:ind w:left="57" w:right="57" w:firstLine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bookmarkStart w:id="0" w:name="_GoBack"/>
      <w:bookmarkEnd w:id="0"/>
    </w:p>
    <w:sectPr w:rsidR="009928E3" w:rsidRPr="004B269E" w:rsidSect="009928E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A5" w:rsidRDefault="00861FA5">
      <w:pPr>
        <w:spacing w:after="0" w:line="240" w:lineRule="auto"/>
      </w:pPr>
      <w:r>
        <w:separator/>
      </w:r>
    </w:p>
  </w:endnote>
  <w:endnote w:type="continuationSeparator" w:id="0">
    <w:p w:rsidR="00861FA5" w:rsidRDefault="0086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A5" w:rsidRDefault="00861FA5">
      <w:pPr>
        <w:spacing w:after="0" w:line="240" w:lineRule="auto"/>
      </w:pPr>
      <w:r>
        <w:separator/>
      </w:r>
    </w:p>
  </w:footnote>
  <w:footnote w:type="continuationSeparator" w:id="0">
    <w:p w:rsidR="00861FA5" w:rsidRDefault="0086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D60" w:rsidRDefault="00F516C6">
    <w:pPr>
      <w:spacing w:after="0"/>
    </w:pPr>
    <w:r>
      <w:rPr>
        <w:rFonts w:ascii="Arial" w:eastAsia="Arial" w:hAnsi="Arial" w:cs="Arial"/>
        <w:b/>
        <w:color w:val="0070C0"/>
        <w:sz w:val="24"/>
      </w:rPr>
      <w:t>Национальная цель</w:t>
    </w:r>
    <w:r>
      <w:t xml:space="preserve">  </w:t>
    </w:r>
  </w:p>
  <w:p w:rsidR="00970D60" w:rsidRDefault="00F516C6">
    <w:pPr>
      <w:spacing w:after="0"/>
    </w:pPr>
    <w:r>
      <w:rPr>
        <w:rFonts w:ascii="Arial" w:eastAsia="Arial" w:hAnsi="Arial" w:cs="Arial"/>
        <w:b/>
        <w:color w:val="0070C0"/>
        <w:sz w:val="24"/>
      </w:rPr>
      <w:t xml:space="preserve">Возможности для самореализации и развития талантов </w:t>
    </w:r>
  </w:p>
  <w:p w:rsidR="00970D60" w:rsidRDefault="00F516C6">
    <w:pPr>
      <w:spacing w:after="0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089550"/>
      <w:docPartObj>
        <w:docPartGallery w:val="Page Numbers (Top of Page)"/>
        <w:docPartUnique/>
      </w:docPartObj>
    </w:sdtPr>
    <w:sdtContent>
      <w:p w:rsidR="009928E3" w:rsidRDefault="009928E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70D60" w:rsidRDefault="00861FA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528"/>
    <w:multiLevelType w:val="hybridMultilevel"/>
    <w:tmpl w:val="E9E0ED6A"/>
    <w:lvl w:ilvl="0" w:tplc="20B6727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3CB"/>
    <w:multiLevelType w:val="hybridMultilevel"/>
    <w:tmpl w:val="D7AEEBF4"/>
    <w:lvl w:ilvl="0" w:tplc="823841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D3"/>
    <w:multiLevelType w:val="hybridMultilevel"/>
    <w:tmpl w:val="64F6BC68"/>
    <w:lvl w:ilvl="0" w:tplc="567E9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963988"/>
    <w:multiLevelType w:val="multilevel"/>
    <w:tmpl w:val="88C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764C8"/>
    <w:multiLevelType w:val="hybridMultilevel"/>
    <w:tmpl w:val="266EC18A"/>
    <w:lvl w:ilvl="0" w:tplc="4E42B810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9066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88609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5B61F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6ECF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6497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E383616">
      <w:start w:val="1"/>
      <w:numFmt w:val="bullet"/>
      <w:lvlText w:val="•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D6AE0E">
      <w:start w:val="1"/>
      <w:numFmt w:val="bullet"/>
      <w:lvlText w:val="o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F324A04">
      <w:start w:val="1"/>
      <w:numFmt w:val="bullet"/>
      <w:lvlText w:val="▪"/>
      <w:lvlJc w:val="left"/>
      <w:pPr>
        <w:ind w:left="8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2A18AC"/>
    <w:multiLevelType w:val="hybridMultilevel"/>
    <w:tmpl w:val="70E8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A4D6A"/>
    <w:multiLevelType w:val="hybridMultilevel"/>
    <w:tmpl w:val="326A77EE"/>
    <w:lvl w:ilvl="0" w:tplc="52060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969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A41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0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CE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A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1E9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7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69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315C52"/>
    <w:multiLevelType w:val="hybridMultilevel"/>
    <w:tmpl w:val="0D60837A"/>
    <w:lvl w:ilvl="0" w:tplc="AAD09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26F4D68"/>
    <w:multiLevelType w:val="hybridMultilevel"/>
    <w:tmpl w:val="337A4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47F01"/>
    <w:multiLevelType w:val="multilevel"/>
    <w:tmpl w:val="4D7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22C70"/>
    <w:multiLevelType w:val="hybridMultilevel"/>
    <w:tmpl w:val="03648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04"/>
    <w:rsid w:val="00031D9B"/>
    <w:rsid w:val="0003305D"/>
    <w:rsid w:val="000B048F"/>
    <w:rsid w:val="000B58E1"/>
    <w:rsid w:val="000E2954"/>
    <w:rsid w:val="001461AE"/>
    <w:rsid w:val="00161FD0"/>
    <w:rsid w:val="001700F3"/>
    <w:rsid w:val="001959D3"/>
    <w:rsid w:val="001A4499"/>
    <w:rsid w:val="001A7BA6"/>
    <w:rsid w:val="001B2566"/>
    <w:rsid w:val="001D023C"/>
    <w:rsid w:val="002063E1"/>
    <w:rsid w:val="002A1A1A"/>
    <w:rsid w:val="002A37C3"/>
    <w:rsid w:val="002C4EB9"/>
    <w:rsid w:val="00334016"/>
    <w:rsid w:val="00375DD6"/>
    <w:rsid w:val="003C1A47"/>
    <w:rsid w:val="004041CD"/>
    <w:rsid w:val="00430FCF"/>
    <w:rsid w:val="00485F59"/>
    <w:rsid w:val="004871F9"/>
    <w:rsid w:val="004A1A0D"/>
    <w:rsid w:val="004A1D58"/>
    <w:rsid w:val="004A1EF5"/>
    <w:rsid w:val="004B269E"/>
    <w:rsid w:val="004F1FC3"/>
    <w:rsid w:val="00503861"/>
    <w:rsid w:val="00507C04"/>
    <w:rsid w:val="0055276E"/>
    <w:rsid w:val="00563988"/>
    <w:rsid w:val="00592A3D"/>
    <w:rsid w:val="005B20BF"/>
    <w:rsid w:val="005F78F4"/>
    <w:rsid w:val="00637D8F"/>
    <w:rsid w:val="00662316"/>
    <w:rsid w:val="0069730B"/>
    <w:rsid w:val="006A5ED9"/>
    <w:rsid w:val="006A7F8D"/>
    <w:rsid w:val="006D4592"/>
    <w:rsid w:val="00735B10"/>
    <w:rsid w:val="00764AEE"/>
    <w:rsid w:val="007C4813"/>
    <w:rsid w:val="007E3460"/>
    <w:rsid w:val="007F0318"/>
    <w:rsid w:val="007F1534"/>
    <w:rsid w:val="007F7314"/>
    <w:rsid w:val="00807733"/>
    <w:rsid w:val="00861FA5"/>
    <w:rsid w:val="00885BCD"/>
    <w:rsid w:val="008969D2"/>
    <w:rsid w:val="008A1F08"/>
    <w:rsid w:val="008E09BE"/>
    <w:rsid w:val="008E6101"/>
    <w:rsid w:val="008E7488"/>
    <w:rsid w:val="008F3BEF"/>
    <w:rsid w:val="00901BC2"/>
    <w:rsid w:val="00901F06"/>
    <w:rsid w:val="009204DC"/>
    <w:rsid w:val="0094175E"/>
    <w:rsid w:val="00943476"/>
    <w:rsid w:val="00952047"/>
    <w:rsid w:val="009533AE"/>
    <w:rsid w:val="0097605D"/>
    <w:rsid w:val="00977714"/>
    <w:rsid w:val="009928E3"/>
    <w:rsid w:val="009A7AAE"/>
    <w:rsid w:val="009C0DB2"/>
    <w:rsid w:val="009C71F8"/>
    <w:rsid w:val="009C780D"/>
    <w:rsid w:val="009E5CBA"/>
    <w:rsid w:val="009F271C"/>
    <w:rsid w:val="00A00B74"/>
    <w:rsid w:val="00A01C68"/>
    <w:rsid w:val="00A366E0"/>
    <w:rsid w:val="00A46F22"/>
    <w:rsid w:val="00AC3415"/>
    <w:rsid w:val="00AE64AB"/>
    <w:rsid w:val="00B21C82"/>
    <w:rsid w:val="00B257BC"/>
    <w:rsid w:val="00B333A1"/>
    <w:rsid w:val="00B442B9"/>
    <w:rsid w:val="00B5073A"/>
    <w:rsid w:val="00B52995"/>
    <w:rsid w:val="00B66361"/>
    <w:rsid w:val="00BA6D8A"/>
    <w:rsid w:val="00BD4BCF"/>
    <w:rsid w:val="00BD5928"/>
    <w:rsid w:val="00BE2138"/>
    <w:rsid w:val="00C01CE8"/>
    <w:rsid w:val="00C3685B"/>
    <w:rsid w:val="00CA0247"/>
    <w:rsid w:val="00CD3DAC"/>
    <w:rsid w:val="00CF7C91"/>
    <w:rsid w:val="00D079A0"/>
    <w:rsid w:val="00D14B22"/>
    <w:rsid w:val="00D242C2"/>
    <w:rsid w:val="00D248FB"/>
    <w:rsid w:val="00D30AD1"/>
    <w:rsid w:val="00D36B9F"/>
    <w:rsid w:val="00D463AF"/>
    <w:rsid w:val="00D54975"/>
    <w:rsid w:val="00D62E4A"/>
    <w:rsid w:val="00DD370D"/>
    <w:rsid w:val="00DE11C0"/>
    <w:rsid w:val="00E05FC6"/>
    <w:rsid w:val="00E53660"/>
    <w:rsid w:val="00E63C96"/>
    <w:rsid w:val="00E65230"/>
    <w:rsid w:val="00E75E5A"/>
    <w:rsid w:val="00EA0AD0"/>
    <w:rsid w:val="00EA445B"/>
    <w:rsid w:val="00EB101A"/>
    <w:rsid w:val="00EF03B0"/>
    <w:rsid w:val="00EF2117"/>
    <w:rsid w:val="00F0398C"/>
    <w:rsid w:val="00F03C04"/>
    <w:rsid w:val="00F516C6"/>
    <w:rsid w:val="00F652DB"/>
    <w:rsid w:val="00F80F16"/>
    <w:rsid w:val="00F81B5F"/>
    <w:rsid w:val="00F83AE0"/>
    <w:rsid w:val="00F90AC5"/>
    <w:rsid w:val="00FA4DED"/>
    <w:rsid w:val="00FA6B27"/>
    <w:rsid w:val="00FB0FA5"/>
    <w:rsid w:val="00FB53B8"/>
    <w:rsid w:val="00FE22BC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A256"/>
  <w15:chartTrackingRefBased/>
  <w15:docId w15:val="{A15EDD83-533E-4A33-947A-844D66C0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3AE0"/>
    <w:rPr>
      <w:b/>
      <w:bCs/>
    </w:rPr>
  </w:style>
  <w:style w:type="character" w:styleId="a5">
    <w:name w:val="Hyperlink"/>
    <w:basedOn w:val="a0"/>
    <w:uiPriority w:val="99"/>
    <w:semiHidden/>
    <w:unhideWhenUsed/>
    <w:rsid w:val="00F83AE0"/>
    <w:rPr>
      <w:color w:val="0000FF"/>
      <w:u w:val="single"/>
    </w:rPr>
  </w:style>
  <w:style w:type="character" w:styleId="a6">
    <w:name w:val="Emphasis"/>
    <w:basedOn w:val="a0"/>
    <w:uiPriority w:val="20"/>
    <w:qFormat/>
    <w:rsid w:val="007E3460"/>
    <w:rPr>
      <w:i/>
      <w:iCs/>
    </w:rPr>
  </w:style>
  <w:style w:type="paragraph" w:styleId="a7">
    <w:name w:val="List Paragraph"/>
    <w:basedOn w:val="a"/>
    <w:link w:val="a8"/>
    <w:uiPriority w:val="34"/>
    <w:qFormat/>
    <w:rsid w:val="00735B10"/>
    <w:pPr>
      <w:spacing w:after="0" w:line="240" w:lineRule="auto"/>
      <w:ind w:left="720" w:firstLine="567"/>
      <w:contextualSpacing/>
    </w:pPr>
    <w:rPr>
      <w:rFonts w:ascii="PT Astra Serif" w:hAnsi="PT Astra Serif" w:cs="Courier New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735B10"/>
    <w:rPr>
      <w:rFonts w:ascii="PT Astra Serif" w:hAnsi="PT Astra Serif" w:cs="Courier New"/>
      <w:sz w:val="24"/>
      <w:szCs w:val="24"/>
    </w:rPr>
  </w:style>
  <w:style w:type="paragraph" w:customStyle="1" w:styleId="A9">
    <w:name w:val="Текстовый блок A"/>
    <w:rsid w:val="00D248FB"/>
    <w:pPr>
      <w:spacing w:after="0" w:line="240" w:lineRule="auto"/>
    </w:pPr>
    <w:rPr>
      <w:rFonts w:ascii="Helvetica" w:eastAsia="Times New Roman" w:hAnsi="Helvetica" w:cs="Helvetica"/>
      <w:color w:val="000000"/>
      <w:u w:color="000000"/>
      <w:lang w:eastAsia="ru-RU"/>
    </w:rPr>
  </w:style>
  <w:style w:type="paragraph" w:customStyle="1" w:styleId="aa">
    <w:name w:val="К. Основной текст"/>
    <w:basedOn w:val="a"/>
    <w:link w:val="ab"/>
    <w:qFormat/>
    <w:rsid w:val="002A37C3"/>
    <w:pPr>
      <w:tabs>
        <w:tab w:val="left" w:pos="1418"/>
      </w:tabs>
      <w:autoSpaceDE w:val="0"/>
      <w:autoSpaceDN w:val="0"/>
      <w:adjustRightInd w:val="0"/>
      <w:spacing w:after="0" w:line="288" w:lineRule="auto"/>
      <w:ind w:firstLine="567"/>
      <w:contextualSpacing/>
      <w:jc w:val="both"/>
    </w:pPr>
    <w:rPr>
      <w:rFonts w:ascii="PT Astra Serif" w:eastAsia="Courier New" w:hAnsi="PT Astra Serif" w:cs="Times New Roman"/>
      <w:sz w:val="24"/>
      <w:szCs w:val="24"/>
      <w:lang w:eastAsia="ru-RU"/>
    </w:rPr>
  </w:style>
  <w:style w:type="character" w:customStyle="1" w:styleId="ab">
    <w:name w:val="К. Основной текст Знак"/>
    <w:basedOn w:val="a0"/>
    <w:link w:val="aa"/>
    <w:rsid w:val="002A37C3"/>
    <w:rPr>
      <w:rFonts w:ascii="PT Astra Serif" w:eastAsia="Courier New" w:hAnsi="PT Astra Serif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0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A0247"/>
    <w:rPr>
      <w:rFonts w:ascii="Segoe UI" w:hAnsi="Segoe UI" w:cs="Segoe UI"/>
      <w:sz w:val="18"/>
      <w:szCs w:val="18"/>
    </w:rPr>
  </w:style>
  <w:style w:type="character" w:customStyle="1" w:styleId="js-extracted-address">
    <w:name w:val="js-extracted-address"/>
    <w:basedOn w:val="a0"/>
    <w:rsid w:val="00563988"/>
  </w:style>
  <w:style w:type="character" w:customStyle="1" w:styleId="mail-message-map-nobreak">
    <w:name w:val="mail-message-map-nobreak"/>
    <w:basedOn w:val="a0"/>
    <w:rsid w:val="00563988"/>
  </w:style>
  <w:style w:type="paragraph" w:customStyle="1" w:styleId="ConsPlusNormal">
    <w:name w:val="ConsPlusNormal"/>
    <w:rsid w:val="00563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503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snippet-title">
    <w:name w:val="readmore-snippet-title"/>
    <w:basedOn w:val="a"/>
    <w:rsid w:val="00AC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snippet-subtitle">
    <w:name w:val="readmore-snippet-subtitle"/>
    <w:basedOn w:val="a"/>
    <w:rsid w:val="00AC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928E3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928E3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497">
              <w:marLeft w:val="3690"/>
              <w:marRight w:val="3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103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733340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3622967">
          <w:marLeft w:val="-217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44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50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414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2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46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2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0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Сесина</dc:creator>
  <cp:keywords/>
  <dc:description/>
  <cp:lastModifiedBy>Юлия Пронина</cp:lastModifiedBy>
  <cp:revision>4</cp:revision>
  <cp:lastPrinted>2020-11-23T11:54:00Z</cp:lastPrinted>
  <dcterms:created xsi:type="dcterms:W3CDTF">2020-11-24T06:46:00Z</dcterms:created>
  <dcterms:modified xsi:type="dcterms:W3CDTF">2020-11-24T06:58:00Z</dcterms:modified>
</cp:coreProperties>
</file>