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16" w:rsidRPr="008A43E9" w:rsidRDefault="002154A9" w:rsidP="0040187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A43E9">
        <w:rPr>
          <w:rFonts w:ascii="PT Astra Serif" w:hAnsi="PT Astra Serif" w:cs="Times New Roman"/>
          <w:b/>
          <w:sz w:val="28"/>
          <w:szCs w:val="28"/>
        </w:rPr>
        <w:t>О типичных нарушениях при исполнении предписаний</w:t>
      </w:r>
      <w:r w:rsidR="0057410A" w:rsidRPr="008A43E9">
        <w:rPr>
          <w:rFonts w:ascii="PT Astra Serif" w:hAnsi="PT Astra Serif" w:cs="Times New Roman"/>
          <w:b/>
          <w:sz w:val="28"/>
          <w:szCs w:val="28"/>
        </w:rPr>
        <w:t xml:space="preserve"> об устранении</w:t>
      </w:r>
      <w:r w:rsidR="00FC428C" w:rsidRPr="008A43E9">
        <w:rPr>
          <w:rFonts w:ascii="PT Astra Serif" w:hAnsi="PT Astra Serif" w:cs="Times New Roman"/>
          <w:b/>
          <w:sz w:val="28"/>
          <w:szCs w:val="28"/>
        </w:rPr>
        <w:t xml:space="preserve"> нарушений требований законодательства</w:t>
      </w:r>
      <w:r w:rsidR="00B64864" w:rsidRPr="008A43E9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gramStart"/>
      <w:r w:rsidR="00B64864" w:rsidRPr="008A43E9">
        <w:rPr>
          <w:rFonts w:ascii="PT Astra Serif" w:hAnsi="PT Astra Serif" w:cs="Times New Roman"/>
          <w:b/>
          <w:sz w:val="28"/>
          <w:szCs w:val="28"/>
        </w:rPr>
        <w:t>во</w:t>
      </w:r>
      <w:proofErr w:type="gramEnd"/>
      <w:r w:rsidR="00B64864" w:rsidRPr="008A43E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76798">
        <w:rPr>
          <w:rFonts w:ascii="PT Astra Serif" w:hAnsi="PT Astra Serif" w:cs="Times New Roman"/>
          <w:b/>
          <w:sz w:val="28"/>
          <w:szCs w:val="28"/>
        </w:rPr>
        <w:t>третьем</w:t>
      </w:r>
      <w:r w:rsidR="00B64864" w:rsidRPr="008A43E9">
        <w:rPr>
          <w:rFonts w:ascii="PT Astra Serif" w:hAnsi="PT Astra Serif" w:cs="Times New Roman"/>
          <w:b/>
          <w:sz w:val="28"/>
          <w:szCs w:val="28"/>
        </w:rPr>
        <w:t xml:space="preserve"> квартале</w:t>
      </w:r>
      <w:r w:rsidR="00FA4C8D" w:rsidRPr="008A43E9">
        <w:rPr>
          <w:rFonts w:ascii="PT Astra Serif" w:hAnsi="PT Astra Serif" w:cs="Times New Roman"/>
          <w:b/>
          <w:sz w:val="28"/>
          <w:szCs w:val="28"/>
        </w:rPr>
        <w:t xml:space="preserve"> 2020 года</w:t>
      </w:r>
      <w:r w:rsidR="00FC428C" w:rsidRPr="008A43E9">
        <w:rPr>
          <w:rFonts w:ascii="PT Astra Serif" w:hAnsi="PT Astra Serif" w:cs="Times New Roman"/>
          <w:b/>
          <w:sz w:val="28"/>
          <w:szCs w:val="28"/>
        </w:rPr>
        <w:t>.</w:t>
      </w:r>
    </w:p>
    <w:p w:rsidR="00776798" w:rsidRDefault="00776798" w:rsidP="0040187E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80660F" w:rsidRPr="0080660F" w:rsidRDefault="001B231F" w:rsidP="0040187E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80660F">
        <w:rPr>
          <w:rFonts w:ascii="PT Astra Serif" w:hAnsi="PT Astra Serif" w:cs="Times New Roman"/>
          <w:i/>
          <w:sz w:val="28"/>
          <w:szCs w:val="28"/>
        </w:rPr>
        <w:t xml:space="preserve">Черемных Анна Владимировна, </w:t>
      </w:r>
    </w:p>
    <w:p w:rsidR="0080660F" w:rsidRDefault="001B231F" w:rsidP="0040187E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80660F">
        <w:rPr>
          <w:rFonts w:ascii="PT Astra Serif" w:hAnsi="PT Astra Serif" w:cs="Times New Roman"/>
          <w:i/>
          <w:sz w:val="28"/>
          <w:szCs w:val="28"/>
        </w:rPr>
        <w:t xml:space="preserve">начальник отдела государственного </w:t>
      </w:r>
    </w:p>
    <w:p w:rsidR="001B231F" w:rsidRDefault="001B231F" w:rsidP="0040187E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  <w:r w:rsidRPr="0080660F">
        <w:rPr>
          <w:rFonts w:ascii="PT Astra Serif" w:hAnsi="PT Astra Serif" w:cs="Times New Roman"/>
          <w:i/>
          <w:sz w:val="28"/>
          <w:szCs w:val="28"/>
        </w:rPr>
        <w:t>контроля (надзора) в сфере образования</w:t>
      </w:r>
    </w:p>
    <w:p w:rsidR="0080660F" w:rsidRPr="0080660F" w:rsidRDefault="0080660F" w:rsidP="0040187E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</w:rPr>
      </w:pPr>
    </w:p>
    <w:p w:rsidR="00313B17" w:rsidRPr="008A43E9" w:rsidRDefault="00F12757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8A43E9">
        <w:rPr>
          <w:rFonts w:ascii="PT Astra Serif" w:hAnsi="PT Astra Serif" w:cs="Times New Roman"/>
          <w:sz w:val="28"/>
          <w:szCs w:val="28"/>
        </w:rPr>
        <w:t>Во</w:t>
      </w:r>
      <w:r w:rsidR="0080660F">
        <w:rPr>
          <w:rFonts w:ascii="PT Astra Serif" w:hAnsi="PT Astra Serif" w:cs="Times New Roman"/>
          <w:sz w:val="28"/>
          <w:szCs w:val="28"/>
        </w:rPr>
        <w:t xml:space="preserve"> втором и</w:t>
      </w:r>
      <w:r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80660F">
        <w:rPr>
          <w:rFonts w:ascii="PT Astra Serif" w:hAnsi="PT Astra Serif" w:cs="Times New Roman"/>
          <w:sz w:val="28"/>
          <w:szCs w:val="28"/>
        </w:rPr>
        <w:t>третьем</w:t>
      </w:r>
      <w:r w:rsidRPr="008A43E9">
        <w:rPr>
          <w:rFonts w:ascii="PT Astra Serif" w:hAnsi="PT Astra Serif" w:cs="Times New Roman"/>
          <w:sz w:val="28"/>
          <w:szCs w:val="28"/>
        </w:rPr>
        <w:t xml:space="preserve"> квартале 2020 года</w:t>
      </w:r>
      <w:r w:rsidR="00BA4621" w:rsidRPr="008A43E9">
        <w:rPr>
          <w:rFonts w:ascii="PT Astra Serif" w:hAnsi="PT Astra Serif" w:cs="Times New Roman"/>
          <w:sz w:val="28"/>
          <w:szCs w:val="28"/>
        </w:rPr>
        <w:t xml:space="preserve"> плановые </w:t>
      </w:r>
      <w:r w:rsidR="008055C0">
        <w:rPr>
          <w:rFonts w:ascii="PT Astra Serif" w:hAnsi="PT Astra Serif" w:cs="Times New Roman"/>
          <w:sz w:val="28"/>
          <w:szCs w:val="28"/>
        </w:rPr>
        <w:t>проверки не проводились на основании</w:t>
      </w:r>
      <w:r w:rsidR="00E42109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F0357D" w:rsidRPr="008A43E9">
        <w:rPr>
          <w:rFonts w:ascii="PT Astra Serif" w:hAnsi="PT Astra Serif" w:cs="Times New Roman"/>
          <w:sz w:val="28"/>
          <w:szCs w:val="28"/>
        </w:rPr>
        <w:t xml:space="preserve">Постановления Правительства РФ </w:t>
      </w:r>
      <w:r w:rsidR="00F0357D" w:rsidRPr="008A43E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от 03.04.2020 </w:t>
      </w:r>
      <w:r w:rsidR="00F0357D" w:rsidRPr="008A43E9">
        <w:rPr>
          <w:rFonts w:ascii="PT Astra Serif" w:hAnsi="PT Astra Serif" w:cs="Arial"/>
          <w:bCs/>
          <w:sz w:val="28"/>
          <w:szCs w:val="28"/>
          <w:shd w:val="clear" w:color="auto" w:fill="FFFFFF"/>
        </w:rPr>
        <w:t>№ 438</w:t>
      </w:r>
      <w:r w:rsidR="00F0357D" w:rsidRPr="008A43E9">
        <w:rPr>
          <w:rFonts w:ascii="PT Astra Serif" w:hAnsi="PT Astra Serif" w:cs="Arial"/>
          <w:b/>
          <w:bCs/>
          <w:sz w:val="28"/>
          <w:szCs w:val="28"/>
          <w:shd w:val="clear" w:color="auto" w:fill="FFFFFF"/>
        </w:rPr>
        <w:t xml:space="preserve"> «</w:t>
      </w:r>
      <w:r w:rsidR="00F0357D" w:rsidRPr="008A43E9">
        <w:rPr>
          <w:rFonts w:ascii="PT Astra Serif" w:hAnsi="PT Astra Serif" w:cs="Arial"/>
          <w:sz w:val="28"/>
          <w:szCs w:val="28"/>
          <w:shd w:val="clear" w:color="auto" w:fill="FFFFFF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3471B7" w:rsidRPr="008A43E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(далее – Постановление Правительства</w:t>
      </w:r>
      <w:proofErr w:type="gramEnd"/>
      <w:r w:rsidR="003471B7" w:rsidRPr="008A43E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="003471B7" w:rsidRPr="008A43E9">
        <w:rPr>
          <w:rFonts w:ascii="PT Astra Serif" w:hAnsi="PT Astra Serif" w:cs="Arial"/>
          <w:sz w:val="28"/>
          <w:szCs w:val="28"/>
          <w:shd w:val="clear" w:color="auto" w:fill="FFFFFF"/>
        </w:rPr>
        <w:t>РФ  №438)</w:t>
      </w:r>
      <w:r w:rsidR="00F0357D" w:rsidRPr="008A43E9">
        <w:rPr>
          <w:rFonts w:ascii="PT Astra Serif" w:hAnsi="PT Astra Serif" w:cs="Arial"/>
          <w:sz w:val="28"/>
          <w:szCs w:val="28"/>
          <w:shd w:val="clear" w:color="auto" w:fill="FFFFFF"/>
        </w:rPr>
        <w:t>.</w:t>
      </w:r>
      <w:proofErr w:type="gramEnd"/>
      <w:r w:rsidR="00E42109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F0357D" w:rsidRPr="008A43E9">
        <w:rPr>
          <w:rFonts w:ascii="PT Astra Serif" w:hAnsi="PT Astra Serif" w:cs="Times New Roman"/>
          <w:sz w:val="28"/>
          <w:szCs w:val="28"/>
        </w:rPr>
        <w:t xml:space="preserve">Все проверки, не проведенные в 2020 году по </w:t>
      </w:r>
      <w:proofErr w:type="gramStart"/>
      <w:r w:rsidR="00F0357D" w:rsidRPr="008A43E9">
        <w:rPr>
          <w:rFonts w:ascii="PT Astra Serif" w:hAnsi="PT Astra Serif" w:cs="Times New Roman"/>
          <w:sz w:val="28"/>
          <w:szCs w:val="28"/>
        </w:rPr>
        <w:t>указанным</w:t>
      </w:r>
      <w:proofErr w:type="gramEnd"/>
      <w:r w:rsidR="00F0357D" w:rsidRPr="008A43E9">
        <w:rPr>
          <w:rFonts w:ascii="PT Astra Serif" w:hAnsi="PT Astra Serif" w:cs="Times New Roman"/>
          <w:sz w:val="28"/>
          <w:szCs w:val="28"/>
        </w:rPr>
        <w:t xml:space="preserve"> основания перенесены в план 2021 года.</w:t>
      </w:r>
      <w:r w:rsidR="00BA4621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686FCC" w:rsidRPr="008A43E9">
        <w:rPr>
          <w:rFonts w:ascii="PT Astra Serif" w:hAnsi="PT Astra Serif" w:cs="Times New Roman"/>
          <w:sz w:val="28"/>
          <w:szCs w:val="28"/>
        </w:rPr>
        <w:t>Таким образом, до конца 2020 года</w:t>
      </w:r>
      <w:r w:rsidR="00FB346E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A93358" w:rsidRPr="008A43E9">
        <w:rPr>
          <w:rFonts w:ascii="PT Astra Serif" w:hAnsi="PT Astra Serif" w:cs="Times New Roman"/>
          <w:sz w:val="28"/>
          <w:szCs w:val="28"/>
        </w:rPr>
        <w:t>федеральный государственный надзор в сфере образования и лицензионный конт</w:t>
      </w:r>
      <w:r w:rsidR="00313B17" w:rsidRPr="008A43E9">
        <w:rPr>
          <w:rFonts w:ascii="PT Astra Serif" w:hAnsi="PT Astra Serif" w:cs="Times New Roman"/>
          <w:sz w:val="28"/>
          <w:szCs w:val="28"/>
        </w:rPr>
        <w:t>роль осуществ</w:t>
      </w:r>
      <w:r w:rsidR="00A93358" w:rsidRPr="008A43E9">
        <w:rPr>
          <w:rFonts w:ascii="PT Astra Serif" w:hAnsi="PT Astra Serif" w:cs="Times New Roman"/>
          <w:sz w:val="28"/>
          <w:szCs w:val="28"/>
        </w:rPr>
        <w:t>л</w:t>
      </w:r>
      <w:r w:rsidR="00313B17" w:rsidRPr="008A43E9">
        <w:rPr>
          <w:rFonts w:ascii="PT Astra Serif" w:hAnsi="PT Astra Serif" w:cs="Times New Roman"/>
          <w:sz w:val="28"/>
          <w:szCs w:val="28"/>
        </w:rPr>
        <w:t>яются</w:t>
      </w:r>
      <w:r w:rsidR="00A93358" w:rsidRPr="008A43E9">
        <w:rPr>
          <w:rFonts w:ascii="PT Astra Serif" w:hAnsi="PT Astra Serif" w:cs="Times New Roman"/>
          <w:sz w:val="28"/>
          <w:szCs w:val="28"/>
        </w:rPr>
        <w:t xml:space="preserve"> в части </w:t>
      </w:r>
      <w:proofErr w:type="gramStart"/>
      <w:r w:rsidR="00A93358" w:rsidRPr="008A43E9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A93358" w:rsidRPr="008A43E9">
        <w:rPr>
          <w:rFonts w:ascii="PT Astra Serif" w:hAnsi="PT Astra Serif" w:cs="Times New Roman"/>
          <w:sz w:val="28"/>
          <w:szCs w:val="28"/>
        </w:rPr>
        <w:t xml:space="preserve"> исполнением ранее выданных предписаний</w:t>
      </w:r>
      <w:r w:rsidR="0024007E" w:rsidRPr="008A43E9">
        <w:rPr>
          <w:rFonts w:ascii="PT Astra Serif" w:hAnsi="PT Astra Serif" w:cs="Times New Roman"/>
          <w:sz w:val="28"/>
          <w:szCs w:val="28"/>
        </w:rPr>
        <w:t xml:space="preserve">. </w:t>
      </w:r>
    </w:p>
    <w:p w:rsidR="00FB346E" w:rsidRPr="008A43E9" w:rsidRDefault="004919A9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С 1 апреля по 31 августа 2020 года </w:t>
      </w:r>
      <w:r w:rsidR="00686FCC" w:rsidRPr="008A43E9">
        <w:rPr>
          <w:rFonts w:ascii="PT Astra Serif" w:hAnsi="PT Astra Serif" w:cs="Times New Roman"/>
          <w:sz w:val="28"/>
          <w:szCs w:val="28"/>
        </w:rPr>
        <w:t>отделом</w:t>
      </w:r>
      <w:r w:rsidR="008662AA" w:rsidRPr="008A43E9">
        <w:rPr>
          <w:rFonts w:ascii="PT Astra Serif" w:hAnsi="PT Astra Serif" w:cs="Times New Roman"/>
          <w:sz w:val="28"/>
          <w:szCs w:val="28"/>
        </w:rPr>
        <w:t xml:space="preserve"> государственного контроля </w:t>
      </w:r>
      <w:r w:rsidR="00E41021" w:rsidRPr="008A43E9">
        <w:rPr>
          <w:rFonts w:ascii="PT Astra Serif" w:hAnsi="PT Astra Serif" w:cs="Times New Roman"/>
          <w:sz w:val="28"/>
          <w:szCs w:val="28"/>
        </w:rPr>
        <w:t>(надзора)</w:t>
      </w:r>
      <w:r w:rsidR="008662AA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E41021" w:rsidRPr="008A43E9">
        <w:rPr>
          <w:rFonts w:ascii="PT Astra Serif" w:hAnsi="PT Astra Serif" w:cs="Times New Roman"/>
          <w:sz w:val="28"/>
          <w:szCs w:val="28"/>
        </w:rPr>
        <w:t xml:space="preserve">в сфере образования </w:t>
      </w:r>
      <w:r w:rsidR="0080660F">
        <w:rPr>
          <w:rFonts w:ascii="PT Astra Serif" w:hAnsi="PT Astra Serif" w:cs="Times New Roman"/>
          <w:sz w:val="28"/>
          <w:szCs w:val="28"/>
        </w:rPr>
        <w:t>проведен</w:t>
      </w:r>
      <w:r w:rsidR="00E41021" w:rsidRPr="008A43E9">
        <w:rPr>
          <w:rFonts w:ascii="PT Astra Serif" w:hAnsi="PT Astra Serif" w:cs="Times New Roman"/>
          <w:sz w:val="28"/>
          <w:szCs w:val="28"/>
        </w:rPr>
        <w:t xml:space="preserve"> контроль исполнения </w:t>
      </w:r>
      <w:r w:rsidRPr="008A43E9">
        <w:rPr>
          <w:rFonts w:ascii="PT Astra Serif" w:hAnsi="PT Astra Serif" w:cs="Times New Roman"/>
          <w:sz w:val="28"/>
          <w:szCs w:val="28"/>
        </w:rPr>
        <w:t xml:space="preserve">116 </w:t>
      </w:r>
      <w:r w:rsidR="00E41021" w:rsidRPr="008A43E9">
        <w:rPr>
          <w:rFonts w:ascii="PT Astra Serif" w:hAnsi="PT Astra Serif" w:cs="Times New Roman"/>
          <w:sz w:val="28"/>
          <w:szCs w:val="28"/>
        </w:rPr>
        <w:t>предписаний</w:t>
      </w:r>
      <w:r w:rsidRPr="008A43E9">
        <w:rPr>
          <w:rFonts w:ascii="PT Astra Serif" w:hAnsi="PT Astra Serif" w:cs="Times New Roman"/>
          <w:sz w:val="28"/>
          <w:szCs w:val="28"/>
        </w:rPr>
        <w:t>, из них</w:t>
      </w:r>
      <w:r w:rsidR="00E41021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7C521D" w:rsidRPr="008A43E9">
        <w:rPr>
          <w:rFonts w:ascii="PT Astra Serif" w:hAnsi="PT Astra Serif" w:cs="Times New Roman"/>
          <w:sz w:val="28"/>
          <w:szCs w:val="28"/>
        </w:rPr>
        <w:t>не были исполнены в установленный срок 2</w:t>
      </w:r>
      <w:r w:rsidR="00B479A9" w:rsidRPr="008A43E9">
        <w:rPr>
          <w:rFonts w:ascii="PT Astra Serif" w:hAnsi="PT Astra Serif" w:cs="Times New Roman"/>
          <w:sz w:val="28"/>
          <w:szCs w:val="28"/>
        </w:rPr>
        <w:t>9</w:t>
      </w:r>
      <w:r w:rsidR="002F019A" w:rsidRPr="008A43E9">
        <w:rPr>
          <w:rFonts w:ascii="PT Astra Serif" w:hAnsi="PT Astra Serif" w:cs="Times New Roman"/>
          <w:sz w:val="28"/>
          <w:szCs w:val="28"/>
        </w:rPr>
        <w:t xml:space="preserve"> предписаний</w:t>
      </w:r>
      <w:r w:rsidR="00B479A9" w:rsidRPr="008A43E9">
        <w:rPr>
          <w:rFonts w:ascii="PT Astra Serif" w:hAnsi="PT Astra Serif" w:cs="Times New Roman"/>
          <w:sz w:val="28"/>
          <w:szCs w:val="28"/>
        </w:rPr>
        <w:t xml:space="preserve"> (из них 25 предписаний по устранению нарушений требований законодательства в сфере образования </w:t>
      </w:r>
      <w:r w:rsidR="00CE3A7A" w:rsidRPr="008A43E9">
        <w:rPr>
          <w:rFonts w:ascii="PT Astra Serif" w:hAnsi="PT Astra Serif" w:cs="Times New Roman"/>
          <w:sz w:val="28"/>
          <w:szCs w:val="28"/>
        </w:rPr>
        <w:t>и 4 предписания об устранении нарушений лицензионных требований</w:t>
      </w:r>
      <w:r w:rsidR="00B479A9" w:rsidRPr="008A43E9">
        <w:rPr>
          <w:rFonts w:ascii="PT Astra Serif" w:hAnsi="PT Astra Serif" w:cs="Times New Roman"/>
          <w:sz w:val="28"/>
          <w:szCs w:val="28"/>
        </w:rPr>
        <w:t>)</w:t>
      </w:r>
      <w:r w:rsidR="002F019A" w:rsidRPr="008A43E9">
        <w:rPr>
          <w:rFonts w:ascii="PT Astra Serif" w:hAnsi="PT Astra Serif" w:cs="Times New Roman"/>
          <w:sz w:val="28"/>
          <w:szCs w:val="28"/>
        </w:rPr>
        <w:t>.</w:t>
      </w:r>
      <w:r w:rsidR="00281959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9C7E17" w:rsidRPr="008A43E9">
        <w:rPr>
          <w:rFonts w:ascii="PT Astra Serif" w:hAnsi="PT Astra Serif" w:cs="Times New Roman"/>
          <w:sz w:val="28"/>
          <w:szCs w:val="28"/>
        </w:rPr>
        <w:t>Особенности контрольно</w:t>
      </w:r>
      <w:r w:rsidR="00B64864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9C7E17" w:rsidRPr="008A43E9">
        <w:rPr>
          <w:rFonts w:ascii="PT Astra Serif" w:hAnsi="PT Astra Serif" w:cs="Times New Roman"/>
          <w:sz w:val="28"/>
          <w:szCs w:val="28"/>
        </w:rPr>
        <w:t xml:space="preserve">- </w:t>
      </w:r>
      <w:r w:rsidR="00FC428C" w:rsidRPr="008A43E9">
        <w:rPr>
          <w:rFonts w:ascii="PT Astra Serif" w:hAnsi="PT Astra Serif" w:cs="Times New Roman"/>
          <w:sz w:val="28"/>
          <w:szCs w:val="28"/>
        </w:rPr>
        <w:t>надзорной деятельности</w:t>
      </w:r>
      <w:r w:rsidR="00A41ABD" w:rsidRPr="008A43E9">
        <w:rPr>
          <w:rFonts w:ascii="PT Astra Serif" w:hAnsi="PT Astra Serif" w:cs="Times New Roman"/>
          <w:sz w:val="28"/>
          <w:szCs w:val="28"/>
        </w:rPr>
        <w:t>,</w:t>
      </w:r>
      <w:r w:rsidR="00FC428C" w:rsidRPr="008A43E9">
        <w:rPr>
          <w:rFonts w:ascii="PT Astra Serif" w:hAnsi="PT Astra Serif" w:cs="Times New Roman"/>
          <w:sz w:val="28"/>
          <w:szCs w:val="28"/>
        </w:rPr>
        <w:t xml:space="preserve"> установленные Постановлением Правительства РФ </w:t>
      </w:r>
      <w:r w:rsidR="00F17E4B" w:rsidRPr="008A43E9">
        <w:rPr>
          <w:rFonts w:ascii="PT Astra Serif" w:hAnsi="PT Astra Serif" w:cs="Arial"/>
          <w:sz w:val="28"/>
          <w:szCs w:val="28"/>
          <w:shd w:val="clear" w:color="auto" w:fill="FFFFFF"/>
        </w:rPr>
        <w:t>от 03.04.2020</w:t>
      </w:r>
      <w:r w:rsidR="00AD26B6" w:rsidRPr="008A43E9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F17E4B" w:rsidRPr="008A43E9">
        <w:rPr>
          <w:rFonts w:ascii="PT Astra Serif" w:hAnsi="PT Astra Serif" w:cs="Arial"/>
          <w:bCs/>
          <w:sz w:val="28"/>
          <w:szCs w:val="28"/>
          <w:shd w:val="clear" w:color="auto" w:fill="FFFFFF"/>
        </w:rPr>
        <w:t>№</w:t>
      </w:r>
      <w:r w:rsidR="00AD26B6" w:rsidRPr="008A43E9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</w:t>
      </w:r>
      <w:r w:rsidR="00F17E4B" w:rsidRPr="008A43E9">
        <w:rPr>
          <w:rFonts w:ascii="PT Astra Serif" w:hAnsi="PT Astra Serif" w:cs="Arial"/>
          <w:bCs/>
          <w:sz w:val="28"/>
          <w:szCs w:val="28"/>
          <w:shd w:val="clear" w:color="auto" w:fill="FFFFFF"/>
        </w:rPr>
        <w:t>438</w:t>
      </w:r>
      <w:r w:rsidR="00A41ABD" w:rsidRPr="008A43E9">
        <w:rPr>
          <w:rFonts w:ascii="PT Astra Serif" w:hAnsi="PT Astra Serif" w:cs="Times New Roman"/>
          <w:sz w:val="28"/>
          <w:szCs w:val="28"/>
        </w:rPr>
        <w:t>,</w:t>
      </w:r>
      <w:r w:rsidR="00FC428C" w:rsidRPr="008A43E9">
        <w:rPr>
          <w:rFonts w:ascii="PT Astra Serif" w:hAnsi="PT Astra Serif" w:cs="Times New Roman"/>
          <w:sz w:val="28"/>
          <w:szCs w:val="28"/>
        </w:rPr>
        <w:t xml:space="preserve"> не предусматривают </w:t>
      </w:r>
      <w:r w:rsidR="00A41ABD" w:rsidRPr="008A43E9">
        <w:rPr>
          <w:rFonts w:ascii="PT Astra Serif" w:hAnsi="PT Astra Serif" w:cs="Times New Roman"/>
          <w:sz w:val="28"/>
          <w:szCs w:val="28"/>
        </w:rPr>
        <w:t xml:space="preserve">возможности </w:t>
      </w:r>
      <w:r w:rsidR="00FC428C" w:rsidRPr="008A43E9">
        <w:rPr>
          <w:rFonts w:ascii="PT Astra Serif" w:hAnsi="PT Astra Serif" w:cs="Times New Roman"/>
          <w:sz w:val="28"/>
          <w:szCs w:val="28"/>
        </w:rPr>
        <w:t>принятия мер к юридическим и должностным лицам в связи с неисполнением предписания</w:t>
      </w:r>
      <w:r w:rsidR="00A41ABD" w:rsidRPr="008A43E9">
        <w:rPr>
          <w:rFonts w:ascii="PT Astra Serif" w:hAnsi="PT Astra Serif" w:cs="Times New Roman"/>
          <w:sz w:val="28"/>
          <w:szCs w:val="28"/>
        </w:rPr>
        <w:t xml:space="preserve"> до 31.12.2020</w:t>
      </w:r>
      <w:r w:rsidR="009C7E17" w:rsidRPr="008A43E9">
        <w:rPr>
          <w:rFonts w:ascii="PT Astra Serif" w:hAnsi="PT Astra Serif" w:cs="Times New Roman"/>
          <w:sz w:val="28"/>
          <w:szCs w:val="28"/>
        </w:rPr>
        <w:t>. В случае неисполнение предписания</w:t>
      </w:r>
      <w:r w:rsidR="00CF4FD4" w:rsidRPr="008A43E9">
        <w:rPr>
          <w:rFonts w:ascii="PT Astra Serif" w:hAnsi="PT Astra Serif" w:cs="Times New Roman"/>
          <w:sz w:val="28"/>
          <w:szCs w:val="28"/>
        </w:rPr>
        <w:t xml:space="preserve"> в установленные сроки</w:t>
      </w:r>
      <w:r w:rsidR="009C7E17" w:rsidRPr="008A43E9">
        <w:rPr>
          <w:rFonts w:ascii="PT Astra Serif" w:hAnsi="PT Astra Serif" w:cs="Times New Roman"/>
          <w:sz w:val="28"/>
          <w:szCs w:val="28"/>
        </w:rPr>
        <w:t xml:space="preserve"> предусмотрено оформлени</w:t>
      </w:r>
      <w:r w:rsidR="00B64864" w:rsidRPr="008A43E9">
        <w:rPr>
          <w:rFonts w:ascii="PT Astra Serif" w:hAnsi="PT Astra Serif" w:cs="Times New Roman"/>
          <w:sz w:val="28"/>
          <w:szCs w:val="28"/>
        </w:rPr>
        <w:t>е ходатайства о продлении срока исполнения предписания.</w:t>
      </w:r>
      <w:r w:rsidR="00952FF5" w:rsidRPr="008A43E9">
        <w:rPr>
          <w:rFonts w:ascii="PT Astra Serif" w:hAnsi="PT Astra Serif" w:cs="Times New Roman"/>
          <w:sz w:val="28"/>
          <w:szCs w:val="28"/>
        </w:rPr>
        <w:t xml:space="preserve"> Сроки исполнения 2</w:t>
      </w:r>
      <w:r w:rsidR="00B479A9" w:rsidRPr="008A43E9">
        <w:rPr>
          <w:rFonts w:ascii="PT Astra Serif" w:hAnsi="PT Astra Serif" w:cs="Times New Roman"/>
          <w:sz w:val="28"/>
          <w:szCs w:val="28"/>
        </w:rPr>
        <w:t>9</w:t>
      </w:r>
      <w:r w:rsidR="00952FF5" w:rsidRPr="008A43E9">
        <w:rPr>
          <w:rFonts w:ascii="PT Astra Serif" w:hAnsi="PT Astra Serif" w:cs="Times New Roman"/>
          <w:sz w:val="28"/>
          <w:szCs w:val="28"/>
        </w:rPr>
        <w:t xml:space="preserve"> предписаний продлевались (отдельным организациям неоднократно) на основании оформленных ходатайств.</w:t>
      </w:r>
    </w:p>
    <w:p w:rsidR="00335776" w:rsidRPr="008A43E9" w:rsidRDefault="00CF4FD4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На основании анализа </w:t>
      </w:r>
      <w:r w:rsidR="004D47CF" w:rsidRPr="008A43E9">
        <w:rPr>
          <w:rFonts w:ascii="PT Astra Serif" w:hAnsi="PT Astra Serif" w:cs="Times New Roman"/>
          <w:sz w:val="28"/>
          <w:szCs w:val="28"/>
        </w:rPr>
        <w:t xml:space="preserve">практики </w:t>
      </w:r>
      <w:proofErr w:type="gramStart"/>
      <w:r w:rsidR="004D47CF" w:rsidRPr="008A43E9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4D47CF" w:rsidRPr="008A43E9">
        <w:rPr>
          <w:rFonts w:ascii="PT Astra Serif" w:hAnsi="PT Astra Serif" w:cs="Times New Roman"/>
          <w:sz w:val="28"/>
          <w:szCs w:val="28"/>
        </w:rPr>
        <w:t xml:space="preserve"> исполнением предписаний в отчетный период можем утверждать, что предписание </w:t>
      </w:r>
      <w:r w:rsidR="00425FFE" w:rsidRPr="008A43E9">
        <w:rPr>
          <w:rFonts w:ascii="PT Astra Serif" w:hAnsi="PT Astra Serif" w:cs="Times New Roman"/>
          <w:sz w:val="28"/>
          <w:szCs w:val="28"/>
        </w:rPr>
        <w:t>не исполняется в установленный срок по объективным либо субъективным причинам.</w:t>
      </w:r>
      <w:r w:rsidR="004D47CF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095BA8" w:rsidRPr="008A43E9">
        <w:rPr>
          <w:rFonts w:ascii="PT Astra Serif" w:hAnsi="PT Astra Serif" w:cs="Times New Roman"/>
          <w:sz w:val="28"/>
          <w:szCs w:val="28"/>
        </w:rPr>
        <w:t>Объективными причинами</w:t>
      </w:r>
      <w:r w:rsidR="00335776" w:rsidRPr="008A43E9">
        <w:rPr>
          <w:rFonts w:ascii="PT Astra Serif" w:hAnsi="PT Astra Serif" w:cs="Times New Roman"/>
          <w:sz w:val="28"/>
          <w:szCs w:val="28"/>
        </w:rPr>
        <w:t xml:space="preserve"> неисполнения предписаний в установленные сроки, как правило, явля</w:t>
      </w:r>
      <w:r w:rsidR="00F30F50" w:rsidRPr="008A43E9">
        <w:rPr>
          <w:rFonts w:ascii="PT Astra Serif" w:hAnsi="PT Astra Serif" w:cs="Times New Roman"/>
          <w:sz w:val="28"/>
          <w:szCs w:val="28"/>
        </w:rPr>
        <w:t xml:space="preserve">ется </w:t>
      </w:r>
      <w:r w:rsidR="00880175" w:rsidRPr="008A43E9">
        <w:rPr>
          <w:rFonts w:ascii="PT Astra Serif" w:hAnsi="PT Astra Serif" w:cs="Times New Roman"/>
          <w:sz w:val="28"/>
          <w:szCs w:val="28"/>
        </w:rPr>
        <w:t>нарушения</w:t>
      </w:r>
      <w:r w:rsidR="00335776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BE3E2C" w:rsidRPr="008A43E9">
        <w:rPr>
          <w:rFonts w:ascii="PT Astra Serif" w:hAnsi="PT Astra Serif" w:cs="Times New Roman"/>
          <w:sz w:val="28"/>
          <w:szCs w:val="28"/>
        </w:rPr>
        <w:t>срок</w:t>
      </w:r>
      <w:r w:rsidR="001E0F6F" w:rsidRPr="008A43E9">
        <w:rPr>
          <w:rFonts w:ascii="PT Astra Serif" w:hAnsi="PT Astra Serif" w:cs="Times New Roman"/>
          <w:sz w:val="28"/>
          <w:szCs w:val="28"/>
        </w:rPr>
        <w:t>ов</w:t>
      </w:r>
      <w:r w:rsidR="00BE3E2C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335776" w:rsidRPr="008A43E9">
        <w:rPr>
          <w:rFonts w:ascii="PT Astra Serif" w:hAnsi="PT Astra Serif" w:cs="Times New Roman"/>
          <w:sz w:val="28"/>
          <w:szCs w:val="28"/>
        </w:rPr>
        <w:t>выпол</w:t>
      </w:r>
      <w:r w:rsidR="00BE3E2C" w:rsidRPr="008A43E9">
        <w:rPr>
          <w:rFonts w:ascii="PT Astra Serif" w:hAnsi="PT Astra Serif" w:cs="Times New Roman"/>
          <w:sz w:val="28"/>
          <w:szCs w:val="28"/>
        </w:rPr>
        <w:t xml:space="preserve">нения работ и оказания услуг сторонними организациями (например, </w:t>
      </w:r>
      <w:r w:rsidR="00880175" w:rsidRPr="008A43E9">
        <w:rPr>
          <w:rFonts w:ascii="PT Astra Serif" w:hAnsi="PT Astra Serif" w:cs="Times New Roman"/>
          <w:sz w:val="28"/>
          <w:szCs w:val="28"/>
        </w:rPr>
        <w:t xml:space="preserve">регистрация документов, </w:t>
      </w:r>
      <w:r w:rsidR="001E0F6F" w:rsidRPr="008A43E9">
        <w:rPr>
          <w:rFonts w:ascii="PT Astra Serif" w:hAnsi="PT Astra Serif" w:cs="Times New Roman"/>
          <w:sz w:val="28"/>
          <w:szCs w:val="28"/>
        </w:rPr>
        <w:t xml:space="preserve">оформление заключений, подключение </w:t>
      </w:r>
      <w:proofErr w:type="gramStart"/>
      <w:r w:rsidR="001E0F6F" w:rsidRPr="008A43E9">
        <w:rPr>
          <w:rFonts w:ascii="PT Astra Serif" w:hAnsi="PT Astra Serif" w:cs="Times New Roman"/>
          <w:sz w:val="28"/>
          <w:szCs w:val="28"/>
        </w:rPr>
        <w:t>к</w:t>
      </w:r>
      <w:proofErr w:type="gramEnd"/>
      <w:r w:rsidR="001E0F6F" w:rsidRPr="008A43E9">
        <w:rPr>
          <w:rFonts w:ascii="PT Astra Serif" w:hAnsi="PT Astra Serif" w:cs="Times New Roman"/>
          <w:sz w:val="28"/>
          <w:szCs w:val="28"/>
        </w:rPr>
        <w:t xml:space="preserve"> ФИС ФРДО</w:t>
      </w:r>
      <w:r w:rsidR="00BE3E2C" w:rsidRPr="008A43E9">
        <w:rPr>
          <w:rFonts w:ascii="PT Astra Serif" w:hAnsi="PT Astra Serif" w:cs="Times New Roman"/>
          <w:sz w:val="28"/>
          <w:szCs w:val="28"/>
        </w:rPr>
        <w:t>)</w:t>
      </w:r>
      <w:r w:rsidR="001E0F6F" w:rsidRPr="008A43E9">
        <w:rPr>
          <w:rFonts w:ascii="PT Astra Serif" w:hAnsi="PT Astra Serif" w:cs="Times New Roman"/>
          <w:sz w:val="28"/>
          <w:szCs w:val="28"/>
        </w:rPr>
        <w:t>.</w:t>
      </w:r>
      <w:r w:rsidR="00880175" w:rsidRPr="008A43E9">
        <w:rPr>
          <w:rFonts w:ascii="PT Astra Serif" w:hAnsi="PT Astra Serif" w:cs="Times New Roman"/>
          <w:sz w:val="28"/>
          <w:szCs w:val="28"/>
        </w:rPr>
        <w:t xml:space="preserve"> Субъективными причинами неисполнения предписаний в установленные сроки является исполнительская дисциплина, низкий уровень квалификации должностных лиц.</w:t>
      </w:r>
      <w:r w:rsidR="007A24CB" w:rsidRPr="008A43E9">
        <w:rPr>
          <w:rFonts w:ascii="PT Astra Serif" w:hAnsi="PT Astra Serif" w:cs="Times New Roman"/>
          <w:sz w:val="28"/>
          <w:szCs w:val="28"/>
        </w:rPr>
        <w:t xml:space="preserve"> </w:t>
      </w:r>
    </w:p>
    <w:p w:rsidR="007B38A2" w:rsidRDefault="007B38A2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связи с </w:t>
      </w:r>
      <w:proofErr w:type="gramStart"/>
      <w:r>
        <w:rPr>
          <w:rFonts w:ascii="PT Astra Serif" w:hAnsi="PT Astra Serif" w:cs="Times New Roman"/>
          <w:sz w:val="28"/>
          <w:szCs w:val="28"/>
        </w:rPr>
        <w:t>вышеизложенным</w:t>
      </w:r>
      <w:proofErr w:type="gramEnd"/>
      <w:r w:rsidR="00FB5873" w:rsidRPr="008A43E9">
        <w:rPr>
          <w:rFonts w:ascii="PT Astra Serif" w:hAnsi="PT Astra Serif" w:cs="Times New Roman"/>
          <w:sz w:val="28"/>
          <w:szCs w:val="28"/>
        </w:rPr>
        <w:t xml:space="preserve">, обеспокоенность вызывают случаи, когда </w:t>
      </w:r>
      <w:r w:rsidR="003D7E6C" w:rsidRPr="008A43E9">
        <w:rPr>
          <w:rFonts w:ascii="PT Astra Serif" w:hAnsi="PT Astra Serif" w:cs="Times New Roman"/>
          <w:sz w:val="28"/>
          <w:szCs w:val="28"/>
        </w:rPr>
        <w:t>при оформлении отчета об исполнении предписани</w:t>
      </w:r>
      <w:r w:rsidR="00514731" w:rsidRPr="008A43E9">
        <w:rPr>
          <w:rFonts w:ascii="PT Astra Serif" w:hAnsi="PT Astra Serif" w:cs="Times New Roman"/>
          <w:sz w:val="28"/>
          <w:szCs w:val="28"/>
        </w:rPr>
        <w:t xml:space="preserve">я возникают сложности, </w:t>
      </w:r>
      <w:r w:rsidR="00514731" w:rsidRPr="008A43E9">
        <w:rPr>
          <w:rFonts w:ascii="PT Astra Serif" w:hAnsi="PT Astra Serif" w:cs="Times New Roman"/>
          <w:sz w:val="28"/>
          <w:szCs w:val="28"/>
        </w:rPr>
        <w:lastRenderedPageBreak/>
        <w:t xml:space="preserve">связанные как с </w:t>
      </w:r>
      <w:r w:rsidR="00B31B18">
        <w:rPr>
          <w:rFonts w:ascii="PT Astra Serif" w:hAnsi="PT Astra Serif" w:cs="Times New Roman"/>
          <w:sz w:val="28"/>
          <w:szCs w:val="28"/>
        </w:rPr>
        <w:t xml:space="preserve">полнотой </w:t>
      </w:r>
      <w:r w:rsidR="00514731" w:rsidRPr="008A43E9">
        <w:rPr>
          <w:rFonts w:ascii="PT Astra Serif" w:hAnsi="PT Astra Serif" w:cs="Times New Roman"/>
          <w:sz w:val="28"/>
          <w:szCs w:val="28"/>
        </w:rPr>
        <w:t>мер</w:t>
      </w:r>
      <w:r w:rsidR="00B31B18">
        <w:rPr>
          <w:rFonts w:ascii="PT Astra Serif" w:hAnsi="PT Astra Serif" w:cs="Times New Roman"/>
          <w:sz w:val="28"/>
          <w:szCs w:val="28"/>
        </w:rPr>
        <w:t xml:space="preserve"> </w:t>
      </w:r>
      <w:r w:rsidR="00514731" w:rsidRPr="008A43E9">
        <w:rPr>
          <w:rFonts w:ascii="PT Astra Serif" w:hAnsi="PT Astra Serif" w:cs="Times New Roman"/>
          <w:sz w:val="28"/>
          <w:szCs w:val="28"/>
        </w:rPr>
        <w:t xml:space="preserve">по </w:t>
      </w:r>
      <w:r w:rsidR="00A117D6" w:rsidRPr="008A43E9">
        <w:rPr>
          <w:rFonts w:ascii="PT Astra Serif" w:hAnsi="PT Astra Serif" w:cs="Times New Roman"/>
          <w:sz w:val="28"/>
          <w:szCs w:val="28"/>
        </w:rPr>
        <w:t>устранению</w:t>
      </w:r>
      <w:r w:rsidR="00514731" w:rsidRPr="008A43E9">
        <w:rPr>
          <w:rFonts w:ascii="PT Astra Serif" w:hAnsi="PT Astra Serif" w:cs="Times New Roman"/>
          <w:sz w:val="28"/>
          <w:szCs w:val="28"/>
        </w:rPr>
        <w:t xml:space="preserve"> нарушении,</w:t>
      </w:r>
      <w:r w:rsidR="00A117D6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5D136A" w:rsidRPr="008A43E9">
        <w:rPr>
          <w:rFonts w:ascii="PT Astra Serif" w:hAnsi="PT Astra Serif" w:cs="Times New Roman"/>
          <w:sz w:val="28"/>
          <w:szCs w:val="28"/>
        </w:rPr>
        <w:t xml:space="preserve">так и с адекватностью мер, направленных </w:t>
      </w:r>
      <w:r w:rsidR="00D93737" w:rsidRPr="008A43E9">
        <w:rPr>
          <w:rFonts w:ascii="PT Astra Serif" w:hAnsi="PT Astra Serif" w:cs="Times New Roman"/>
          <w:sz w:val="28"/>
          <w:szCs w:val="28"/>
        </w:rPr>
        <w:t>на устранение нарушени</w:t>
      </w:r>
      <w:r w:rsidR="00CE3953" w:rsidRPr="008A43E9">
        <w:rPr>
          <w:rFonts w:ascii="PT Astra Serif" w:hAnsi="PT Astra Serif" w:cs="Times New Roman"/>
          <w:sz w:val="28"/>
          <w:szCs w:val="28"/>
        </w:rPr>
        <w:t>й</w:t>
      </w:r>
      <w:r w:rsidR="0024007E" w:rsidRPr="008A43E9">
        <w:rPr>
          <w:rFonts w:ascii="PT Astra Serif" w:hAnsi="PT Astra Serif" w:cs="Times New Roman"/>
          <w:sz w:val="28"/>
          <w:szCs w:val="28"/>
        </w:rPr>
        <w:t>.</w:t>
      </w:r>
    </w:p>
    <w:p w:rsidR="0024007E" w:rsidRPr="008A43E9" w:rsidRDefault="0024007E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>Рассмотрим типичные нарушения, с</w:t>
      </w:r>
      <w:r w:rsidR="00663BC8" w:rsidRPr="008A43E9">
        <w:rPr>
          <w:rFonts w:ascii="PT Astra Serif" w:hAnsi="PT Astra Serif" w:cs="Times New Roman"/>
          <w:sz w:val="28"/>
          <w:szCs w:val="28"/>
        </w:rPr>
        <w:t>вя</w:t>
      </w:r>
      <w:r w:rsidRPr="008A43E9">
        <w:rPr>
          <w:rFonts w:ascii="PT Astra Serif" w:hAnsi="PT Astra Serif" w:cs="Times New Roman"/>
          <w:sz w:val="28"/>
          <w:szCs w:val="28"/>
        </w:rPr>
        <w:t>занны</w:t>
      </w:r>
      <w:r w:rsidR="005B4D5B" w:rsidRPr="008A43E9">
        <w:rPr>
          <w:rFonts w:ascii="PT Astra Serif" w:hAnsi="PT Astra Serif" w:cs="Times New Roman"/>
          <w:sz w:val="28"/>
          <w:szCs w:val="28"/>
        </w:rPr>
        <w:t>е с</w:t>
      </w:r>
      <w:r w:rsidR="00481363" w:rsidRPr="008A43E9">
        <w:rPr>
          <w:rFonts w:ascii="PT Astra Serif" w:hAnsi="PT Astra Serif" w:cs="Times New Roman"/>
          <w:sz w:val="28"/>
          <w:szCs w:val="28"/>
        </w:rPr>
        <w:t xml:space="preserve"> оформлением непосредственно</w:t>
      </w:r>
      <w:r w:rsidR="00DF4485" w:rsidRPr="008A43E9">
        <w:rPr>
          <w:rFonts w:ascii="PT Astra Serif" w:hAnsi="PT Astra Serif" w:cs="Times New Roman"/>
          <w:sz w:val="28"/>
          <w:szCs w:val="28"/>
        </w:rPr>
        <w:t xml:space="preserve"> самого</w:t>
      </w:r>
      <w:r w:rsidR="00481363" w:rsidRPr="008A43E9">
        <w:rPr>
          <w:rFonts w:ascii="PT Astra Serif" w:hAnsi="PT Astra Serif" w:cs="Times New Roman"/>
          <w:sz w:val="28"/>
          <w:szCs w:val="28"/>
        </w:rPr>
        <w:t xml:space="preserve"> отчета и </w:t>
      </w:r>
      <w:r w:rsidR="00DF4485" w:rsidRPr="008A43E9">
        <w:rPr>
          <w:rFonts w:ascii="PT Astra Serif" w:hAnsi="PT Astra Serif" w:cs="Times New Roman"/>
          <w:sz w:val="28"/>
          <w:szCs w:val="28"/>
        </w:rPr>
        <w:t>принятием мер по</w:t>
      </w:r>
      <w:r w:rsidR="00122683" w:rsidRPr="008A43E9">
        <w:rPr>
          <w:rFonts w:ascii="PT Astra Serif" w:hAnsi="PT Astra Serif" w:cs="Times New Roman"/>
          <w:sz w:val="28"/>
          <w:szCs w:val="28"/>
        </w:rPr>
        <w:t xml:space="preserve"> устранению нарушений требований законодательства к уставам и локальным актам образовательных организаций, </w:t>
      </w:r>
      <w:r w:rsidR="00FE4D01" w:rsidRPr="008A43E9">
        <w:rPr>
          <w:rFonts w:ascii="PT Astra Serif" w:hAnsi="PT Astra Serif" w:cs="Times New Roman"/>
          <w:sz w:val="28"/>
          <w:szCs w:val="28"/>
        </w:rPr>
        <w:t xml:space="preserve">соблюдению </w:t>
      </w:r>
      <w:r w:rsidR="00122683" w:rsidRPr="008A43E9">
        <w:rPr>
          <w:rFonts w:ascii="PT Astra Serif" w:hAnsi="PT Astra Serif" w:cs="Times New Roman"/>
          <w:sz w:val="28"/>
          <w:szCs w:val="28"/>
        </w:rPr>
        <w:t>прав участников образовательных отношений</w:t>
      </w:r>
      <w:r w:rsidR="00DF4485" w:rsidRPr="008A43E9">
        <w:rPr>
          <w:rFonts w:ascii="PT Astra Serif" w:hAnsi="PT Astra Serif" w:cs="Times New Roman"/>
          <w:sz w:val="28"/>
          <w:szCs w:val="28"/>
        </w:rPr>
        <w:t>.</w:t>
      </w:r>
    </w:p>
    <w:p w:rsidR="00776798" w:rsidRDefault="00776798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06FBC" w:rsidRPr="008A43E9" w:rsidRDefault="00B479A9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1. </w:t>
      </w:r>
      <w:r w:rsidR="003471B7" w:rsidRPr="008A43E9">
        <w:rPr>
          <w:rFonts w:ascii="PT Astra Serif" w:hAnsi="PT Astra Serif" w:cs="Times New Roman"/>
          <w:sz w:val="28"/>
          <w:szCs w:val="28"/>
        </w:rPr>
        <w:t>До истече</w:t>
      </w:r>
      <w:r w:rsidR="00B31B18">
        <w:rPr>
          <w:rFonts w:ascii="PT Astra Serif" w:hAnsi="PT Astra Serif" w:cs="Times New Roman"/>
          <w:sz w:val="28"/>
          <w:szCs w:val="28"/>
        </w:rPr>
        <w:t>ния срока исполнения предписания</w:t>
      </w:r>
      <w:r w:rsidR="003471B7" w:rsidRPr="008A43E9">
        <w:rPr>
          <w:rFonts w:ascii="PT Astra Serif" w:hAnsi="PT Astra Serif" w:cs="Times New Roman"/>
          <w:sz w:val="28"/>
          <w:szCs w:val="28"/>
        </w:rPr>
        <w:t xml:space="preserve"> организация представляет отчет и копии документов, подтверждающих устранение нарушений. Для ряда образовательных организаций сложности </w:t>
      </w:r>
      <w:r w:rsidR="00B31B18" w:rsidRPr="008A43E9">
        <w:rPr>
          <w:rFonts w:ascii="PT Astra Serif" w:hAnsi="PT Astra Serif" w:cs="Times New Roman"/>
          <w:sz w:val="28"/>
          <w:szCs w:val="28"/>
        </w:rPr>
        <w:t>выз</w:t>
      </w:r>
      <w:r w:rsidR="00B31B18">
        <w:rPr>
          <w:rFonts w:ascii="PT Astra Serif" w:hAnsi="PT Astra Serif" w:cs="Times New Roman"/>
          <w:sz w:val="28"/>
          <w:szCs w:val="28"/>
        </w:rPr>
        <w:t>ы</w:t>
      </w:r>
      <w:r w:rsidR="00B31B18" w:rsidRPr="008A43E9">
        <w:rPr>
          <w:rFonts w:ascii="PT Astra Serif" w:hAnsi="PT Astra Serif" w:cs="Times New Roman"/>
          <w:sz w:val="28"/>
          <w:szCs w:val="28"/>
        </w:rPr>
        <w:t>в</w:t>
      </w:r>
      <w:r w:rsidR="00B31B18">
        <w:rPr>
          <w:rFonts w:ascii="PT Astra Serif" w:hAnsi="PT Astra Serif" w:cs="Times New Roman"/>
          <w:sz w:val="28"/>
          <w:szCs w:val="28"/>
        </w:rPr>
        <w:t>ает</w:t>
      </w:r>
      <w:r w:rsidR="003471B7" w:rsidRPr="008A43E9">
        <w:rPr>
          <w:rFonts w:ascii="PT Astra Serif" w:hAnsi="PT Astra Serif" w:cs="Times New Roman"/>
          <w:sz w:val="28"/>
          <w:szCs w:val="28"/>
        </w:rPr>
        <w:t xml:space="preserve"> о</w:t>
      </w:r>
      <w:r w:rsidRPr="008A43E9">
        <w:rPr>
          <w:rFonts w:ascii="PT Astra Serif" w:hAnsi="PT Astra Serif" w:cs="Times New Roman"/>
          <w:sz w:val="28"/>
          <w:szCs w:val="28"/>
        </w:rPr>
        <w:t xml:space="preserve">формление отчета о </w:t>
      </w:r>
      <w:r w:rsidR="00506FBC" w:rsidRPr="008A43E9">
        <w:rPr>
          <w:rFonts w:ascii="PT Astra Serif" w:hAnsi="PT Astra Serif" w:cs="Times New Roman"/>
          <w:sz w:val="28"/>
          <w:szCs w:val="28"/>
        </w:rPr>
        <w:t>результатах исполнения предписания.</w:t>
      </w:r>
      <w:r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506FBC" w:rsidRPr="008A43E9">
        <w:rPr>
          <w:rFonts w:ascii="PT Astra Serif" w:hAnsi="PT Astra Serif" w:cs="Times New Roman"/>
          <w:sz w:val="28"/>
          <w:szCs w:val="28"/>
        </w:rPr>
        <w:t xml:space="preserve">Следует отметить, что отчет представляется в табличной форме, рекомендуемой Департаментом, с указанием исходящего документа и заверенный </w:t>
      </w:r>
      <w:r w:rsidR="007A39A1">
        <w:rPr>
          <w:rFonts w:ascii="PT Astra Serif" w:hAnsi="PT Astra Serif" w:cs="Times New Roman"/>
          <w:sz w:val="28"/>
          <w:szCs w:val="28"/>
        </w:rPr>
        <w:t xml:space="preserve">подписью руководителя </w:t>
      </w:r>
      <w:r w:rsidR="008732F4" w:rsidRPr="008A43E9">
        <w:rPr>
          <w:rFonts w:ascii="PT Astra Serif" w:hAnsi="PT Astra Serif" w:cs="Times New Roman"/>
          <w:sz w:val="28"/>
          <w:szCs w:val="28"/>
        </w:rPr>
        <w:t xml:space="preserve">и </w:t>
      </w:r>
      <w:r w:rsidR="00506FBC" w:rsidRPr="008A43E9">
        <w:rPr>
          <w:rFonts w:ascii="PT Astra Serif" w:hAnsi="PT Astra Serif" w:cs="Times New Roman"/>
          <w:sz w:val="28"/>
          <w:szCs w:val="28"/>
        </w:rPr>
        <w:t>печатью</w:t>
      </w:r>
      <w:r w:rsidR="008732F4" w:rsidRPr="008A43E9">
        <w:rPr>
          <w:rFonts w:ascii="PT Astra Serif" w:hAnsi="PT Astra Serif" w:cs="Times New Roman"/>
          <w:sz w:val="28"/>
          <w:szCs w:val="28"/>
        </w:rPr>
        <w:t xml:space="preserve"> организации</w:t>
      </w:r>
      <w:r w:rsidR="00506FBC" w:rsidRPr="008A43E9">
        <w:rPr>
          <w:rFonts w:ascii="PT Astra Serif" w:hAnsi="PT Astra Serif" w:cs="Times New Roman"/>
          <w:sz w:val="28"/>
          <w:szCs w:val="28"/>
        </w:rPr>
        <w:t xml:space="preserve">. В отчете указываются нарушения в соответствии с выданными предписанием, меры, принятые с целью устранения нарушений, сроки </w:t>
      </w:r>
      <w:r w:rsidR="00481363" w:rsidRPr="008A43E9">
        <w:rPr>
          <w:rFonts w:ascii="PT Astra Serif" w:hAnsi="PT Astra Serif" w:cs="Times New Roman"/>
          <w:sz w:val="28"/>
          <w:szCs w:val="28"/>
        </w:rPr>
        <w:t>и полнота устранения нарушений.</w:t>
      </w:r>
      <w:r w:rsidR="008732F4" w:rsidRPr="008A43E9">
        <w:rPr>
          <w:rFonts w:ascii="PT Astra Serif" w:hAnsi="PT Astra Serif" w:cs="Times New Roman"/>
          <w:sz w:val="28"/>
          <w:szCs w:val="28"/>
        </w:rPr>
        <w:t xml:space="preserve"> Форма отчета размещена в разделе «</w:t>
      </w:r>
      <w:proofErr w:type="gramStart"/>
      <w:r w:rsidR="008732F4" w:rsidRPr="008A43E9">
        <w:rPr>
          <w:rFonts w:ascii="PT Astra Serif" w:hAnsi="PT Astra Serif" w:cs="Times New Roman"/>
          <w:sz w:val="28"/>
          <w:szCs w:val="28"/>
        </w:rPr>
        <w:t>Федеральный</w:t>
      </w:r>
      <w:proofErr w:type="gramEnd"/>
      <w:r w:rsidR="008732F4" w:rsidRPr="008A43E9">
        <w:rPr>
          <w:rFonts w:ascii="PT Astra Serif" w:hAnsi="PT Astra Serif" w:cs="Times New Roman"/>
          <w:sz w:val="28"/>
          <w:szCs w:val="28"/>
        </w:rPr>
        <w:t xml:space="preserve"> государствен</w:t>
      </w:r>
      <w:r w:rsidR="001D42AD" w:rsidRPr="008A43E9">
        <w:rPr>
          <w:rFonts w:ascii="PT Astra Serif" w:hAnsi="PT Astra Serif" w:cs="Times New Roman"/>
          <w:sz w:val="28"/>
          <w:szCs w:val="28"/>
        </w:rPr>
        <w:t>ный надзора в сфере образования</w:t>
      </w:r>
      <w:r w:rsidR="008732F4" w:rsidRPr="008A43E9">
        <w:rPr>
          <w:rFonts w:ascii="PT Astra Serif" w:hAnsi="PT Astra Serif" w:cs="Times New Roman"/>
          <w:sz w:val="28"/>
          <w:szCs w:val="28"/>
        </w:rPr>
        <w:t>»</w:t>
      </w:r>
      <w:r w:rsidR="001D42AD" w:rsidRPr="008A43E9">
        <w:rPr>
          <w:rFonts w:ascii="PT Astra Serif" w:hAnsi="PT Astra Serif" w:cs="Times New Roman"/>
          <w:sz w:val="28"/>
          <w:szCs w:val="28"/>
        </w:rPr>
        <w:t xml:space="preserve"> в рубрике «Требования к документам» https://mo73.ru/kontrolno-nadzornaya-deyatelnost/trebovaniya-k-dokumentam-</w:t>
      </w:r>
      <w:r w:rsidR="00B554AF">
        <w:rPr>
          <w:rFonts w:ascii="PT Astra Serif" w:hAnsi="PT Astra Serif" w:cs="Times New Roman"/>
          <w:sz w:val="28"/>
          <w:szCs w:val="28"/>
        </w:rPr>
        <w:t>obrazovatelnogo-uchrezhdeniya/.</w:t>
      </w:r>
    </w:p>
    <w:p w:rsidR="00776798" w:rsidRDefault="00776798" w:rsidP="0040187E">
      <w:pPr>
        <w:spacing w:after="0" w:line="240" w:lineRule="auto"/>
        <w:ind w:firstLine="480"/>
        <w:jc w:val="both"/>
        <w:rPr>
          <w:rFonts w:ascii="PT Astra Serif" w:hAnsi="PT Astra Serif" w:cs="Times New Roman"/>
          <w:sz w:val="28"/>
          <w:szCs w:val="28"/>
        </w:rPr>
      </w:pPr>
    </w:p>
    <w:p w:rsidR="00E14007" w:rsidRPr="008A43E9" w:rsidRDefault="00481363" w:rsidP="0040187E">
      <w:pPr>
        <w:spacing w:after="0" w:line="240" w:lineRule="auto"/>
        <w:ind w:firstLine="480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2. </w:t>
      </w:r>
      <w:r w:rsidR="0040638A">
        <w:rPr>
          <w:rFonts w:ascii="PT Astra Serif" w:hAnsi="PT Astra Serif" w:cs="Times New Roman"/>
          <w:sz w:val="28"/>
          <w:szCs w:val="28"/>
        </w:rPr>
        <w:t>Часто</w:t>
      </w:r>
      <w:r w:rsidR="00DF4485" w:rsidRPr="008A43E9">
        <w:rPr>
          <w:rFonts w:ascii="PT Astra Serif" w:hAnsi="PT Astra Serif" w:cs="Times New Roman"/>
          <w:sz w:val="28"/>
          <w:szCs w:val="28"/>
        </w:rPr>
        <w:t xml:space="preserve"> затруднения </w:t>
      </w:r>
      <w:r w:rsidR="00D4689E" w:rsidRPr="008A43E9">
        <w:rPr>
          <w:rFonts w:ascii="PT Astra Serif" w:hAnsi="PT Astra Serif" w:cs="Times New Roman"/>
          <w:sz w:val="28"/>
          <w:szCs w:val="28"/>
        </w:rPr>
        <w:t>вызыва</w:t>
      </w:r>
      <w:r w:rsidR="0040638A">
        <w:rPr>
          <w:rFonts w:ascii="PT Astra Serif" w:hAnsi="PT Astra Serif" w:cs="Times New Roman"/>
          <w:sz w:val="28"/>
          <w:szCs w:val="28"/>
        </w:rPr>
        <w:t>е</w:t>
      </w:r>
      <w:r w:rsidR="00D4689E" w:rsidRPr="008A43E9">
        <w:rPr>
          <w:rFonts w:ascii="PT Astra Serif" w:hAnsi="PT Astra Serif" w:cs="Times New Roman"/>
          <w:sz w:val="28"/>
          <w:szCs w:val="28"/>
        </w:rPr>
        <w:t xml:space="preserve">т принятие мер </w:t>
      </w:r>
      <w:r w:rsidR="00E14007" w:rsidRPr="008A43E9">
        <w:rPr>
          <w:rFonts w:ascii="PT Astra Serif" w:hAnsi="PT Astra Serif" w:cs="Times New Roman"/>
          <w:sz w:val="28"/>
          <w:szCs w:val="28"/>
        </w:rPr>
        <w:t>по приведению в соответствии с требованиями действующего законодательства Устава и локальных актов.</w:t>
      </w:r>
    </w:p>
    <w:p w:rsidR="00776798" w:rsidRDefault="00776798" w:rsidP="0040187E">
      <w:pPr>
        <w:spacing w:after="0" w:line="240" w:lineRule="auto"/>
        <w:ind w:firstLine="480"/>
        <w:jc w:val="both"/>
        <w:rPr>
          <w:rFonts w:ascii="PT Astra Serif" w:hAnsi="PT Astra Serif" w:cs="Times New Roman"/>
          <w:sz w:val="28"/>
          <w:szCs w:val="28"/>
        </w:rPr>
      </w:pPr>
    </w:p>
    <w:p w:rsidR="00FE4D01" w:rsidRPr="008A43E9" w:rsidRDefault="00254D77" w:rsidP="0040187E">
      <w:pPr>
        <w:spacing w:after="0" w:line="240" w:lineRule="auto"/>
        <w:ind w:firstLine="480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а) </w:t>
      </w:r>
      <w:r w:rsidR="00E14007" w:rsidRPr="008A43E9">
        <w:rPr>
          <w:rFonts w:ascii="PT Astra Serif" w:hAnsi="PT Astra Serif" w:cs="Times New Roman"/>
          <w:sz w:val="28"/>
          <w:szCs w:val="28"/>
        </w:rPr>
        <w:t>К</w:t>
      </w:r>
      <w:r w:rsidR="00E863C5" w:rsidRPr="008A43E9">
        <w:rPr>
          <w:rFonts w:ascii="PT Astra Serif" w:hAnsi="PT Astra Serif" w:cs="Times New Roman"/>
          <w:sz w:val="28"/>
          <w:szCs w:val="28"/>
        </w:rPr>
        <w:t xml:space="preserve">ак правило, </w:t>
      </w:r>
      <w:r w:rsidR="008D0A61" w:rsidRPr="008A43E9">
        <w:rPr>
          <w:rFonts w:ascii="PT Astra Serif" w:hAnsi="PT Astra Serif" w:cs="Times New Roman"/>
          <w:sz w:val="28"/>
          <w:szCs w:val="28"/>
        </w:rPr>
        <w:t xml:space="preserve">одним из типичных нарушений является факт нарушения сроков регистрации Устава, либо </w:t>
      </w:r>
      <w:r w:rsidR="00A61215" w:rsidRPr="008A43E9">
        <w:rPr>
          <w:rFonts w:ascii="PT Astra Serif" w:hAnsi="PT Astra Serif" w:cs="Times New Roman"/>
          <w:sz w:val="28"/>
          <w:szCs w:val="28"/>
        </w:rPr>
        <w:t>случаи, когда в содержании Устава не  устранены нарушения, указанные в предписании</w:t>
      </w:r>
      <w:r w:rsidR="00543B44" w:rsidRPr="008A43E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543B44" w:rsidRPr="008A43E9">
        <w:rPr>
          <w:rFonts w:ascii="PT Astra Serif" w:hAnsi="PT Astra Serif" w:cs="Times New Roman"/>
          <w:sz w:val="28"/>
          <w:szCs w:val="28"/>
        </w:rPr>
        <w:t>Отдельно отметим избыточность содержания уставов: нормы, которые, должны бать закреплены локальными</w:t>
      </w:r>
      <w:r w:rsidR="00424C3C" w:rsidRPr="008A43E9">
        <w:rPr>
          <w:rFonts w:ascii="PT Astra Serif" w:hAnsi="PT Astra Serif" w:cs="Times New Roman"/>
          <w:sz w:val="28"/>
          <w:szCs w:val="28"/>
        </w:rPr>
        <w:t xml:space="preserve"> нормативными и календарным учебным графиком (организация образовательной деятельности, оценка образовательных результатов),</w:t>
      </w:r>
      <w:r w:rsidR="00543B44" w:rsidRPr="008A43E9">
        <w:rPr>
          <w:rFonts w:ascii="PT Astra Serif" w:hAnsi="PT Astra Serif" w:cs="Times New Roman"/>
          <w:sz w:val="28"/>
          <w:szCs w:val="28"/>
        </w:rPr>
        <w:t xml:space="preserve"> не </w:t>
      </w:r>
      <w:r w:rsidR="007546CC" w:rsidRPr="008A43E9">
        <w:rPr>
          <w:rFonts w:ascii="PT Astra Serif" w:hAnsi="PT Astra Serif" w:cs="Times New Roman"/>
          <w:sz w:val="28"/>
          <w:szCs w:val="28"/>
        </w:rPr>
        <w:t>подлежат фиксации в уст</w:t>
      </w:r>
      <w:r w:rsidR="00D11554" w:rsidRPr="008A43E9">
        <w:rPr>
          <w:rFonts w:ascii="PT Astra Serif" w:hAnsi="PT Astra Serif" w:cs="Times New Roman"/>
          <w:sz w:val="28"/>
          <w:szCs w:val="28"/>
        </w:rPr>
        <w:t xml:space="preserve">аве, а также </w:t>
      </w:r>
      <w:r w:rsidR="003A5F07">
        <w:rPr>
          <w:rFonts w:ascii="PT Astra Serif" w:hAnsi="PT Astra Serif" w:cs="Times New Roman"/>
          <w:sz w:val="28"/>
          <w:szCs w:val="28"/>
        </w:rPr>
        <w:t xml:space="preserve">распространена </w:t>
      </w:r>
      <w:r w:rsidR="00D11554" w:rsidRPr="008A43E9">
        <w:rPr>
          <w:rFonts w:ascii="PT Astra Serif" w:hAnsi="PT Astra Serif" w:cs="Times New Roman"/>
          <w:sz w:val="28"/>
          <w:szCs w:val="28"/>
        </w:rPr>
        <w:t>неполнот</w:t>
      </w:r>
      <w:r w:rsidR="003A5F07">
        <w:rPr>
          <w:rFonts w:ascii="PT Astra Serif" w:hAnsi="PT Astra Serif" w:cs="Times New Roman"/>
          <w:sz w:val="28"/>
          <w:szCs w:val="28"/>
        </w:rPr>
        <w:t>а</w:t>
      </w:r>
      <w:r w:rsidR="00D11554" w:rsidRPr="008A43E9">
        <w:rPr>
          <w:rFonts w:ascii="PT Astra Serif" w:hAnsi="PT Astra Serif" w:cs="Times New Roman"/>
          <w:sz w:val="28"/>
          <w:szCs w:val="28"/>
        </w:rPr>
        <w:t xml:space="preserve"> определения структуры управления образовательной организацией</w:t>
      </w:r>
      <w:r w:rsidR="008D43D7" w:rsidRPr="008A43E9">
        <w:rPr>
          <w:rFonts w:ascii="PT Astra Serif" w:hAnsi="PT Astra Serif" w:cs="Times New Roman"/>
          <w:sz w:val="28"/>
          <w:szCs w:val="28"/>
        </w:rPr>
        <w:t xml:space="preserve"> (</w:t>
      </w:r>
      <w:r w:rsidR="00652AAA" w:rsidRPr="008A43E9">
        <w:rPr>
          <w:rFonts w:ascii="PT Astra Serif" w:hAnsi="PT Astra Serif" w:cs="Times New Roman"/>
          <w:sz w:val="28"/>
          <w:szCs w:val="28"/>
        </w:rPr>
        <w:t>отсутствуют органы управления с участием родителей (законных представителей) и обучающихся</w:t>
      </w:r>
      <w:r w:rsidR="009D7EC4" w:rsidRPr="008A43E9">
        <w:rPr>
          <w:rFonts w:ascii="PT Astra Serif" w:hAnsi="PT Astra Serif" w:cs="Times New Roman"/>
          <w:sz w:val="28"/>
          <w:szCs w:val="28"/>
        </w:rPr>
        <w:t xml:space="preserve">, предусмотрен </w:t>
      </w:r>
      <w:r w:rsidR="00946081" w:rsidRPr="008A43E9">
        <w:rPr>
          <w:rFonts w:ascii="PT Astra Serif" w:hAnsi="PT Astra Serif" w:cs="Times New Roman"/>
          <w:sz w:val="28"/>
          <w:szCs w:val="28"/>
        </w:rPr>
        <w:t>открытый перечень органов управления</w:t>
      </w:r>
      <w:r w:rsidR="008D43D7" w:rsidRPr="008A43E9">
        <w:rPr>
          <w:rFonts w:ascii="PT Astra Serif" w:hAnsi="PT Astra Serif" w:cs="Times New Roman"/>
          <w:sz w:val="28"/>
          <w:szCs w:val="28"/>
        </w:rPr>
        <w:t>)</w:t>
      </w:r>
      <w:r w:rsidR="00D11554" w:rsidRPr="008A43E9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E775A0" w:rsidRPr="008A43E9" w:rsidRDefault="00E775A0" w:rsidP="004018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Основные требования к уставам образовательной организации закреплены в </w:t>
      </w:r>
      <w:hyperlink r:id="rId5" w:anchor="st25" w:tgtFrame="_blank" w:history="1"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ст. 25</w:t>
        </w:r>
      </w:hyperlink>
      <w:r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  Федерального закона от 29.12.2012 № 273-ФЗ «Об образовании в Российской Федерации»</w:t>
      </w:r>
      <w:r w:rsidR="00AB3FBE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 xml:space="preserve"> (далее – 273-ФЗ)</w:t>
      </w:r>
      <w:r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 xml:space="preserve">. Это указание в уставе на тип образовательной организации; на учредителя или учредителей образовательной организации; перечисление видов реализуемых образовательных программ с указанием уровня образования и (или) направленности; установление структуры, порядка формирования, срока полномочий и компетенции органов управления образовательной организацией, порядка принятия ими решений и выступления от имени </w:t>
      </w:r>
      <w:r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lastRenderedPageBreak/>
        <w:t>образовательной организации. Последнее положение также конкретизировано в </w:t>
      </w:r>
      <w:hyperlink r:id="rId6" w:anchor="st26_5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5 ст. 26</w:t>
        </w:r>
      </w:hyperlink>
      <w:r w:rsidR="00AB3FBE" w:rsidRPr="008A43E9">
        <w:rPr>
          <w:rFonts w:ascii="PT Astra Serif" w:hAnsi="PT Astra Serif"/>
          <w:sz w:val="28"/>
          <w:szCs w:val="28"/>
        </w:rPr>
        <w:t xml:space="preserve"> </w:t>
      </w:r>
      <w:r w:rsidR="00AB3FBE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.</w:t>
      </w:r>
    </w:p>
    <w:p w:rsidR="00E775A0" w:rsidRPr="008A43E9" w:rsidRDefault="00E775A0" w:rsidP="004018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Однако данной статьей не исчерпываются все нормы, регулирующие содержание уставов образовательных организаций. Дополнительные нормы можно разделить на три группы:</w:t>
      </w:r>
    </w:p>
    <w:p w:rsidR="00E775A0" w:rsidRPr="008A43E9" w:rsidRDefault="00E775A0" w:rsidP="0040187E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b/>
          <w:sz w:val="28"/>
          <w:szCs w:val="28"/>
        </w:rPr>
        <w:t>Нормы, устанавливающие обязательные требования, которые дополняют требования </w:t>
      </w:r>
      <w:hyperlink r:id="rId7" w:anchor="st25" w:tgtFrame="_blank" w:history="1">
        <w:r w:rsidRPr="008A43E9">
          <w:rPr>
            <w:rFonts w:ascii="PT Astra Serif" w:eastAsia="Times New Roman" w:hAnsi="PT Astra Serif" w:cs="Times New Roman"/>
            <w:b/>
            <w:sz w:val="28"/>
            <w:szCs w:val="28"/>
            <w:bdr w:val="none" w:sz="0" w:space="0" w:color="auto" w:frame="1"/>
          </w:rPr>
          <w:t>ст. 25</w:t>
        </w:r>
      </w:hyperlink>
      <w:r w:rsidRPr="008A43E9">
        <w:rPr>
          <w:rFonts w:ascii="PT Astra Serif" w:eastAsia="Times New Roman" w:hAnsi="PT Astra Serif" w:cs="Times New Roman"/>
          <w:b/>
          <w:sz w:val="28"/>
          <w:szCs w:val="28"/>
        </w:rPr>
        <w:t> </w:t>
      </w:r>
      <w:r w:rsidR="00AB3FBE" w:rsidRPr="008A43E9">
        <w:rPr>
          <w:rFonts w:ascii="PT Astra Serif" w:eastAsia="Times New Roman" w:hAnsi="PT Astra Serif" w:cs="Times New Roman"/>
          <w:b/>
          <w:sz w:val="28"/>
          <w:szCs w:val="28"/>
          <w:bdr w:val="none" w:sz="0" w:space="0" w:color="auto" w:frame="1"/>
        </w:rPr>
        <w:t>273-ФЗ</w:t>
      </w:r>
      <w:r w:rsidR="00AB3FBE" w:rsidRPr="008A43E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8A43E9">
        <w:rPr>
          <w:rFonts w:ascii="PT Astra Serif" w:eastAsia="Times New Roman" w:hAnsi="PT Astra Serif" w:cs="Times New Roman"/>
          <w:b/>
          <w:sz w:val="28"/>
          <w:szCs w:val="28"/>
        </w:rPr>
        <w:t>и относятся ко всем образовательным организациям;</w:t>
      </w:r>
    </w:p>
    <w:p w:rsidR="00E775A0" w:rsidRPr="008A43E9" w:rsidRDefault="00E775A0" w:rsidP="0040187E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b/>
          <w:sz w:val="28"/>
          <w:szCs w:val="28"/>
        </w:rPr>
        <w:t>Нормы, устанавливающие обязательные требования, которые относятся к отдельным типам или разновидностям образовательных организаций;</w:t>
      </w:r>
    </w:p>
    <w:p w:rsidR="00E775A0" w:rsidRPr="008A43E9" w:rsidRDefault="00E775A0" w:rsidP="0040187E">
      <w:pPr>
        <w:numPr>
          <w:ilvl w:val="0"/>
          <w:numId w:val="1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b/>
          <w:sz w:val="28"/>
          <w:szCs w:val="28"/>
        </w:rPr>
        <w:t>Нормы, определяющие области, которые могут быть урегулированы уставом.</w:t>
      </w:r>
    </w:p>
    <w:p w:rsidR="00E775A0" w:rsidRPr="008A43E9" w:rsidRDefault="00E775A0" w:rsidP="004018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b/>
          <w:bCs/>
          <w:sz w:val="28"/>
          <w:szCs w:val="28"/>
          <w:bdr w:val="none" w:sz="0" w:space="0" w:color="auto" w:frame="1"/>
        </w:rPr>
        <w:t>К первой группе относятся следующие требования</w:t>
      </w:r>
      <w:r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:</w:t>
      </w:r>
    </w:p>
    <w:p w:rsidR="00E775A0" w:rsidRPr="008A43E9" w:rsidRDefault="00E775A0" w:rsidP="0040187E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Закрепление норм о филиалах (при их наличии) (</w:t>
      </w:r>
      <w:hyperlink r:id="rId8" w:anchor="st27_4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4 ст. 27</w:t>
        </w:r>
      </w:hyperlink>
      <w:r w:rsidR="00AB3FBE" w:rsidRPr="008A43E9">
        <w:rPr>
          <w:rFonts w:ascii="PT Astra Serif" w:hAnsi="PT Astra Serif"/>
          <w:sz w:val="28"/>
          <w:szCs w:val="28"/>
        </w:rPr>
        <w:t xml:space="preserve"> </w:t>
      </w:r>
      <w:r w:rsidR="00AB3FBE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Порядок принятия локальных актов (</w:t>
      </w:r>
      <w:hyperlink r:id="rId9" w:anchor="st28_1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1 ст. 28</w:t>
        </w:r>
      </w:hyperlink>
      <w:r w:rsidRPr="008A43E9">
        <w:rPr>
          <w:rFonts w:ascii="PT Astra Serif" w:eastAsia="Times New Roman" w:hAnsi="PT Astra Serif" w:cs="Times New Roman"/>
          <w:sz w:val="28"/>
          <w:szCs w:val="28"/>
        </w:rPr>
        <w:t> и </w:t>
      </w:r>
      <w:hyperlink r:id="rId10" w:anchor="st30_1" w:tgtFrame="_blank" w:history="1"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ч. 1 ст. 30</w:t>
        </w:r>
      </w:hyperlink>
      <w:r w:rsidR="00AB3FBE" w:rsidRPr="008A43E9">
        <w:rPr>
          <w:rFonts w:ascii="PT Astra Serif" w:hAnsi="PT Astra Serif"/>
          <w:sz w:val="28"/>
          <w:szCs w:val="28"/>
        </w:rPr>
        <w:t xml:space="preserve"> </w:t>
      </w:r>
      <w:r w:rsidR="00AB3FBE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Установление прав, обязанностей и ответственности работников образовательных организаций,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(</w:t>
      </w:r>
      <w:hyperlink r:id="rId11" w:anchor="st52_3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3 ст. 52</w:t>
        </w:r>
      </w:hyperlink>
      <w:r w:rsidR="00AB3FBE" w:rsidRPr="008A43E9">
        <w:rPr>
          <w:rFonts w:ascii="PT Astra Serif" w:hAnsi="PT Astra Serif"/>
          <w:sz w:val="28"/>
          <w:szCs w:val="28"/>
        </w:rPr>
        <w:t xml:space="preserve"> </w:t>
      </w:r>
      <w:r w:rsidR="00AB3FBE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Определение уставных целей деятельности (</w:t>
      </w:r>
      <w:hyperlink r:id="rId12" w:anchor="st101_1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1 ст. 101</w:t>
        </w:r>
      </w:hyperlink>
      <w:r w:rsidR="00AB3FBE" w:rsidRPr="008A43E9">
        <w:rPr>
          <w:rFonts w:ascii="PT Astra Serif" w:hAnsi="PT Astra Serif"/>
          <w:sz w:val="28"/>
          <w:szCs w:val="28"/>
        </w:rPr>
        <w:t xml:space="preserve"> </w:t>
      </w:r>
      <w:r w:rsidR="00AB3FBE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2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Порядок направления при ликвидации образовательной организации ее имущества после удовлетворения требований кредиторов на цели развития образования (</w:t>
      </w:r>
      <w:hyperlink r:id="rId13" w:anchor="st101_3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3 ст. 102</w:t>
        </w:r>
      </w:hyperlink>
      <w:r w:rsidR="00AB3FBE" w:rsidRPr="008A43E9">
        <w:rPr>
          <w:rFonts w:ascii="PT Astra Serif" w:hAnsi="PT Astra Serif"/>
          <w:sz w:val="28"/>
          <w:szCs w:val="28"/>
        </w:rPr>
        <w:t xml:space="preserve"> </w:t>
      </w:r>
      <w:r w:rsidR="00AB3FBE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E775A0" w:rsidRPr="008A43E9" w:rsidRDefault="00E775A0" w:rsidP="004018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Отдельно в этой группе следует выделить нормы, предусматривающие конкретизацию уставом структуры, порядка формирования, срока полномочий и компетенции органов управления образовательной организацией, порядка принятия ими решений и выступления от имени образовательной организации, а также участия отдельных групп участников образовательных отношений в управлении образовательной организацией. Относительно данных вопросов следует отметить следующие нормы:</w:t>
      </w:r>
    </w:p>
    <w:p w:rsidR="00E775A0" w:rsidRPr="008A43E9" w:rsidRDefault="00E775A0" w:rsidP="0040187E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Порядок участия обучающихся в управлении образовательной организацией (</w:t>
      </w:r>
      <w:hyperlink r:id="rId14" w:anchor="st34_1_17" w:tgtFrame="_blank" w:history="1"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п. 17 ч. 1 ст. 34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Определение формы участия родителей в управлении организацией, осуществляющей образовательную деятельность (</w:t>
      </w:r>
      <w:hyperlink r:id="rId15" w:anchor="st44_3_7" w:tgtFrame="_blank" w:history="1"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п. 7 ч. 3 ст. 44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Порядок участия педагогических работников в управлении образовательной организацией, в том числе в коллегиальных органах управления (</w:t>
      </w:r>
      <w:hyperlink r:id="rId16" w:anchor="st47_3_9" w:tgtFrame="_blank" w:history="1"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п. 9 ч. 3 ст. 47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Установление порядка назначения (избрания) руководителя (</w:t>
      </w:r>
      <w:hyperlink r:id="rId17" w:anchor="st51_1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1 ст. 51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3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lastRenderedPageBreak/>
        <w:t>Определение прав и обязанностей руководителя образовательной организации, его компетенции в области управления образовательной организацией (</w:t>
      </w:r>
      <w:hyperlink r:id="rId18" w:anchor="st51_6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6 ст. 51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E775A0" w:rsidRPr="008A43E9" w:rsidRDefault="00E775A0" w:rsidP="004018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b/>
          <w:bCs/>
          <w:sz w:val="28"/>
          <w:szCs w:val="28"/>
          <w:bdr w:val="none" w:sz="0" w:space="0" w:color="auto" w:frame="1"/>
        </w:rPr>
        <w:t>Ко второй группе относятся следующие требования:</w:t>
      </w:r>
    </w:p>
    <w:p w:rsidR="00E775A0" w:rsidRPr="008A43E9" w:rsidRDefault="00E775A0" w:rsidP="0040187E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Установление специальных названий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 (</w:t>
      </w:r>
      <w:hyperlink r:id="rId19" w:anchor="st33_2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2 ст. 33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Установление порядка вхождения научных работников в состав коллегиальных органов управления образовательной организацией (</w:t>
      </w:r>
      <w:hyperlink r:id="rId20" w:anchor="st50_2_1" w:tgtFrame="_blank" w:history="1"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п. 1 ч. 2 ст. 50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Определение особенностей избрания, назначения на должность и статуса руководителя частной образовательной организации (</w:t>
      </w:r>
      <w:hyperlink r:id="rId21" w:anchor="st51_10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10 ст. 51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4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Порядок избрания президента образовательной организации высшего образования и его полномочия (</w:t>
      </w:r>
      <w:hyperlink r:id="rId22" w:anchor="st51_13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13 ст. 51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E775A0" w:rsidRPr="008A43E9" w:rsidRDefault="00E775A0" w:rsidP="0040187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b/>
          <w:bCs/>
          <w:sz w:val="28"/>
          <w:szCs w:val="28"/>
          <w:bdr w:val="none" w:sz="0" w:space="0" w:color="auto" w:frame="1"/>
        </w:rPr>
        <w:t>И, наконец, к третьей группе относятся такие требования, как:</w:t>
      </w:r>
    </w:p>
    <w:p w:rsidR="00E775A0" w:rsidRPr="008A43E9" w:rsidRDefault="00E775A0" w:rsidP="0040187E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Возможность формирования коллегиальных органов, не относящихся к числу обязательных (</w:t>
      </w:r>
      <w:hyperlink r:id="rId23" w:anchor="st26_4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4 ст. 26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Право образовательной организации на ведение научной и (или) творческой деятельности (</w:t>
      </w:r>
      <w:hyperlink r:id="rId24" w:anchor="st28_4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4 ст. 28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);</w:t>
      </w:r>
    </w:p>
    <w:p w:rsidR="00E775A0" w:rsidRPr="008A43E9" w:rsidRDefault="00E775A0" w:rsidP="0040187E">
      <w:pPr>
        <w:numPr>
          <w:ilvl w:val="0"/>
          <w:numId w:val="5"/>
        </w:numPr>
        <w:shd w:val="clear" w:color="auto" w:fill="FFFFFF"/>
        <w:spacing w:after="0" w:line="240" w:lineRule="auto"/>
        <w:ind w:left="480" w:firstLine="480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8A43E9">
        <w:rPr>
          <w:rFonts w:ascii="PT Astra Serif" w:eastAsia="Times New Roman" w:hAnsi="PT Astra Serif" w:cs="Times New Roman"/>
          <w:sz w:val="28"/>
          <w:szCs w:val="28"/>
        </w:rPr>
        <w:t>Установление иной (не образовательной) деятельности, которую образовательная организация вправе осуществлять (</w:t>
      </w:r>
      <w:hyperlink r:id="rId25" w:anchor="st102_1" w:tgtFrame="_blank" w:history="1">
        <w:proofErr w:type="gramStart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ч</w:t>
        </w:r>
        <w:proofErr w:type="gramEnd"/>
        <w:r w:rsidRPr="008A43E9">
          <w:rPr>
            <w:rFonts w:ascii="PT Astra Serif" w:eastAsia="Times New Roman" w:hAnsi="PT Astra Serif" w:cs="Times New Roman"/>
            <w:sz w:val="28"/>
            <w:szCs w:val="28"/>
            <w:bdr w:val="none" w:sz="0" w:space="0" w:color="auto" w:frame="1"/>
          </w:rPr>
          <w:t>. 1 ст. 102</w:t>
        </w:r>
      </w:hyperlink>
      <w:r w:rsidR="00B82E39" w:rsidRPr="008A43E9">
        <w:rPr>
          <w:rFonts w:ascii="PT Astra Serif" w:hAnsi="PT Astra Serif"/>
          <w:sz w:val="28"/>
          <w:szCs w:val="28"/>
        </w:rPr>
        <w:t xml:space="preserve"> </w:t>
      </w:r>
      <w:r w:rsidR="00B82E39" w:rsidRPr="008A43E9">
        <w:rPr>
          <w:rFonts w:ascii="PT Astra Serif" w:eastAsia="Times New Roman" w:hAnsi="PT Astra Serif" w:cs="Times New Roman"/>
          <w:sz w:val="28"/>
          <w:szCs w:val="28"/>
          <w:bdr w:val="none" w:sz="0" w:space="0" w:color="auto" w:frame="1"/>
        </w:rPr>
        <w:t>273-ФЗ</w:t>
      </w:r>
      <w:r w:rsidRPr="008A43E9">
        <w:rPr>
          <w:rFonts w:ascii="PT Astra Serif" w:eastAsia="Times New Roman" w:hAnsi="PT Astra Serif" w:cs="Times New Roman"/>
          <w:sz w:val="28"/>
          <w:szCs w:val="28"/>
        </w:rPr>
        <w:t>).</w:t>
      </w:r>
    </w:p>
    <w:p w:rsidR="0040187E" w:rsidRDefault="0040187E" w:rsidP="0040187E">
      <w:pPr>
        <w:shd w:val="clear" w:color="auto" w:fill="FFFFFF"/>
        <w:spacing w:after="0" w:line="240" w:lineRule="auto"/>
        <w:ind w:firstLine="480"/>
        <w:jc w:val="both"/>
        <w:rPr>
          <w:rFonts w:ascii="PT Astra Serif" w:hAnsi="PT Astra Serif" w:cs="Times New Roman"/>
          <w:sz w:val="28"/>
          <w:szCs w:val="28"/>
        </w:rPr>
      </w:pPr>
    </w:p>
    <w:p w:rsidR="00254D77" w:rsidRPr="008A43E9" w:rsidRDefault="00254D77" w:rsidP="0040187E">
      <w:pPr>
        <w:shd w:val="clear" w:color="auto" w:fill="FFFFFF"/>
        <w:spacing w:after="0" w:line="240" w:lineRule="auto"/>
        <w:ind w:firstLine="480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б) </w:t>
      </w:r>
      <w:r w:rsidR="008A712B" w:rsidRPr="008A43E9">
        <w:rPr>
          <w:rFonts w:ascii="PT Astra Serif" w:hAnsi="PT Astra Serif" w:cs="Times New Roman"/>
          <w:sz w:val="28"/>
          <w:szCs w:val="28"/>
        </w:rPr>
        <w:t>Самым распространенной</w:t>
      </w:r>
      <w:r w:rsidR="000724AD" w:rsidRPr="008A43E9">
        <w:rPr>
          <w:rFonts w:ascii="PT Astra Serif" w:hAnsi="PT Astra Serif" w:cs="Times New Roman"/>
          <w:sz w:val="28"/>
          <w:szCs w:val="28"/>
        </w:rPr>
        <w:t xml:space="preserve"> ошиб</w:t>
      </w:r>
      <w:r w:rsidR="00F4280F" w:rsidRPr="008A43E9">
        <w:rPr>
          <w:rFonts w:ascii="PT Astra Serif" w:hAnsi="PT Astra Serif" w:cs="Times New Roman"/>
          <w:sz w:val="28"/>
          <w:szCs w:val="28"/>
        </w:rPr>
        <w:t>к</w:t>
      </w:r>
      <w:r w:rsidR="008A712B" w:rsidRPr="008A43E9">
        <w:rPr>
          <w:rFonts w:ascii="PT Astra Serif" w:hAnsi="PT Astra Serif" w:cs="Times New Roman"/>
          <w:sz w:val="28"/>
          <w:szCs w:val="28"/>
        </w:rPr>
        <w:t>ой</w:t>
      </w:r>
      <w:r w:rsidR="00F4280F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A463E1" w:rsidRPr="008A43E9">
        <w:rPr>
          <w:rFonts w:ascii="PT Astra Serif" w:hAnsi="PT Astra Serif" w:cs="Times New Roman"/>
          <w:sz w:val="28"/>
          <w:szCs w:val="28"/>
        </w:rPr>
        <w:t>в</w:t>
      </w:r>
      <w:r w:rsidR="00F4280F" w:rsidRPr="008A43E9">
        <w:rPr>
          <w:rFonts w:ascii="PT Astra Serif" w:hAnsi="PT Astra Serif" w:cs="Times New Roman"/>
          <w:sz w:val="28"/>
          <w:szCs w:val="28"/>
        </w:rPr>
        <w:t xml:space="preserve"> исполнении предписания </w:t>
      </w:r>
      <w:r w:rsidR="00A463E1" w:rsidRPr="008A43E9">
        <w:rPr>
          <w:rFonts w:ascii="PT Astra Serif" w:hAnsi="PT Astra Serif" w:cs="Times New Roman"/>
          <w:sz w:val="28"/>
          <w:szCs w:val="28"/>
        </w:rPr>
        <w:t xml:space="preserve">при </w:t>
      </w:r>
      <w:r w:rsidR="00F4280F" w:rsidRPr="008A43E9">
        <w:rPr>
          <w:rFonts w:ascii="PT Astra Serif" w:hAnsi="PT Astra Serif" w:cs="Times New Roman"/>
          <w:sz w:val="28"/>
          <w:szCs w:val="28"/>
        </w:rPr>
        <w:t>приведени</w:t>
      </w:r>
      <w:r w:rsidR="00E0765C">
        <w:rPr>
          <w:rFonts w:ascii="PT Astra Serif" w:hAnsi="PT Astra Serif" w:cs="Times New Roman"/>
          <w:sz w:val="28"/>
          <w:szCs w:val="28"/>
        </w:rPr>
        <w:t xml:space="preserve">и </w:t>
      </w:r>
      <w:r w:rsidR="00F4280F" w:rsidRPr="008A43E9">
        <w:rPr>
          <w:rFonts w:ascii="PT Astra Serif" w:hAnsi="PT Astra Serif" w:cs="Times New Roman"/>
          <w:sz w:val="28"/>
          <w:szCs w:val="28"/>
        </w:rPr>
        <w:t xml:space="preserve">локальных актов в соответствии с требования действующего </w:t>
      </w:r>
      <w:r w:rsidR="00A463E1" w:rsidRPr="008A43E9">
        <w:rPr>
          <w:rFonts w:ascii="PT Astra Serif" w:hAnsi="PT Astra Serif" w:cs="Times New Roman"/>
          <w:sz w:val="28"/>
          <w:szCs w:val="28"/>
        </w:rPr>
        <w:t>законодательства</w:t>
      </w:r>
      <w:r w:rsidR="00F4280F" w:rsidRPr="008A43E9">
        <w:rPr>
          <w:rFonts w:ascii="PT Astra Serif" w:hAnsi="PT Astra Serif" w:cs="Times New Roman"/>
          <w:sz w:val="28"/>
          <w:szCs w:val="28"/>
        </w:rPr>
        <w:t xml:space="preserve"> являются</w:t>
      </w:r>
      <w:r w:rsidRPr="008A43E9">
        <w:rPr>
          <w:rFonts w:ascii="PT Astra Serif" w:hAnsi="PT Astra Serif" w:cs="Times New Roman"/>
          <w:sz w:val="28"/>
          <w:szCs w:val="28"/>
        </w:rPr>
        <w:t>:</w:t>
      </w:r>
    </w:p>
    <w:p w:rsidR="00E14007" w:rsidRPr="008A43E9" w:rsidRDefault="00254D77" w:rsidP="0040187E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>-</w:t>
      </w:r>
      <w:r w:rsidR="00F4280F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29500F" w:rsidRPr="008A43E9">
        <w:rPr>
          <w:rFonts w:ascii="PT Astra Serif" w:hAnsi="PT Astra Serif" w:cs="Times New Roman"/>
          <w:sz w:val="28"/>
          <w:szCs w:val="28"/>
        </w:rPr>
        <w:t>«</w:t>
      </w:r>
      <w:r w:rsidR="008A712B" w:rsidRPr="008A43E9">
        <w:rPr>
          <w:rFonts w:ascii="PT Astra Serif" w:hAnsi="PT Astra Serif" w:cs="Times New Roman"/>
          <w:sz w:val="28"/>
          <w:szCs w:val="28"/>
        </w:rPr>
        <w:t>переписывание</w:t>
      </w:r>
      <w:r w:rsidR="0029500F" w:rsidRPr="008A43E9">
        <w:rPr>
          <w:rFonts w:ascii="PT Astra Serif" w:hAnsi="PT Astra Serif" w:cs="Times New Roman"/>
          <w:sz w:val="28"/>
          <w:szCs w:val="28"/>
        </w:rPr>
        <w:t>»</w:t>
      </w:r>
      <w:r w:rsidR="008A712B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29500F" w:rsidRPr="008A43E9">
        <w:rPr>
          <w:rFonts w:ascii="PT Astra Serif" w:hAnsi="PT Astra Serif" w:cs="Times New Roman"/>
          <w:sz w:val="28"/>
          <w:szCs w:val="28"/>
        </w:rPr>
        <w:t>в локальный нормативный акт норм федеральных нормативных правовых актов (например, Порядка приема обучающихся)</w:t>
      </w:r>
      <w:r w:rsidR="00C70079" w:rsidRPr="008A43E9">
        <w:rPr>
          <w:rFonts w:ascii="PT Astra Serif" w:hAnsi="PT Astra Serif" w:cs="Times New Roman"/>
          <w:sz w:val="28"/>
          <w:szCs w:val="28"/>
        </w:rPr>
        <w:t>, при этом вопросы, не урегулированные действующим законодательством и относящиеся к компетенции образованной организаци</w:t>
      </w:r>
      <w:r w:rsidRPr="008A43E9">
        <w:rPr>
          <w:rFonts w:ascii="PT Astra Serif" w:hAnsi="PT Astra Serif" w:cs="Times New Roman"/>
          <w:sz w:val="28"/>
          <w:szCs w:val="28"/>
        </w:rPr>
        <w:t>й, в локальном акте не отражены;</w:t>
      </w:r>
    </w:p>
    <w:p w:rsidR="00254D77" w:rsidRPr="008A43E9" w:rsidRDefault="00254D77" w:rsidP="0040187E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- </w:t>
      </w:r>
      <w:r w:rsidR="001740B1" w:rsidRPr="008A43E9">
        <w:rPr>
          <w:rFonts w:ascii="PT Astra Serif" w:hAnsi="PT Astra Serif" w:cs="Times New Roman"/>
          <w:sz w:val="28"/>
          <w:szCs w:val="28"/>
        </w:rPr>
        <w:t>принятие локальных нормативных актов, не предусмотренных Уставом и действующим законодательством (Положение об</w:t>
      </w:r>
      <w:r w:rsidR="00D43E16" w:rsidRPr="008A43E9">
        <w:rPr>
          <w:rFonts w:ascii="PT Astra Serif" w:hAnsi="PT Astra Serif" w:cs="Times New Roman"/>
          <w:sz w:val="28"/>
          <w:szCs w:val="28"/>
        </w:rPr>
        <w:t xml:space="preserve"> организации и осуществлении деятельности и другие, Порядок приема</w:t>
      </w:r>
      <w:r w:rsidR="001740B1" w:rsidRPr="008A43E9">
        <w:rPr>
          <w:rFonts w:ascii="PT Astra Serif" w:hAnsi="PT Astra Serif" w:cs="Times New Roman"/>
          <w:sz w:val="28"/>
          <w:szCs w:val="28"/>
        </w:rPr>
        <w:t>)</w:t>
      </w:r>
      <w:r w:rsidR="0090042B" w:rsidRPr="008A43E9">
        <w:rPr>
          <w:rFonts w:ascii="PT Astra Serif" w:hAnsi="PT Astra Serif" w:cs="Times New Roman"/>
          <w:sz w:val="28"/>
          <w:szCs w:val="28"/>
        </w:rPr>
        <w:t>, а также избыточных (лишних, ненужных) локальных нормативных актов</w:t>
      </w:r>
      <w:r w:rsidR="00BC1F0D" w:rsidRPr="008A43E9">
        <w:rPr>
          <w:rFonts w:ascii="PT Astra Serif" w:hAnsi="PT Astra Serif" w:cs="Times New Roman"/>
          <w:sz w:val="28"/>
          <w:szCs w:val="28"/>
        </w:rPr>
        <w:t xml:space="preserve"> (например, Об образовательной программе</w:t>
      </w:r>
      <w:r w:rsidR="008A43E9" w:rsidRPr="008A43E9">
        <w:rPr>
          <w:rFonts w:ascii="PT Astra Serif" w:hAnsi="PT Astra Serif" w:cs="Times New Roman"/>
          <w:sz w:val="28"/>
          <w:szCs w:val="28"/>
        </w:rPr>
        <w:t>, о порядке учёта мнения участников образовательных отношений</w:t>
      </w:r>
      <w:r w:rsidR="00BC1F0D" w:rsidRPr="008A43E9">
        <w:rPr>
          <w:rFonts w:ascii="PT Astra Serif" w:hAnsi="PT Astra Serif" w:cs="Times New Roman"/>
          <w:sz w:val="28"/>
          <w:szCs w:val="28"/>
        </w:rPr>
        <w:t>)</w:t>
      </w:r>
      <w:r w:rsidR="00D43E16" w:rsidRPr="008A43E9">
        <w:rPr>
          <w:rFonts w:ascii="PT Astra Serif" w:hAnsi="PT Astra Serif" w:cs="Times New Roman"/>
          <w:sz w:val="28"/>
          <w:szCs w:val="28"/>
        </w:rPr>
        <w:t>.</w:t>
      </w:r>
    </w:p>
    <w:p w:rsidR="00014938" w:rsidRPr="008A43E9" w:rsidRDefault="00014938" w:rsidP="0040187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Данные нарушения также актуальны для многих образовательных организаций, в </w:t>
      </w:r>
      <w:proofErr w:type="gramStart"/>
      <w:r w:rsidRPr="008A43E9">
        <w:rPr>
          <w:rFonts w:ascii="PT Astra Serif" w:hAnsi="PT Astra Serif" w:cs="Times New Roman"/>
          <w:sz w:val="28"/>
          <w:szCs w:val="28"/>
        </w:rPr>
        <w:t>связи</w:t>
      </w:r>
      <w:proofErr w:type="gramEnd"/>
      <w:r w:rsidRPr="008A43E9">
        <w:rPr>
          <w:rFonts w:ascii="PT Astra Serif" w:hAnsi="PT Astra Serif" w:cs="Times New Roman"/>
          <w:sz w:val="28"/>
          <w:szCs w:val="28"/>
        </w:rPr>
        <w:t xml:space="preserve"> с чем рекомендуем </w:t>
      </w:r>
      <w:r w:rsidR="00FE5212" w:rsidRPr="008A43E9">
        <w:rPr>
          <w:rFonts w:ascii="PT Astra Serif" w:hAnsi="PT Astra Serif" w:cs="Times New Roman"/>
          <w:sz w:val="28"/>
          <w:szCs w:val="28"/>
        </w:rPr>
        <w:t xml:space="preserve">образовательным организациям </w:t>
      </w:r>
      <w:r w:rsidRPr="008A43E9">
        <w:rPr>
          <w:rFonts w:ascii="PT Astra Serif" w:hAnsi="PT Astra Serif" w:cs="Times New Roman"/>
          <w:sz w:val="28"/>
          <w:szCs w:val="28"/>
        </w:rPr>
        <w:t>обратить внимание на содержание локаль</w:t>
      </w:r>
      <w:r w:rsidR="00FE5212" w:rsidRPr="008A43E9">
        <w:rPr>
          <w:rFonts w:ascii="PT Astra Serif" w:hAnsi="PT Astra Serif" w:cs="Times New Roman"/>
          <w:sz w:val="28"/>
          <w:szCs w:val="28"/>
        </w:rPr>
        <w:t xml:space="preserve">ных нормативных актов, регулирующих образовательные отношения </w:t>
      </w:r>
      <w:r w:rsidR="00E46E3C" w:rsidRPr="008A43E9">
        <w:rPr>
          <w:rFonts w:ascii="PT Astra Serif" w:hAnsi="PT Astra Serif" w:cs="Times New Roman"/>
          <w:sz w:val="28"/>
          <w:szCs w:val="28"/>
        </w:rPr>
        <w:t xml:space="preserve">и права участников образовательных отношений. </w:t>
      </w:r>
      <w:r w:rsidR="00A345F7" w:rsidRPr="008A43E9">
        <w:rPr>
          <w:rFonts w:ascii="PT Astra Serif" w:hAnsi="PT Astra Serif" w:cs="Times New Roman"/>
          <w:sz w:val="28"/>
          <w:szCs w:val="28"/>
        </w:rPr>
        <w:t xml:space="preserve">При принятии локальных нормативных актов следует учитывать компетенцию образовательной организации. Принимать </w:t>
      </w:r>
      <w:r w:rsidR="00A345F7" w:rsidRPr="008A43E9">
        <w:rPr>
          <w:rFonts w:ascii="PT Astra Serif" w:hAnsi="PT Astra Serif" w:cs="Times New Roman"/>
          <w:sz w:val="28"/>
          <w:szCs w:val="28"/>
        </w:rPr>
        <w:lastRenderedPageBreak/>
        <w:t xml:space="preserve">локальные нормативные акты, дублирующие </w:t>
      </w:r>
      <w:r w:rsidR="00C10D3F" w:rsidRPr="008A43E9">
        <w:rPr>
          <w:rFonts w:ascii="PT Astra Serif" w:hAnsi="PT Astra Serif" w:cs="Times New Roman"/>
          <w:sz w:val="28"/>
          <w:szCs w:val="28"/>
        </w:rPr>
        <w:t>нормативные правовые акты,</w:t>
      </w:r>
      <w:r w:rsidR="00410798" w:rsidRPr="008A43E9">
        <w:rPr>
          <w:rFonts w:ascii="PT Astra Serif" w:hAnsi="PT Astra Serif" w:cs="Times New Roman"/>
          <w:sz w:val="28"/>
          <w:szCs w:val="28"/>
        </w:rPr>
        <w:t xml:space="preserve"> -</w:t>
      </w:r>
      <w:r w:rsidR="00C10D3F" w:rsidRPr="008A43E9">
        <w:rPr>
          <w:rFonts w:ascii="PT Astra Serif" w:hAnsi="PT Astra Serif" w:cs="Times New Roman"/>
          <w:sz w:val="28"/>
          <w:szCs w:val="28"/>
        </w:rPr>
        <w:t xml:space="preserve"> не относится к компетенц</w:t>
      </w:r>
      <w:r w:rsidR="00BC318D" w:rsidRPr="008A43E9">
        <w:rPr>
          <w:rFonts w:ascii="PT Astra Serif" w:hAnsi="PT Astra Serif" w:cs="Times New Roman"/>
          <w:sz w:val="28"/>
          <w:szCs w:val="28"/>
        </w:rPr>
        <w:t xml:space="preserve">ии образовательной организации. Локальные нормативные акты принимаются по вопросам, относящимся к компетенции образовательной организации и в части, не урегулированной нормативными правовыми актами. </w:t>
      </w:r>
    </w:p>
    <w:p w:rsidR="00E14007" w:rsidRPr="008A43E9" w:rsidRDefault="00E14007" w:rsidP="0040187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24C3C" w:rsidRPr="008A43E9" w:rsidRDefault="00424C3C" w:rsidP="0040187E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3. </w:t>
      </w:r>
      <w:r w:rsidR="002610DF" w:rsidRPr="008A43E9">
        <w:rPr>
          <w:rFonts w:ascii="PT Astra Serif" w:hAnsi="PT Astra Serif" w:cs="Times New Roman"/>
          <w:sz w:val="28"/>
          <w:szCs w:val="28"/>
        </w:rPr>
        <w:t>Типичные нарушения при принятии мер</w:t>
      </w:r>
      <w:r w:rsidR="00352FB5" w:rsidRPr="008A43E9">
        <w:rPr>
          <w:rFonts w:ascii="PT Astra Serif" w:hAnsi="PT Astra Serif" w:cs="Times New Roman"/>
          <w:sz w:val="28"/>
          <w:szCs w:val="28"/>
        </w:rPr>
        <w:t xml:space="preserve"> по устранению </w:t>
      </w:r>
      <w:r w:rsidR="002610DF" w:rsidRPr="008A43E9">
        <w:rPr>
          <w:rFonts w:ascii="PT Astra Serif" w:hAnsi="PT Astra Serif" w:cs="Times New Roman"/>
          <w:sz w:val="28"/>
          <w:szCs w:val="28"/>
        </w:rPr>
        <w:t>нарушений прав участников образовательных отношений.</w:t>
      </w:r>
    </w:p>
    <w:p w:rsidR="002610DF" w:rsidRPr="008A43E9" w:rsidRDefault="002610DF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а) </w:t>
      </w:r>
      <w:r w:rsidR="0012176D">
        <w:rPr>
          <w:rFonts w:ascii="PT Astra Serif" w:hAnsi="PT Astra Serif" w:cs="Times New Roman"/>
          <w:sz w:val="28"/>
          <w:szCs w:val="28"/>
        </w:rPr>
        <w:t xml:space="preserve">Права </w:t>
      </w:r>
      <w:proofErr w:type="gramStart"/>
      <w:r w:rsidR="0012176D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="0012176D">
        <w:rPr>
          <w:rFonts w:ascii="PT Astra Serif" w:hAnsi="PT Astra Serif" w:cs="Times New Roman"/>
          <w:sz w:val="28"/>
          <w:szCs w:val="28"/>
        </w:rPr>
        <w:t>: прием, перевод, отчисление</w:t>
      </w:r>
      <w:r w:rsidRPr="008A43E9">
        <w:rPr>
          <w:rFonts w:ascii="PT Astra Serif" w:hAnsi="PT Astra Serif" w:cs="Times New Roman"/>
          <w:sz w:val="28"/>
          <w:szCs w:val="28"/>
        </w:rPr>
        <w:t>.</w:t>
      </w:r>
    </w:p>
    <w:p w:rsidR="00B24E65" w:rsidRPr="008A43E9" w:rsidRDefault="002610DF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>Типичными нарушениями являются случаи</w:t>
      </w:r>
      <w:r w:rsidR="008C3575" w:rsidRPr="008A43E9">
        <w:rPr>
          <w:rFonts w:ascii="PT Astra Serif" w:hAnsi="PT Astra Serif" w:cs="Times New Roman"/>
          <w:sz w:val="28"/>
          <w:szCs w:val="28"/>
        </w:rPr>
        <w:t>,</w:t>
      </w:r>
      <w:r w:rsidRPr="008A43E9">
        <w:rPr>
          <w:rFonts w:ascii="PT Astra Serif" w:hAnsi="PT Astra Serif" w:cs="Times New Roman"/>
          <w:sz w:val="28"/>
          <w:szCs w:val="28"/>
        </w:rPr>
        <w:t xml:space="preserve"> когда меры не принимаются в связи с отсутствием приема и отчисления </w:t>
      </w:r>
      <w:proofErr w:type="gramStart"/>
      <w:r w:rsidRPr="008A43E9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8A43E9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B24E65" w:rsidRPr="008A43E9">
        <w:rPr>
          <w:rFonts w:ascii="PT Astra Serif" w:hAnsi="PT Astra Serif" w:cs="Times New Roman"/>
          <w:sz w:val="28"/>
          <w:szCs w:val="28"/>
        </w:rPr>
        <w:t xml:space="preserve">Однако образовательные организации обязаны провести работу, направленную на устранение нарушений: </w:t>
      </w:r>
      <w:r w:rsidR="000323A3" w:rsidRPr="008A43E9">
        <w:rPr>
          <w:rFonts w:ascii="PT Astra Serif" w:hAnsi="PT Astra Serif" w:cs="Times New Roman"/>
          <w:sz w:val="28"/>
          <w:szCs w:val="28"/>
        </w:rPr>
        <w:t xml:space="preserve">рассмотреть предписание и установить виновных в выявленных нарушений и в зависимости от </w:t>
      </w:r>
      <w:r w:rsidR="001946E9" w:rsidRPr="008A43E9">
        <w:rPr>
          <w:rFonts w:ascii="PT Astra Serif" w:hAnsi="PT Astra Serif" w:cs="Times New Roman"/>
          <w:sz w:val="28"/>
          <w:szCs w:val="28"/>
        </w:rPr>
        <w:t>последствий деятельности виновного принят решение о проведении служебной проверки для привлечения к дисциплинарной ответственности</w:t>
      </w:r>
      <w:r w:rsidR="00F632F3" w:rsidRPr="008A43E9">
        <w:rPr>
          <w:rFonts w:ascii="PT Astra Serif" w:hAnsi="PT Astra Serif" w:cs="Times New Roman"/>
          <w:sz w:val="28"/>
          <w:szCs w:val="28"/>
        </w:rPr>
        <w:t>,</w:t>
      </w:r>
      <w:r w:rsidR="001946E9" w:rsidRPr="008A43E9">
        <w:rPr>
          <w:rFonts w:ascii="PT Astra Serif" w:hAnsi="PT Astra Serif" w:cs="Times New Roman"/>
          <w:sz w:val="28"/>
          <w:szCs w:val="28"/>
        </w:rPr>
        <w:t xml:space="preserve"> </w:t>
      </w:r>
      <w:r w:rsidR="00B24E65" w:rsidRPr="008A43E9">
        <w:rPr>
          <w:rFonts w:ascii="PT Astra Serif" w:hAnsi="PT Astra Serif" w:cs="Times New Roman"/>
          <w:sz w:val="28"/>
          <w:szCs w:val="28"/>
        </w:rPr>
        <w:t xml:space="preserve">разработать и утвердить образцы документов, используемых при приеме, переводе и отчислении обучающихся, </w:t>
      </w:r>
      <w:r w:rsidR="000323A3" w:rsidRPr="008A43E9">
        <w:rPr>
          <w:rFonts w:ascii="PT Astra Serif" w:hAnsi="PT Astra Serif" w:cs="Times New Roman"/>
          <w:sz w:val="28"/>
          <w:szCs w:val="28"/>
        </w:rPr>
        <w:t>назначить</w:t>
      </w:r>
      <w:r w:rsidR="00B24E65" w:rsidRPr="008A43E9">
        <w:rPr>
          <w:rFonts w:ascii="PT Astra Serif" w:hAnsi="PT Astra Serif" w:cs="Times New Roman"/>
          <w:sz w:val="28"/>
          <w:szCs w:val="28"/>
        </w:rPr>
        <w:t xml:space="preserve"> ответственных </w:t>
      </w:r>
      <w:r w:rsidR="000323A3" w:rsidRPr="008A43E9">
        <w:rPr>
          <w:rFonts w:ascii="PT Astra Serif" w:hAnsi="PT Astra Serif" w:cs="Times New Roman"/>
          <w:sz w:val="28"/>
          <w:szCs w:val="28"/>
        </w:rPr>
        <w:t>за дан</w:t>
      </w:r>
      <w:r w:rsidR="00F632F3" w:rsidRPr="008A43E9">
        <w:rPr>
          <w:rFonts w:ascii="PT Astra Serif" w:hAnsi="PT Astra Serif" w:cs="Times New Roman"/>
          <w:sz w:val="28"/>
          <w:szCs w:val="28"/>
        </w:rPr>
        <w:t>ные процедуры.</w:t>
      </w:r>
      <w:proofErr w:type="gramEnd"/>
    </w:p>
    <w:p w:rsidR="008E45CD" w:rsidRPr="008A43E9" w:rsidRDefault="005E15A0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>Недопустимо в качестве принятых мер по устранению нарушений «переделывать» документы, на основа</w:t>
      </w:r>
      <w:r w:rsidR="005A101F" w:rsidRPr="008A43E9">
        <w:rPr>
          <w:rFonts w:ascii="PT Astra Serif" w:hAnsi="PT Astra Serif" w:cs="Times New Roman"/>
          <w:sz w:val="28"/>
          <w:szCs w:val="28"/>
        </w:rPr>
        <w:t xml:space="preserve">нии которых выдано предписание. Типичными нарушениями являются случаи, когда переписываются </w:t>
      </w:r>
      <w:r w:rsidR="001814E5" w:rsidRPr="008A43E9">
        <w:rPr>
          <w:rFonts w:ascii="PT Astra Serif" w:hAnsi="PT Astra Serif" w:cs="Times New Roman"/>
          <w:sz w:val="28"/>
          <w:szCs w:val="28"/>
        </w:rPr>
        <w:t>ранее поданные заявления и приказы</w:t>
      </w:r>
      <w:r w:rsidR="008F7B7A" w:rsidRPr="008A43E9">
        <w:rPr>
          <w:rFonts w:ascii="PT Astra Serif" w:hAnsi="PT Astra Serif" w:cs="Times New Roman"/>
          <w:sz w:val="28"/>
          <w:szCs w:val="28"/>
        </w:rPr>
        <w:t xml:space="preserve"> (</w:t>
      </w:r>
      <w:r w:rsidR="00AD2211" w:rsidRPr="008A43E9">
        <w:rPr>
          <w:rFonts w:ascii="PT Astra Serif" w:hAnsi="PT Astra Serif" w:cs="Times New Roman"/>
          <w:sz w:val="28"/>
          <w:szCs w:val="28"/>
        </w:rPr>
        <w:t>подлог</w:t>
      </w:r>
      <w:r w:rsidR="008F7B7A" w:rsidRPr="008A43E9">
        <w:rPr>
          <w:rFonts w:ascii="PT Astra Serif" w:hAnsi="PT Astra Serif" w:cs="Times New Roman"/>
          <w:sz w:val="28"/>
          <w:szCs w:val="28"/>
        </w:rPr>
        <w:t>),</w:t>
      </w:r>
      <w:r w:rsidR="001814E5" w:rsidRPr="008A43E9">
        <w:rPr>
          <w:rFonts w:ascii="PT Astra Serif" w:hAnsi="PT Astra Serif" w:cs="Times New Roman"/>
          <w:sz w:val="28"/>
          <w:szCs w:val="28"/>
        </w:rPr>
        <w:t xml:space="preserve"> при этом следует отметить, что допускается внесение изменени</w:t>
      </w:r>
      <w:r w:rsidR="00196DCB" w:rsidRPr="008A43E9">
        <w:rPr>
          <w:rFonts w:ascii="PT Astra Serif" w:hAnsi="PT Astra Serif" w:cs="Times New Roman"/>
          <w:sz w:val="28"/>
          <w:szCs w:val="28"/>
        </w:rPr>
        <w:t>й и дополнений в ранее изданные приказы при условии целесообразности таких изменений.</w:t>
      </w:r>
    </w:p>
    <w:p w:rsidR="00196DCB" w:rsidRDefault="00196DCB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>В качестве документов, подтверждающих исполнение предписания</w:t>
      </w:r>
      <w:r w:rsidR="00C63D9F" w:rsidRPr="008A43E9">
        <w:rPr>
          <w:rFonts w:ascii="PT Astra Serif" w:hAnsi="PT Astra Serif" w:cs="Times New Roman"/>
          <w:sz w:val="28"/>
          <w:szCs w:val="28"/>
        </w:rPr>
        <w:t>,</w:t>
      </w:r>
      <w:r w:rsidRPr="008A43E9">
        <w:rPr>
          <w:rFonts w:ascii="PT Astra Serif" w:hAnsi="PT Astra Serif" w:cs="Times New Roman"/>
          <w:sz w:val="28"/>
          <w:szCs w:val="28"/>
        </w:rPr>
        <w:t xml:space="preserve"> следует </w:t>
      </w:r>
      <w:r w:rsidR="00C63D9F" w:rsidRPr="008A43E9">
        <w:rPr>
          <w:rFonts w:ascii="PT Astra Serif" w:hAnsi="PT Astra Serif" w:cs="Times New Roman"/>
          <w:sz w:val="28"/>
          <w:szCs w:val="28"/>
        </w:rPr>
        <w:t xml:space="preserve">прикладывать </w:t>
      </w:r>
      <w:r w:rsidR="0033050F" w:rsidRPr="008A43E9">
        <w:rPr>
          <w:rFonts w:ascii="PT Astra Serif" w:hAnsi="PT Astra Serif" w:cs="Times New Roman"/>
          <w:sz w:val="28"/>
          <w:szCs w:val="28"/>
        </w:rPr>
        <w:t xml:space="preserve">утвержденные локальные акты, </w:t>
      </w:r>
      <w:r w:rsidR="00C63D9F" w:rsidRPr="008A43E9">
        <w:rPr>
          <w:rFonts w:ascii="PT Astra Serif" w:hAnsi="PT Astra Serif" w:cs="Times New Roman"/>
          <w:sz w:val="28"/>
          <w:szCs w:val="28"/>
        </w:rPr>
        <w:t>изданные приказы и принятые заявления в период исполнения предписания.</w:t>
      </w:r>
    </w:p>
    <w:p w:rsidR="0012176D" w:rsidRPr="008A43E9" w:rsidRDefault="0012176D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Отдельно следует обратить внимание на целесообразность </w:t>
      </w:r>
      <w:r w:rsidR="00E3432A">
        <w:rPr>
          <w:rFonts w:ascii="PT Astra Serif" w:hAnsi="PT Astra Serif" w:cs="Times New Roman"/>
          <w:sz w:val="28"/>
          <w:szCs w:val="28"/>
        </w:rPr>
        <w:t xml:space="preserve">заключения </w:t>
      </w:r>
      <w:r>
        <w:rPr>
          <w:rFonts w:ascii="PT Astra Serif" w:hAnsi="PT Astra Serif" w:cs="Times New Roman"/>
          <w:sz w:val="28"/>
          <w:szCs w:val="28"/>
        </w:rPr>
        <w:t xml:space="preserve">договоров об образовании. </w:t>
      </w:r>
      <w:proofErr w:type="gramStart"/>
      <w:r>
        <w:rPr>
          <w:rFonts w:ascii="PT Astra Serif" w:hAnsi="PT Astra Serif" w:cs="Times New Roman"/>
          <w:sz w:val="28"/>
          <w:szCs w:val="28"/>
        </w:rPr>
        <w:t>Заключение договоров об образовании при обучении в общеобразовательное школе за счет средств бюджета законодател</w:t>
      </w:r>
      <w:r w:rsidR="00455403">
        <w:rPr>
          <w:rFonts w:ascii="PT Astra Serif" w:hAnsi="PT Astra Serif" w:cs="Times New Roman"/>
          <w:sz w:val="28"/>
          <w:szCs w:val="28"/>
        </w:rPr>
        <w:t>ьством не предусмотрено.</w:t>
      </w:r>
      <w:proofErr w:type="gramEnd"/>
      <w:r w:rsidR="00455403">
        <w:rPr>
          <w:rFonts w:ascii="PT Astra Serif" w:hAnsi="PT Astra Serif" w:cs="Times New Roman"/>
          <w:sz w:val="28"/>
          <w:szCs w:val="28"/>
        </w:rPr>
        <w:t xml:space="preserve"> Однако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927AEF">
        <w:rPr>
          <w:rFonts w:ascii="PT Astra Serif" w:hAnsi="PT Astra Serif" w:cs="Times New Roman"/>
          <w:sz w:val="28"/>
          <w:szCs w:val="28"/>
        </w:rPr>
        <w:t>если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927AEF">
        <w:rPr>
          <w:rFonts w:ascii="PT Astra Serif" w:hAnsi="PT Astra Serif" w:cs="Times New Roman"/>
          <w:sz w:val="28"/>
          <w:szCs w:val="28"/>
        </w:rPr>
        <w:t xml:space="preserve">заключение договоров предусмотрено Уставом, то </w:t>
      </w:r>
      <w:r w:rsidR="00031299">
        <w:rPr>
          <w:rFonts w:ascii="PT Astra Serif" w:hAnsi="PT Astra Serif" w:cs="Times New Roman"/>
          <w:sz w:val="28"/>
          <w:szCs w:val="28"/>
        </w:rPr>
        <w:t>данное требование установлено самой образовательной организацией</w:t>
      </w:r>
      <w:r w:rsidR="00E3432A">
        <w:rPr>
          <w:rFonts w:ascii="PT Astra Serif" w:hAnsi="PT Astra Serif" w:cs="Times New Roman"/>
          <w:sz w:val="28"/>
          <w:szCs w:val="28"/>
        </w:rPr>
        <w:t xml:space="preserve"> и подлежит выполнению</w:t>
      </w:r>
      <w:r w:rsidR="00031299">
        <w:rPr>
          <w:rFonts w:ascii="PT Astra Serif" w:hAnsi="PT Astra Serif" w:cs="Times New Roman"/>
          <w:sz w:val="28"/>
          <w:szCs w:val="28"/>
        </w:rPr>
        <w:t>. Распространенным нарушением являются также факт повторного заключения договоров с целью устранения нарушений, что неправомерно, в таком случае заключаются дополнительные соглаш</w:t>
      </w:r>
      <w:r w:rsidR="00E3432A">
        <w:rPr>
          <w:rFonts w:ascii="PT Astra Serif" w:hAnsi="PT Astra Serif" w:cs="Times New Roman"/>
          <w:sz w:val="28"/>
          <w:szCs w:val="28"/>
        </w:rPr>
        <w:t>ения к уже имеющимся договорам.</w:t>
      </w:r>
    </w:p>
    <w:p w:rsidR="00776798" w:rsidRDefault="00776798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96F03" w:rsidRDefault="00C83402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б) </w:t>
      </w:r>
      <w:r w:rsidR="00596F03">
        <w:rPr>
          <w:rFonts w:ascii="PT Astra Serif" w:hAnsi="PT Astra Serif" w:cs="Times New Roman"/>
          <w:sz w:val="28"/>
          <w:szCs w:val="28"/>
        </w:rPr>
        <w:t>Права педагогических работников, аттестация в целях соответствия занимаемой должности.</w:t>
      </w:r>
    </w:p>
    <w:p w:rsidR="008978C4" w:rsidRPr="008A43E9" w:rsidRDefault="008978C4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>Те же рекомендации распрос</w:t>
      </w:r>
      <w:r w:rsidR="00361667" w:rsidRPr="008A43E9">
        <w:rPr>
          <w:rFonts w:ascii="PT Astra Serif" w:hAnsi="PT Astra Serif" w:cs="Times New Roman"/>
          <w:sz w:val="28"/>
          <w:szCs w:val="28"/>
        </w:rPr>
        <w:t xml:space="preserve">траняются на меры, принимаемые в отношении устранения нарушений прав педагогических работников. Недопустимо «задним числом» </w:t>
      </w:r>
      <w:r w:rsidR="008F7B7A" w:rsidRPr="008A43E9">
        <w:rPr>
          <w:rFonts w:ascii="PT Astra Serif" w:hAnsi="PT Astra Serif" w:cs="Times New Roman"/>
          <w:sz w:val="28"/>
          <w:szCs w:val="28"/>
        </w:rPr>
        <w:t xml:space="preserve"> переписывать трудовые договоры и приказы.</w:t>
      </w:r>
      <w:r w:rsidR="00370437" w:rsidRPr="008A43E9">
        <w:rPr>
          <w:rFonts w:ascii="PT Astra Serif" w:hAnsi="PT Astra Serif" w:cs="Times New Roman"/>
          <w:sz w:val="28"/>
          <w:szCs w:val="28"/>
        </w:rPr>
        <w:t xml:space="preserve">  Наибольшее количество нарушений связано с проведением аттестации педагогических работников в целях соответствия заним</w:t>
      </w:r>
      <w:r w:rsidR="000A32FC" w:rsidRPr="008A43E9">
        <w:rPr>
          <w:rFonts w:ascii="PT Astra Serif" w:hAnsi="PT Astra Serif" w:cs="Times New Roman"/>
          <w:sz w:val="28"/>
          <w:szCs w:val="28"/>
        </w:rPr>
        <w:t>аемой должности.</w:t>
      </w:r>
    </w:p>
    <w:p w:rsidR="000A32FC" w:rsidRPr="008A43E9" w:rsidRDefault="000A32FC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lastRenderedPageBreak/>
        <w:t xml:space="preserve">В качестве мер по устранению нарушений </w:t>
      </w:r>
      <w:r w:rsidR="00CF38AF" w:rsidRPr="008A43E9">
        <w:rPr>
          <w:rFonts w:ascii="PT Astra Serif" w:hAnsi="PT Astra Serif" w:cs="Times New Roman"/>
          <w:sz w:val="28"/>
          <w:szCs w:val="28"/>
        </w:rPr>
        <w:t>как типичные ошибки, мо</w:t>
      </w:r>
      <w:r w:rsidR="00324D5B" w:rsidRPr="008A43E9">
        <w:rPr>
          <w:rFonts w:ascii="PT Astra Serif" w:hAnsi="PT Astra Serif" w:cs="Times New Roman"/>
          <w:sz w:val="28"/>
          <w:szCs w:val="28"/>
        </w:rPr>
        <w:t>ж</w:t>
      </w:r>
      <w:r w:rsidR="00CF38AF" w:rsidRPr="008A43E9">
        <w:rPr>
          <w:rFonts w:ascii="PT Astra Serif" w:hAnsi="PT Astra Serif" w:cs="Times New Roman"/>
          <w:sz w:val="28"/>
          <w:szCs w:val="28"/>
        </w:rPr>
        <w:t>но при</w:t>
      </w:r>
      <w:r w:rsidR="00324D5B" w:rsidRPr="008A43E9">
        <w:rPr>
          <w:rFonts w:ascii="PT Astra Serif" w:hAnsi="PT Astra Serif" w:cs="Times New Roman"/>
          <w:sz w:val="28"/>
          <w:szCs w:val="28"/>
        </w:rPr>
        <w:t>вес</w:t>
      </w:r>
      <w:r w:rsidR="00CF38AF" w:rsidRPr="008A43E9">
        <w:rPr>
          <w:rFonts w:ascii="PT Astra Serif" w:hAnsi="PT Astra Serif" w:cs="Times New Roman"/>
          <w:sz w:val="28"/>
          <w:szCs w:val="28"/>
        </w:rPr>
        <w:t>ти пример переписывания ранее изданных документов (подлог): представлений, графиков аттестации и приказов, в которых появились нужные подписи и даты</w:t>
      </w:r>
      <w:r w:rsidR="00BF0229" w:rsidRPr="008A43E9">
        <w:rPr>
          <w:rFonts w:ascii="PT Astra Serif" w:hAnsi="PT Astra Serif" w:cs="Times New Roman"/>
          <w:sz w:val="28"/>
          <w:szCs w:val="28"/>
        </w:rPr>
        <w:t>, что совершенно недопустимо</w:t>
      </w:r>
      <w:r w:rsidR="00324D5B" w:rsidRPr="008A43E9">
        <w:rPr>
          <w:rFonts w:ascii="PT Astra Serif" w:hAnsi="PT Astra Serif" w:cs="Times New Roman"/>
          <w:sz w:val="28"/>
          <w:szCs w:val="28"/>
        </w:rPr>
        <w:t>. В случае</w:t>
      </w:r>
      <w:proofErr w:type="gramStart"/>
      <w:r w:rsidR="00324D5B" w:rsidRPr="008A43E9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324D5B" w:rsidRPr="008A43E9">
        <w:rPr>
          <w:rFonts w:ascii="PT Astra Serif" w:hAnsi="PT Astra Serif" w:cs="Times New Roman"/>
          <w:sz w:val="28"/>
          <w:szCs w:val="28"/>
        </w:rPr>
        <w:t xml:space="preserve"> если в период предписания не проводилась аттестация педагогических работников следует рассматривать предписание</w:t>
      </w:r>
      <w:r w:rsidR="00BF0229" w:rsidRPr="008A43E9">
        <w:rPr>
          <w:rFonts w:ascii="PT Astra Serif" w:hAnsi="PT Astra Serif" w:cs="Times New Roman"/>
          <w:sz w:val="28"/>
          <w:szCs w:val="28"/>
        </w:rPr>
        <w:t xml:space="preserve"> с привлечением ответственных </w:t>
      </w:r>
      <w:r w:rsidR="009D0618" w:rsidRPr="008A43E9">
        <w:rPr>
          <w:rFonts w:ascii="PT Astra Serif" w:hAnsi="PT Astra Serif" w:cs="Times New Roman"/>
          <w:sz w:val="28"/>
          <w:szCs w:val="28"/>
        </w:rPr>
        <w:t xml:space="preserve">должностных лиц, разработать </w:t>
      </w:r>
      <w:r w:rsidR="00BF7760" w:rsidRPr="008A43E9">
        <w:rPr>
          <w:rFonts w:ascii="PT Astra Serif" w:hAnsi="PT Astra Serif" w:cs="Times New Roman"/>
          <w:sz w:val="28"/>
          <w:szCs w:val="28"/>
        </w:rPr>
        <w:t xml:space="preserve">образцы документов (график аттестации, список сотрудников, подлежащих аттестации, представление) с пониманием в какие сроки данные документы должны издаваться и </w:t>
      </w:r>
      <w:r w:rsidR="00A01C23" w:rsidRPr="008A43E9">
        <w:rPr>
          <w:rFonts w:ascii="PT Astra Serif" w:hAnsi="PT Astra Serif" w:cs="Times New Roman"/>
          <w:sz w:val="28"/>
          <w:szCs w:val="28"/>
        </w:rPr>
        <w:t>когда педагогические работники должны быть с ними ознакомлены</w:t>
      </w:r>
      <w:r w:rsidR="00BF7760" w:rsidRPr="008A43E9">
        <w:rPr>
          <w:rFonts w:ascii="PT Astra Serif" w:hAnsi="PT Astra Serif" w:cs="Times New Roman"/>
          <w:sz w:val="28"/>
          <w:szCs w:val="28"/>
        </w:rPr>
        <w:t xml:space="preserve">. </w:t>
      </w:r>
    </w:p>
    <w:p w:rsidR="00776798" w:rsidRDefault="00776798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410798" w:rsidRPr="008A43E9" w:rsidRDefault="00BE046B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>4. Информационная открытость</w:t>
      </w:r>
      <w:r w:rsidR="00410798" w:rsidRPr="008A43E9">
        <w:rPr>
          <w:rFonts w:ascii="PT Astra Serif" w:hAnsi="PT Astra Serif" w:cs="Times New Roman"/>
          <w:sz w:val="28"/>
          <w:szCs w:val="28"/>
        </w:rPr>
        <w:t>.</w:t>
      </w:r>
    </w:p>
    <w:p w:rsidR="00BE046B" w:rsidRPr="008A43E9" w:rsidRDefault="00410798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A43E9">
        <w:rPr>
          <w:rFonts w:ascii="PT Astra Serif" w:hAnsi="PT Astra Serif" w:cs="Times New Roman"/>
          <w:sz w:val="28"/>
          <w:szCs w:val="28"/>
        </w:rPr>
        <w:t xml:space="preserve">Наиболее распространенными нарушениями являются случаи размещения </w:t>
      </w:r>
      <w:r w:rsidR="003B5187">
        <w:rPr>
          <w:rFonts w:ascii="PT Astra Serif" w:hAnsi="PT Astra Serif" w:cs="Times New Roman"/>
          <w:sz w:val="28"/>
          <w:szCs w:val="28"/>
        </w:rPr>
        <w:t xml:space="preserve">неактуальной информации, избыточных локальных актов, предписаний органов </w:t>
      </w:r>
      <w:proofErr w:type="spellStart"/>
      <w:r w:rsidR="003B5187">
        <w:rPr>
          <w:rFonts w:ascii="PT Astra Serif" w:hAnsi="PT Astra Serif" w:cs="Times New Roman"/>
          <w:sz w:val="28"/>
          <w:szCs w:val="28"/>
        </w:rPr>
        <w:t>Роспотребнадзора</w:t>
      </w:r>
      <w:proofErr w:type="spellEnd"/>
      <w:r w:rsidR="003B5187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B5187">
        <w:rPr>
          <w:rFonts w:ascii="PT Astra Serif" w:hAnsi="PT Astra Serif" w:cs="Times New Roman"/>
          <w:sz w:val="28"/>
          <w:szCs w:val="28"/>
        </w:rPr>
        <w:t>Госпожнадзора</w:t>
      </w:r>
      <w:proofErr w:type="spellEnd"/>
      <w:r w:rsidR="003B5187">
        <w:rPr>
          <w:rFonts w:ascii="PT Astra Serif" w:hAnsi="PT Astra Serif" w:cs="Times New Roman"/>
          <w:sz w:val="28"/>
          <w:szCs w:val="28"/>
        </w:rPr>
        <w:t xml:space="preserve"> и других контролирующих органов. При обеспечении информационной открытости следует руководствоваться требованиями Рособрнадзора и рекомендациями Министерства воспитания и просвещения Ульяновской области. </w:t>
      </w:r>
    </w:p>
    <w:p w:rsidR="00776798" w:rsidRDefault="00776798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F506C" w:rsidRPr="008A43E9" w:rsidRDefault="000D6D12" w:rsidP="0040187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С целью минимизации рисков неисполнения предписания в установленный срок р</w:t>
      </w:r>
      <w:r w:rsidR="005F24B8" w:rsidRPr="008A43E9">
        <w:rPr>
          <w:rFonts w:ascii="PT Astra Serif" w:hAnsi="PT Astra Serif" w:cs="Times New Roman"/>
          <w:sz w:val="28"/>
          <w:szCs w:val="28"/>
        </w:rPr>
        <w:t xml:space="preserve">екомендуем следующий </w:t>
      </w:r>
      <w:r w:rsidR="000D24A3" w:rsidRPr="008A43E9">
        <w:rPr>
          <w:rFonts w:ascii="PT Astra Serif" w:hAnsi="PT Astra Serif" w:cs="Times New Roman"/>
          <w:sz w:val="28"/>
          <w:szCs w:val="28"/>
        </w:rPr>
        <w:t>алгоритм</w:t>
      </w:r>
      <w:r w:rsidR="005F24B8" w:rsidRPr="008A43E9">
        <w:rPr>
          <w:rFonts w:ascii="PT Astra Serif" w:hAnsi="PT Astra Serif" w:cs="Times New Roman"/>
          <w:sz w:val="28"/>
          <w:szCs w:val="28"/>
        </w:rPr>
        <w:t xml:space="preserve"> работы по у</w:t>
      </w:r>
      <w:r w:rsidR="0045332E" w:rsidRPr="008A43E9">
        <w:rPr>
          <w:rFonts w:ascii="PT Astra Serif" w:hAnsi="PT Astra Serif" w:cs="Times New Roman"/>
          <w:sz w:val="28"/>
          <w:szCs w:val="28"/>
        </w:rPr>
        <w:t>стране</w:t>
      </w:r>
      <w:r w:rsidR="00305533" w:rsidRPr="008A43E9">
        <w:rPr>
          <w:rFonts w:ascii="PT Astra Serif" w:hAnsi="PT Astra Serif" w:cs="Times New Roman"/>
          <w:sz w:val="28"/>
          <w:szCs w:val="28"/>
        </w:rPr>
        <w:t>н</w:t>
      </w:r>
      <w:r w:rsidR="0045332E" w:rsidRPr="008A43E9">
        <w:rPr>
          <w:rFonts w:ascii="PT Astra Serif" w:hAnsi="PT Astra Serif" w:cs="Times New Roman"/>
          <w:sz w:val="28"/>
          <w:szCs w:val="28"/>
        </w:rPr>
        <w:t>ию</w:t>
      </w:r>
      <w:r w:rsidR="005F24B8" w:rsidRPr="008A43E9">
        <w:rPr>
          <w:rFonts w:ascii="PT Astra Serif" w:hAnsi="PT Astra Serif" w:cs="Times New Roman"/>
          <w:sz w:val="28"/>
          <w:szCs w:val="28"/>
        </w:rPr>
        <w:t xml:space="preserve"> нар</w:t>
      </w:r>
      <w:r w:rsidR="00305533" w:rsidRPr="008A43E9">
        <w:rPr>
          <w:rFonts w:ascii="PT Astra Serif" w:hAnsi="PT Astra Serif" w:cs="Times New Roman"/>
          <w:sz w:val="28"/>
          <w:szCs w:val="28"/>
        </w:rPr>
        <w:t>ушений: рассмотрение предписания со всеми ответственными должностными лицами, составление плана мероприятий по устранению нарушений</w:t>
      </w:r>
      <w:r w:rsidR="0013128C" w:rsidRPr="008A43E9">
        <w:rPr>
          <w:rFonts w:ascii="PT Astra Serif" w:hAnsi="PT Astra Serif" w:cs="Times New Roman"/>
          <w:sz w:val="28"/>
          <w:szCs w:val="28"/>
        </w:rPr>
        <w:t xml:space="preserve"> с определением принимаемых мер, установление  промежуточных и контрольных сроков для указанных мероприятий, последним этапом в данном плане </w:t>
      </w:r>
      <w:r w:rsidR="00D41DB6" w:rsidRPr="008A43E9">
        <w:rPr>
          <w:rFonts w:ascii="PT Astra Serif" w:hAnsi="PT Astra Serif" w:cs="Times New Roman"/>
          <w:sz w:val="28"/>
          <w:szCs w:val="28"/>
        </w:rPr>
        <w:t>станет формирование отчета о результатах исполнения предписания</w:t>
      </w:r>
      <w:r w:rsidR="00491668" w:rsidRPr="008A43E9">
        <w:rPr>
          <w:rFonts w:ascii="PT Astra Serif" w:hAnsi="PT Astra Serif" w:cs="Times New Roman"/>
          <w:sz w:val="28"/>
          <w:szCs w:val="28"/>
        </w:rPr>
        <w:t xml:space="preserve"> с приложением к нему копий документов. </w:t>
      </w:r>
      <w:proofErr w:type="gramEnd"/>
    </w:p>
    <w:p w:rsidR="00A01C23" w:rsidRPr="008A43E9" w:rsidRDefault="00A01C23" w:rsidP="0040187E">
      <w:pPr>
        <w:tabs>
          <w:tab w:val="left" w:pos="53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A01C23" w:rsidRPr="008A43E9" w:rsidSect="004F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3CB"/>
    <w:multiLevelType w:val="multilevel"/>
    <w:tmpl w:val="2C04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13689"/>
    <w:multiLevelType w:val="multilevel"/>
    <w:tmpl w:val="AC8E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D8067B"/>
    <w:multiLevelType w:val="multilevel"/>
    <w:tmpl w:val="83F0F8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D775B"/>
    <w:multiLevelType w:val="multilevel"/>
    <w:tmpl w:val="679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B41626"/>
    <w:multiLevelType w:val="multilevel"/>
    <w:tmpl w:val="CBFE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54A9"/>
    <w:rsid w:val="00014938"/>
    <w:rsid w:val="00031299"/>
    <w:rsid w:val="000323A3"/>
    <w:rsid w:val="000724AD"/>
    <w:rsid w:val="00095BA8"/>
    <w:rsid w:val="000A32FC"/>
    <w:rsid w:val="000D24A3"/>
    <w:rsid w:val="000D25C3"/>
    <w:rsid w:val="000D6D12"/>
    <w:rsid w:val="0012176D"/>
    <w:rsid w:val="00122683"/>
    <w:rsid w:val="0013128C"/>
    <w:rsid w:val="0014479F"/>
    <w:rsid w:val="001740B1"/>
    <w:rsid w:val="001814E5"/>
    <w:rsid w:val="001946E9"/>
    <w:rsid w:val="00196DCB"/>
    <w:rsid w:val="001A1FB1"/>
    <w:rsid w:val="001B231F"/>
    <w:rsid w:val="001D42AD"/>
    <w:rsid w:val="001E0F6F"/>
    <w:rsid w:val="001E11FC"/>
    <w:rsid w:val="001E3870"/>
    <w:rsid w:val="001F0CF6"/>
    <w:rsid w:val="001F5A3F"/>
    <w:rsid w:val="002154A9"/>
    <w:rsid w:val="0024007E"/>
    <w:rsid w:val="00254D77"/>
    <w:rsid w:val="002610DF"/>
    <w:rsid w:val="00281959"/>
    <w:rsid w:val="0029500F"/>
    <w:rsid w:val="002F019A"/>
    <w:rsid w:val="002F300B"/>
    <w:rsid w:val="00305533"/>
    <w:rsid w:val="00313B17"/>
    <w:rsid w:val="00324D5B"/>
    <w:rsid w:val="0033050F"/>
    <w:rsid w:val="00335776"/>
    <w:rsid w:val="003471B7"/>
    <w:rsid w:val="00352FB5"/>
    <w:rsid w:val="00361667"/>
    <w:rsid w:val="00370437"/>
    <w:rsid w:val="00375697"/>
    <w:rsid w:val="003A5F07"/>
    <w:rsid w:val="003B5187"/>
    <w:rsid w:val="003C09B6"/>
    <w:rsid w:val="003D7E6C"/>
    <w:rsid w:val="0040187E"/>
    <w:rsid w:val="0040638A"/>
    <w:rsid w:val="00410798"/>
    <w:rsid w:val="00424C3C"/>
    <w:rsid w:val="00425FFE"/>
    <w:rsid w:val="0043431E"/>
    <w:rsid w:val="0045021E"/>
    <w:rsid w:val="0045332E"/>
    <w:rsid w:val="00455403"/>
    <w:rsid w:val="00481363"/>
    <w:rsid w:val="00484B75"/>
    <w:rsid w:val="00491668"/>
    <w:rsid w:val="004919A9"/>
    <w:rsid w:val="004B62A3"/>
    <w:rsid w:val="004D47CF"/>
    <w:rsid w:val="004D733F"/>
    <w:rsid w:val="004F5CC8"/>
    <w:rsid w:val="00506FBC"/>
    <w:rsid w:val="00514731"/>
    <w:rsid w:val="00517E01"/>
    <w:rsid w:val="00543B44"/>
    <w:rsid w:val="0057410A"/>
    <w:rsid w:val="00596F03"/>
    <w:rsid w:val="005A101F"/>
    <w:rsid w:val="005A583E"/>
    <w:rsid w:val="005B4D5B"/>
    <w:rsid w:val="005D136A"/>
    <w:rsid w:val="005E008C"/>
    <w:rsid w:val="005E15A0"/>
    <w:rsid w:val="005F24B8"/>
    <w:rsid w:val="00652AAA"/>
    <w:rsid w:val="00663BC8"/>
    <w:rsid w:val="00686FCC"/>
    <w:rsid w:val="006F6A9F"/>
    <w:rsid w:val="00735882"/>
    <w:rsid w:val="007546CC"/>
    <w:rsid w:val="00773872"/>
    <w:rsid w:val="00776798"/>
    <w:rsid w:val="007A24CB"/>
    <w:rsid w:val="007A39A1"/>
    <w:rsid w:val="007B38A2"/>
    <w:rsid w:val="007C521D"/>
    <w:rsid w:val="008055C0"/>
    <w:rsid w:val="0080660F"/>
    <w:rsid w:val="00824C10"/>
    <w:rsid w:val="0086435A"/>
    <w:rsid w:val="008662AA"/>
    <w:rsid w:val="008732F4"/>
    <w:rsid w:val="00880175"/>
    <w:rsid w:val="008978C4"/>
    <w:rsid w:val="008A43E9"/>
    <w:rsid w:val="008A712B"/>
    <w:rsid w:val="008C3575"/>
    <w:rsid w:val="008C7EAA"/>
    <w:rsid w:val="008D0A61"/>
    <w:rsid w:val="008D43D7"/>
    <w:rsid w:val="008E45CD"/>
    <w:rsid w:val="008F7B7A"/>
    <w:rsid w:val="0090042B"/>
    <w:rsid w:val="00927AEF"/>
    <w:rsid w:val="00946081"/>
    <w:rsid w:val="00952FF5"/>
    <w:rsid w:val="009A312F"/>
    <w:rsid w:val="009C7E17"/>
    <w:rsid w:val="009D0618"/>
    <w:rsid w:val="009D7EC4"/>
    <w:rsid w:val="00A01C23"/>
    <w:rsid w:val="00A117D6"/>
    <w:rsid w:val="00A345F7"/>
    <w:rsid w:val="00A41ABD"/>
    <w:rsid w:val="00A463E1"/>
    <w:rsid w:val="00A61215"/>
    <w:rsid w:val="00A93358"/>
    <w:rsid w:val="00AB3FBE"/>
    <w:rsid w:val="00AD2211"/>
    <w:rsid w:val="00AD26B6"/>
    <w:rsid w:val="00B1738F"/>
    <w:rsid w:val="00B24E65"/>
    <w:rsid w:val="00B30731"/>
    <w:rsid w:val="00B31B18"/>
    <w:rsid w:val="00B479A9"/>
    <w:rsid w:val="00B554AF"/>
    <w:rsid w:val="00B64864"/>
    <w:rsid w:val="00B82E39"/>
    <w:rsid w:val="00BA4621"/>
    <w:rsid w:val="00BB38EC"/>
    <w:rsid w:val="00BC1F0D"/>
    <w:rsid w:val="00BC318D"/>
    <w:rsid w:val="00BE046B"/>
    <w:rsid w:val="00BE3E2C"/>
    <w:rsid w:val="00BF0229"/>
    <w:rsid w:val="00BF7760"/>
    <w:rsid w:val="00C00BD5"/>
    <w:rsid w:val="00C10D3F"/>
    <w:rsid w:val="00C63D9F"/>
    <w:rsid w:val="00C70079"/>
    <w:rsid w:val="00C83402"/>
    <w:rsid w:val="00CB4A06"/>
    <w:rsid w:val="00CE3953"/>
    <w:rsid w:val="00CE3A7A"/>
    <w:rsid w:val="00CE3D16"/>
    <w:rsid w:val="00CF38AF"/>
    <w:rsid w:val="00CF4FD4"/>
    <w:rsid w:val="00D11554"/>
    <w:rsid w:val="00D41DB6"/>
    <w:rsid w:val="00D43E16"/>
    <w:rsid w:val="00D4689E"/>
    <w:rsid w:val="00D93737"/>
    <w:rsid w:val="00DF4485"/>
    <w:rsid w:val="00E0765C"/>
    <w:rsid w:val="00E14007"/>
    <w:rsid w:val="00E25983"/>
    <w:rsid w:val="00E3432A"/>
    <w:rsid w:val="00E41021"/>
    <w:rsid w:val="00E42109"/>
    <w:rsid w:val="00E46E3C"/>
    <w:rsid w:val="00E775A0"/>
    <w:rsid w:val="00E81C5E"/>
    <w:rsid w:val="00E863C5"/>
    <w:rsid w:val="00F0357D"/>
    <w:rsid w:val="00F12757"/>
    <w:rsid w:val="00F17E4B"/>
    <w:rsid w:val="00F30F50"/>
    <w:rsid w:val="00F33AA7"/>
    <w:rsid w:val="00F4280F"/>
    <w:rsid w:val="00F632F3"/>
    <w:rsid w:val="00F973AB"/>
    <w:rsid w:val="00FA4C8D"/>
    <w:rsid w:val="00FB346E"/>
    <w:rsid w:val="00FB5873"/>
    <w:rsid w:val="00FC428C"/>
    <w:rsid w:val="00FD67E8"/>
    <w:rsid w:val="00FE4D01"/>
    <w:rsid w:val="00FE5212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B6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xn--273--84d1f.xn--p1ai/zakonodatelstvo/federalnyy-zakon-ot-29-dekabrya-2012-g-no-273-fz-ob-obrazovanii-v-rf" TargetMode="Externa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5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24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23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hyperlink" Target="http://xn--273--84d1f.xn--p1ai/zakonodatelstvo/federalnyy-zakon-ot-29-dekabrya-2012-g-no-273-fz-ob-obrazovanii-v-r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ПозапариеваТН</cp:lastModifiedBy>
  <cp:revision>10</cp:revision>
  <cp:lastPrinted>2020-09-09T12:29:00Z</cp:lastPrinted>
  <dcterms:created xsi:type="dcterms:W3CDTF">2020-09-07T13:57:00Z</dcterms:created>
  <dcterms:modified xsi:type="dcterms:W3CDTF">2020-09-10T11:37:00Z</dcterms:modified>
</cp:coreProperties>
</file>