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95" w:rsidRDefault="004B0A95" w:rsidP="004B0A95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4B0A95">
        <w:rPr>
          <w:rFonts w:ascii="PT Astra Serif" w:hAnsi="PT Astra Serif" w:cs="Times New Roman"/>
          <w:i/>
          <w:sz w:val="28"/>
          <w:szCs w:val="28"/>
        </w:rPr>
        <w:t xml:space="preserve">Выступление Семеновой Н.В., Министра образования </w:t>
      </w:r>
    </w:p>
    <w:p w:rsidR="00C47CFD" w:rsidRDefault="004B0A95" w:rsidP="004B0A95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4B0A95">
        <w:rPr>
          <w:rFonts w:ascii="PT Astra Serif" w:hAnsi="PT Astra Serif" w:cs="Times New Roman"/>
          <w:i/>
          <w:sz w:val="28"/>
          <w:szCs w:val="28"/>
        </w:rPr>
        <w:t>и науки Ульяновской области</w:t>
      </w:r>
    </w:p>
    <w:p w:rsidR="00634651" w:rsidRPr="004B0A95" w:rsidRDefault="00634651" w:rsidP="004B0A95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1F4A2A" w:rsidRPr="00634651" w:rsidRDefault="001F4A2A" w:rsidP="00931B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4651">
        <w:rPr>
          <w:rFonts w:ascii="PT Astra Serif" w:hAnsi="PT Astra Serif" w:cs="Times New Roman"/>
          <w:sz w:val="28"/>
          <w:szCs w:val="28"/>
        </w:rPr>
        <w:t>Национальный проект «Образование» определил вектор развития системы, но мы с вами должны отчётливо понимать, чтобы система «Образования» была успешной в 20</w:t>
      </w:r>
      <w:r w:rsidR="0027327F" w:rsidRPr="00634651">
        <w:rPr>
          <w:rFonts w:ascii="PT Astra Serif" w:hAnsi="PT Astra Serif" w:cs="Times New Roman"/>
          <w:sz w:val="28"/>
          <w:szCs w:val="28"/>
        </w:rPr>
        <w:t>3</w:t>
      </w:r>
      <w:r w:rsidRPr="00634651">
        <w:rPr>
          <w:rFonts w:ascii="PT Astra Serif" w:hAnsi="PT Astra Serif" w:cs="Times New Roman"/>
          <w:sz w:val="28"/>
          <w:szCs w:val="28"/>
        </w:rPr>
        <w:t>5 и 2050 годах мы не просто должны задуматься об изменениях, мы должны чётко понимать эти изменения</w:t>
      </w:r>
      <w:r w:rsidR="0027327F" w:rsidRPr="00634651">
        <w:rPr>
          <w:rFonts w:ascii="PT Astra Serif" w:hAnsi="PT Astra Serif" w:cs="Times New Roman"/>
          <w:sz w:val="28"/>
          <w:szCs w:val="28"/>
        </w:rPr>
        <w:t xml:space="preserve"> уже сегодня</w:t>
      </w:r>
      <w:r w:rsidRPr="00634651">
        <w:rPr>
          <w:rFonts w:ascii="PT Astra Serif" w:hAnsi="PT Astra Serif" w:cs="Times New Roman"/>
          <w:sz w:val="28"/>
          <w:szCs w:val="28"/>
        </w:rPr>
        <w:t>.</w:t>
      </w:r>
    </w:p>
    <w:p w:rsidR="001F4A2A" w:rsidRPr="00634651" w:rsidRDefault="001F4A2A" w:rsidP="00931B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4651">
        <w:rPr>
          <w:rFonts w:ascii="PT Astra Serif" w:hAnsi="PT Astra Serif" w:cs="Times New Roman"/>
          <w:sz w:val="28"/>
          <w:szCs w:val="28"/>
        </w:rPr>
        <w:t>Уже практически стали реальностью:</w:t>
      </w:r>
    </w:p>
    <w:p w:rsidR="001F4A2A" w:rsidRPr="00634651" w:rsidRDefault="00634651" w:rsidP="00655B3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В</w:t>
      </w:r>
      <w:r w:rsidR="001F4A2A" w:rsidRPr="00634651">
        <w:rPr>
          <w:rFonts w:ascii="PT Astra Serif" w:hAnsi="PT Astra Serif"/>
          <w:sz w:val="28"/>
          <w:szCs w:val="28"/>
        </w:rPr>
        <w:t>ысоколокализиро</w:t>
      </w:r>
      <w:r w:rsidR="00F825CA" w:rsidRPr="00634651">
        <w:rPr>
          <w:rFonts w:ascii="PT Astra Serif" w:hAnsi="PT Astra Serif"/>
          <w:sz w:val="28"/>
          <w:szCs w:val="28"/>
        </w:rPr>
        <w:t>в</w:t>
      </w:r>
      <w:r w:rsidR="001F4A2A" w:rsidRPr="00634651">
        <w:rPr>
          <w:rFonts w:ascii="PT Astra Serif" w:hAnsi="PT Astra Serif"/>
          <w:sz w:val="28"/>
          <w:szCs w:val="28"/>
        </w:rPr>
        <w:t>анные</w:t>
      </w:r>
      <w:r>
        <w:rPr>
          <w:rFonts w:ascii="PT Astra Serif" w:hAnsi="PT Astra Serif"/>
          <w:sz w:val="28"/>
          <w:szCs w:val="28"/>
        </w:rPr>
        <w:t xml:space="preserve"> </w:t>
      </w:r>
      <w:r w:rsidR="00F825CA" w:rsidRPr="00634651">
        <w:rPr>
          <w:rFonts w:ascii="PT Astra Serif" w:hAnsi="PT Astra Serif"/>
          <w:sz w:val="28"/>
          <w:szCs w:val="28"/>
        </w:rPr>
        <w:t>системы производства по запросу на основе 3</w:t>
      </w:r>
      <w:r w:rsidR="00F825CA" w:rsidRPr="00634651">
        <w:rPr>
          <w:rFonts w:ascii="PT Astra Serif" w:hAnsi="PT Astra Serif"/>
          <w:sz w:val="28"/>
          <w:szCs w:val="28"/>
          <w:lang w:val="en-US"/>
        </w:rPr>
        <w:t>D</w:t>
      </w:r>
      <w:r w:rsidR="00F825CA" w:rsidRPr="00634651">
        <w:rPr>
          <w:rFonts w:ascii="PT Astra Serif" w:hAnsi="PT Astra Serif"/>
          <w:sz w:val="28"/>
          <w:szCs w:val="28"/>
        </w:rPr>
        <w:t>-печ</w:t>
      </w:r>
      <w:r w:rsidR="00931B37" w:rsidRPr="00634651">
        <w:rPr>
          <w:rFonts w:ascii="PT Astra Serif" w:hAnsi="PT Astra Serif"/>
          <w:sz w:val="28"/>
          <w:szCs w:val="28"/>
        </w:rPr>
        <w:t>ати продуктов питания и энергии;</w:t>
      </w:r>
    </w:p>
    <w:p w:rsidR="00F825CA" w:rsidRPr="00634651" w:rsidRDefault="00F825CA" w:rsidP="00655B3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зелёная, построенная на принципах возобновляемости промышленность и энергетика</w:t>
      </w:r>
      <w:r w:rsidR="00931B37" w:rsidRPr="00634651">
        <w:rPr>
          <w:rFonts w:ascii="PT Astra Serif" w:hAnsi="PT Astra Serif"/>
          <w:sz w:val="28"/>
          <w:szCs w:val="28"/>
        </w:rPr>
        <w:t>;</w:t>
      </w:r>
    </w:p>
    <w:p w:rsidR="00F825CA" w:rsidRPr="00634651" w:rsidRDefault="00F825CA" w:rsidP="00655B3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гибридная реальность (реальная и дополненная)</w:t>
      </w:r>
      <w:r w:rsidR="00931B37" w:rsidRPr="00634651">
        <w:rPr>
          <w:rFonts w:ascii="PT Astra Serif" w:hAnsi="PT Astra Serif"/>
          <w:sz w:val="28"/>
          <w:szCs w:val="28"/>
        </w:rPr>
        <w:t>;</w:t>
      </w:r>
    </w:p>
    <w:p w:rsidR="00F825CA" w:rsidRPr="00634651" w:rsidRDefault="00F825CA" w:rsidP="00655B3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широкое использование интерфейсов мозг-компьютер</w:t>
      </w:r>
      <w:r w:rsidR="00931B37" w:rsidRPr="00634651">
        <w:rPr>
          <w:rFonts w:ascii="PT Astra Serif" w:hAnsi="PT Astra Serif"/>
          <w:sz w:val="28"/>
          <w:szCs w:val="28"/>
        </w:rPr>
        <w:t>;</w:t>
      </w:r>
    </w:p>
    <w:p w:rsidR="00F825CA" w:rsidRPr="00634651" w:rsidRDefault="00F825CA" w:rsidP="00655B3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широкое использование беспилотного транспорта.</w:t>
      </w:r>
    </w:p>
    <w:p w:rsidR="00F825CA" w:rsidRPr="00634651" w:rsidRDefault="00F825CA" w:rsidP="00931B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4651">
        <w:rPr>
          <w:rFonts w:ascii="PT Astra Serif" w:hAnsi="PT Astra Serif" w:cs="Times New Roman"/>
          <w:sz w:val="28"/>
          <w:szCs w:val="28"/>
        </w:rPr>
        <w:t>И это уже реальность сегодняшнего дня в системе образования. Всем этим технологиям мы можем обучать, например, в «Точках роста», где имеются и 3</w:t>
      </w:r>
      <w:r w:rsidRPr="00634651">
        <w:rPr>
          <w:rFonts w:ascii="PT Astra Serif" w:hAnsi="PT Astra Serif" w:cs="Times New Roman"/>
          <w:sz w:val="28"/>
          <w:szCs w:val="28"/>
          <w:lang w:val="en-US"/>
        </w:rPr>
        <w:t>D</w:t>
      </w:r>
      <w:r w:rsidRPr="00634651">
        <w:rPr>
          <w:rFonts w:ascii="PT Astra Serif" w:hAnsi="PT Astra Serif" w:cs="Times New Roman"/>
          <w:sz w:val="28"/>
          <w:szCs w:val="28"/>
        </w:rPr>
        <w:t xml:space="preserve"> принтеры</w:t>
      </w:r>
      <w:r w:rsidR="00931B37" w:rsidRPr="00634651">
        <w:rPr>
          <w:rFonts w:ascii="PT Astra Serif" w:hAnsi="PT Astra Serif" w:cs="Times New Roman"/>
          <w:sz w:val="28"/>
          <w:szCs w:val="28"/>
        </w:rPr>
        <w:t>,</w:t>
      </w:r>
      <w:r w:rsidRPr="00634651">
        <w:rPr>
          <w:rFonts w:ascii="PT Astra Serif" w:hAnsi="PT Astra Serif" w:cs="Times New Roman"/>
          <w:sz w:val="28"/>
          <w:szCs w:val="28"/>
        </w:rPr>
        <w:t xml:space="preserve"> и квадрокоптеры. Инструменты даны, но эти инструменты, которые нам кажутся будущим на самом деле – реальность системы образования. Поэтому мы должны мечтать, мечтать, чтобы управлять будущим. </w:t>
      </w:r>
    </w:p>
    <w:p w:rsidR="00C47CFD" w:rsidRPr="00634651" w:rsidRDefault="00C47CFD" w:rsidP="00C47CFD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634651">
        <w:rPr>
          <w:rFonts w:ascii="PT Astra Serif" w:hAnsi="PT Astra Serif" w:cs="Times New Roman"/>
          <w:b/>
          <w:sz w:val="28"/>
          <w:szCs w:val="28"/>
        </w:rPr>
        <w:t>Слайд 3</w:t>
      </w:r>
    </w:p>
    <w:p w:rsidR="00F825CA" w:rsidRPr="00634651" w:rsidRDefault="00F825CA" w:rsidP="00931B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4651">
        <w:rPr>
          <w:rFonts w:ascii="PT Astra Serif" w:hAnsi="PT Astra Serif" w:cs="Times New Roman"/>
          <w:sz w:val="28"/>
          <w:szCs w:val="28"/>
        </w:rPr>
        <w:t xml:space="preserve">Сегодня мы стоим на этапе формирования </w:t>
      </w:r>
      <w:r w:rsidRPr="00634651">
        <w:rPr>
          <w:rFonts w:ascii="PT Astra Serif" w:hAnsi="PT Astra Serif" w:cs="Times New Roman"/>
          <w:b/>
          <w:sz w:val="28"/>
          <w:szCs w:val="28"/>
        </w:rPr>
        <w:t>нового человека «</w:t>
      </w:r>
      <w:r w:rsidRPr="00634651">
        <w:rPr>
          <w:rFonts w:ascii="PT Astra Serif" w:hAnsi="PT Astra Serif" w:cs="Times New Roman"/>
          <w:b/>
          <w:sz w:val="28"/>
          <w:szCs w:val="28"/>
          <w:lang w:val="en-US"/>
        </w:rPr>
        <w:t>Homocommunities</w:t>
      </w:r>
      <w:r w:rsidRPr="00634651">
        <w:rPr>
          <w:rFonts w:ascii="PT Astra Serif" w:hAnsi="PT Astra Serif" w:cs="Times New Roman"/>
          <w:b/>
          <w:sz w:val="28"/>
          <w:szCs w:val="28"/>
        </w:rPr>
        <w:t>»</w:t>
      </w:r>
      <w:r w:rsidR="00931B37" w:rsidRPr="00634651">
        <w:rPr>
          <w:rFonts w:ascii="PT Astra Serif" w:hAnsi="PT Astra Serif" w:cs="Times New Roman"/>
          <w:b/>
          <w:sz w:val="28"/>
          <w:szCs w:val="28"/>
        </w:rPr>
        <w:t>:</w:t>
      </w:r>
      <w:r w:rsidRPr="00634651">
        <w:rPr>
          <w:rFonts w:ascii="PT Astra Serif" w:hAnsi="PT Astra Serif" w:cs="Times New Roman"/>
          <w:sz w:val="28"/>
          <w:szCs w:val="28"/>
        </w:rPr>
        <w:t xml:space="preserve"> человек</w:t>
      </w:r>
      <w:r w:rsidR="00CB176C" w:rsidRPr="00634651">
        <w:rPr>
          <w:rFonts w:ascii="PT Astra Serif" w:hAnsi="PT Astra Serif" w:cs="Times New Roman"/>
          <w:sz w:val="28"/>
          <w:szCs w:val="28"/>
        </w:rPr>
        <w:t>а</w:t>
      </w:r>
      <w:r w:rsidRPr="00634651">
        <w:rPr>
          <w:rFonts w:ascii="PT Astra Serif" w:hAnsi="PT Astra Serif" w:cs="Times New Roman"/>
          <w:sz w:val="28"/>
          <w:szCs w:val="28"/>
        </w:rPr>
        <w:t xml:space="preserve"> играющ</w:t>
      </w:r>
      <w:r w:rsidR="00CB176C" w:rsidRPr="00634651">
        <w:rPr>
          <w:rFonts w:ascii="PT Astra Serif" w:hAnsi="PT Astra Serif" w:cs="Times New Roman"/>
          <w:sz w:val="28"/>
          <w:szCs w:val="28"/>
        </w:rPr>
        <w:t>его</w:t>
      </w:r>
      <w:r w:rsidRPr="00634651">
        <w:rPr>
          <w:rFonts w:ascii="PT Astra Serif" w:hAnsi="PT Astra Serif" w:cs="Times New Roman"/>
          <w:sz w:val="28"/>
          <w:szCs w:val="28"/>
        </w:rPr>
        <w:t>, естественным образом сочетающи</w:t>
      </w:r>
      <w:r w:rsidR="00CB176C" w:rsidRPr="00634651">
        <w:rPr>
          <w:rFonts w:ascii="PT Astra Serif" w:hAnsi="PT Astra Serif" w:cs="Times New Roman"/>
          <w:sz w:val="28"/>
          <w:szCs w:val="28"/>
        </w:rPr>
        <w:t xml:space="preserve">м </w:t>
      </w:r>
      <w:r w:rsidRPr="00634651">
        <w:rPr>
          <w:rFonts w:ascii="PT Astra Serif" w:hAnsi="PT Astra Serif" w:cs="Times New Roman"/>
          <w:sz w:val="28"/>
          <w:szCs w:val="28"/>
        </w:rPr>
        <w:t>работу, досуг, личную жизнь и творчество.</w:t>
      </w:r>
    </w:p>
    <w:p w:rsidR="00CB176C" w:rsidRPr="00634651" w:rsidRDefault="00CB176C" w:rsidP="00931B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4651">
        <w:rPr>
          <w:rFonts w:ascii="PT Astra Serif" w:hAnsi="PT Astra Serif" w:cs="Times New Roman"/>
          <w:sz w:val="28"/>
          <w:szCs w:val="28"/>
        </w:rPr>
        <w:t>Мы должны принять, что современная модель индустриального образования принципиально несостоятельна: она формирует «навыки прошлого», а не навыки будущего, и готовит учащихся к реальности, которой не будет.</w:t>
      </w:r>
    </w:p>
    <w:p w:rsidR="00CB176C" w:rsidRPr="00634651" w:rsidRDefault="00CB176C" w:rsidP="00931B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4651">
        <w:rPr>
          <w:rFonts w:ascii="PT Astra Serif" w:hAnsi="PT Astra Serif" w:cs="Times New Roman"/>
          <w:sz w:val="28"/>
          <w:szCs w:val="28"/>
        </w:rPr>
        <w:t>Мы не можем научить людей быть творческими, давая стандартные упражнения.</w:t>
      </w:r>
    </w:p>
    <w:p w:rsidR="00CB176C" w:rsidRPr="00634651" w:rsidRDefault="00CB176C" w:rsidP="00931B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4651">
        <w:rPr>
          <w:rFonts w:ascii="PT Astra Serif" w:hAnsi="PT Astra Serif" w:cs="Times New Roman"/>
          <w:sz w:val="28"/>
          <w:szCs w:val="28"/>
        </w:rPr>
        <w:t>Мы не можем научить людей сотрудничать и работать в команде, если в течение всей учебы они выступают как одиночки, которые соревнуются друг с другом.</w:t>
      </w:r>
    </w:p>
    <w:p w:rsidR="00CB176C" w:rsidRPr="00634651" w:rsidRDefault="00CB176C" w:rsidP="00931B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4651">
        <w:rPr>
          <w:rFonts w:ascii="PT Astra Serif" w:hAnsi="PT Astra Serif" w:cs="Times New Roman"/>
          <w:sz w:val="28"/>
          <w:szCs w:val="28"/>
        </w:rPr>
        <w:t>Мы не сможем сформировать у людей способность непрерывно учиться, если мы с первых дней учебы лишаем их самостоятельности в выборе своей траектории развития, если мы ругаем и наказываем их за ошибки.</w:t>
      </w:r>
    </w:p>
    <w:p w:rsidR="00CB176C" w:rsidRPr="00634651" w:rsidRDefault="00CB176C" w:rsidP="00931B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4651">
        <w:rPr>
          <w:rFonts w:ascii="PT Astra Serif" w:hAnsi="PT Astra Serif" w:cs="Times New Roman"/>
          <w:sz w:val="28"/>
          <w:szCs w:val="28"/>
        </w:rPr>
        <w:t xml:space="preserve">И это только небольшая толика изменений, которые уже начались. </w:t>
      </w:r>
    </w:p>
    <w:p w:rsidR="00CB3726" w:rsidRPr="00634651" w:rsidRDefault="00CB3726" w:rsidP="00931B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4651">
        <w:rPr>
          <w:rFonts w:ascii="PT Astra Serif" w:hAnsi="PT Astra Serif" w:cs="Times New Roman"/>
          <w:sz w:val="28"/>
          <w:szCs w:val="28"/>
        </w:rPr>
        <w:t>Дизайнер дополненной реальности,</w:t>
      </w:r>
    </w:p>
    <w:p w:rsidR="00CB3726" w:rsidRPr="00634651" w:rsidRDefault="00CB3726" w:rsidP="00931B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4651">
        <w:rPr>
          <w:rFonts w:ascii="PT Astra Serif" w:hAnsi="PT Astra Serif" w:cs="Times New Roman"/>
          <w:sz w:val="28"/>
          <w:szCs w:val="28"/>
        </w:rPr>
        <w:t>Инженер интеллектуальных энергосистем</w:t>
      </w:r>
    </w:p>
    <w:p w:rsidR="00CB3726" w:rsidRPr="00634651" w:rsidRDefault="00CB3726" w:rsidP="00931B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4651">
        <w:rPr>
          <w:rFonts w:ascii="PT Astra Serif" w:hAnsi="PT Astra Serif" w:cs="Times New Roman"/>
          <w:sz w:val="28"/>
          <w:szCs w:val="28"/>
        </w:rPr>
        <w:t>Проектировщик домашних роботов</w:t>
      </w:r>
    </w:p>
    <w:p w:rsidR="00CB3726" w:rsidRPr="00634651" w:rsidRDefault="00CB3726" w:rsidP="00931B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4651">
        <w:rPr>
          <w:rFonts w:ascii="PT Astra Serif" w:hAnsi="PT Astra Serif" w:cs="Times New Roman"/>
          <w:sz w:val="28"/>
          <w:szCs w:val="28"/>
        </w:rPr>
        <w:t>Игротехник</w:t>
      </w:r>
    </w:p>
    <w:p w:rsidR="00CB3726" w:rsidRPr="00634651" w:rsidRDefault="00CB3726" w:rsidP="00931B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4651">
        <w:rPr>
          <w:rFonts w:ascii="PT Astra Serif" w:hAnsi="PT Astra Serif" w:cs="Times New Roman"/>
          <w:sz w:val="28"/>
          <w:szCs w:val="28"/>
        </w:rPr>
        <w:lastRenderedPageBreak/>
        <w:t>Проектировщик нейроинтерфейсов</w:t>
      </w:r>
    </w:p>
    <w:p w:rsidR="00CB3726" w:rsidRPr="00634651" w:rsidRDefault="00CB3726" w:rsidP="00931B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4651">
        <w:rPr>
          <w:rFonts w:ascii="PT Astra Serif" w:hAnsi="PT Astra Serif" w:cs="Times New Roman"/>
          <w:sz w:val="28"/>
          <w:szCs w:val="28"/>
        </w:rPr>
        <w:t>Консультант по безопасности личного профиля</w:t>
      </w:r>
    </w:p>
    <w:p w:rsidR="00CB176C" w:rsidRPr="00634651" w:rsidRDefault="00CB176C" w:rsidP="00931B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4651">
        <w:rPr>
          <w:rFonts w:ascii="PT Astra Serif" w:hAnsi="PT Astra Serif" w:cs="Times New Roman"/>
          <w:sz w:val="28"/>
          <w:szCs w:val="28"/>
        </w:rPr>
        <w:t>Это примеры из «Атласа новых профессий», которые разработало Агентство стратегических инициатив</w:t>
      </w:r>
      <w:r w:rsidR="00A30B84" w:rsidRPr="00634651">
        <w:rPr>
          <w:rFonts w:ascii="PT Astra Serif" w:hAnsi="PT Astra Serif" w:cs="Times New Roman"/>
          <w:sz w:val="28"/>
          <w:szCs w:val="28"/>
        </w:rPr>
        <w:t xml:space="preserve">, это уже третье издание. Если </w:t>
      </w:r>
      <w:r w:rsidRPr="00634651">
        <w:rPr>
          <w:rFonts w:ascii="PT Astra Serif" w:hAnsi="PT Astra Serif" w:cs="Times New Roman"/>
          <w:sz w:val="28"/>
          <w:szCs w:val="28"/>
        </w:rPr>
        <w:t>мы сравним его с первым, то изменения очень существенные, более 30 профессий будущего из атласа 2014 года уже стали профессиями настоящего</w:t>
      </w:r>
      <w:r w:rsidR="00655B38" w:rsidRPr="00634651">
        <w:rPr>
          <w:rFonts w:ascii="PT Astra Serif" w:hAnsi="PT Astra Serif" w:cs="Times New Roman"/>
          <w:sz w:val="28"/>
          <w:szCs w:val="28"/>
        </w:rPr>
        <w:t xml:space="preserve"> (</w:t>
      </w:r>
      <w:r w:rsidR="00655B38" w:rsidRPr="00634651">
        <w:rPr>
          <w:rFonts w:ascii="PT Astra Serif" w:hAnsi="PT Astra Serif" w:cs="Times New Roman"/>
          <w:b/>
          <w:sz w:val="28"/>
          <w:szCs w:val="28"/>
        </w:rPr>
        <w:t>например, тьютор и биоинженер</w:t>
      </w:r>
      <w:r w:rsidR="00655B38" w:rsidRPr="00634651">
        <w:rPr>
          <w:rFonts w:ascii="PT Astra Serif" w:hAnsi="PT Astra Serif" w:cs="Times New Roman"/>
          <w:sz w:val="28"/>
          <w:szCs w:val="28"/>
        </w:rPr>
        <w:t>)</w:t>
      </w:r>
      <w:r w:rsidRPr="00634651">
        <w:rPr>
          <w:rFonts w:ascii="PT Astra Serif" w:hAnsi="PT Astra Serif" w:cs="Times New Roman"/>
          <w:sz w:val="28"/>
          <w:szCs w:val="28"/>
        </w:rPr>
        <w:t>, еще около 20 изменили свое содержание</w:t>
      </w:r>
      <w:r w:rsidR="00655B38" w:rsidRPr="00634651">
        <w:rPr>
          <w:rFonts w:ascii="PT Astra Serif" w:hAnsi="PT Astra Serif" w:cs="Times New Roman"/>
          <w:sz w:val="28"/>
          <w:szCs w:val="28"/>
        </w:rPr>
        <w:t xml:space="preserve"> (</w:t>
      </w:r>
      <w:r w:rsidR="00655B38" w:rsidRPr="00634651">
        <w:rPr>
          <w:rFonts w:ascii="PT Astra Serif" w:hAnsi="PT Astra Serif" w:cs="Times New Roman"/>
          <w:b/>
          <w:sz w:val="28"/>
          <w:szCs w:val="28"/>
        </w:rPr>
        <w:t>например, кибертехник</w:t>
      </w:r>
      <w:r w:rsidR="00655B38" w:rsidRPr="00634651">
        <w:rPr>
          <w:rFonts w:ascii="PT Astra Serif" w:hAnsi="PT Astra Serif" w:cs="Times New Roman"/>
          <w:sz w:val="28"/>
          <w:szCs w:val="28"/>
        </w:rPr>
        <w:t>)</w:t>
      </w:r>
      <w:r w:rsidRPr="00634651">
        <w:rPr>
          <w:rFonts w:ascii="PT Astra Serif" w:hAnsi="PT Astra Serif" w:cs="Times New Roman"/>
          <w:sz w:val="28"/>
          <w:szCs w:val="28"/>
        </w:rPr>
        <w:t xml:space="preserve">. Но во всех трех изданиях профессия учителя остаётся </w:t>
      </w:r>
      <w:r w:rsidR="00C416B5" w:rsidRPr="00634651">
        <w:rPr>
          <w:rFonts w:ascii="PT Astra Serif" w:hAnsi="PT Astra Serif" w:cs="Times New Roman"/>
          <w:sz w:val="28"/>
          <w:szCs w:val="28"/>
        </w:rPr>
        <w:t>в пуле самых востребованных и перспективных. Но реалии таковы, что даже наша профессия должна измениться, иначе все наши мечты о будущем разобьются о парадигму образования настоящего.</w:t>
      </w:r>
    </w:p>
    <w:p w:rsidR="00CB3726" w:rsidRPr="00634651" w:rsidRDefault="00CB3726" w:rsidP="00931B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 xml:space="preserve">Образование традиционно считается очень консервативной сферой, но развитие технологий меняет наши представления о способах получения знаний и заставляет серьезно переосмыслить привычный подход к учебному процессу, </w:t>
      </w:r>
      <w:r w:rsidR="00655B38" w:rsidRPr="00634651">
        <w:rPr>
          <w:rFonts w:ascii="PT Astra Serif" w:hAnsi="PT Astra Serif"/>
          <w:sz w:val="28"/>
          <w:szCs w:val="28"/>
        </w:rPr>
        <w:t>и это</w:t>
      </w:r>
      <w:r w:rsidRPr="00634651">
        <w:rPr>
          <w:rFonts w:ascii="PT Astra Serif" w:hAnsi="PT Astra Serif"/>
          <w:sz w:val="28"/>
          <w:szCs w:val="28"/>
        </w:rPr>
        <w:t xml:space="preserve"> означает, что в будущем специалисты в области образования будут весьма востребованными. </w:t>
      </w:r>
    </w:p>
    <w:p w:rsidR="00CB3726" w:rsidRPr="00634651" w:rsidRDefault="00CB3726" w:rsidP="00931B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Во-первых, в образовании начинают использоваться инструменты обучения с применением ИТ – онлайн-курсы, симуляторы, тренажеры, игровые онлайн-миры. Это дает новые возможности – ученики не просто усваивают необходимые знания, но и развивают умение работать с информацией. А также учатся входить в продуктивные состояния сознания, позволяющие лучше концентрироваться и решать сложные творческие и аналитические задачи. Например, состояние потока, когда человек полностью включен в созидательный процесс и не испытывает тревоги насчет возможного успеха или провала.</w:t>
      </w:r>
    </w:p>
    <w:p w:rsidR="00CB3726" w:rsidRPr="00634651" w:rsidRDefault="00CB3726" w:rsidP="00931B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Во-вторых, новые технологии позволяют сделать образование более индивидуальным. Больше нет необходимости подстраиваться под общие расписания и пожелания группы – теперь процесс обучения достаточно легко адаптируется к запросам конкретного ученика и его личным особенностям. Можно выбрать формат обучения и его темп, сконцентрироваться на очень узкой теме или наоборот, пройти необычную междисциплинарную программу.</w:t>
      </w:r>
    </w:p>
    <w:p w:rsidR="00CB3726" w:rsidRPr="00634651" w:rsidRDefault="00CB3726" w:rsidP="00931B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Расстояние тоже больше не играет роли – курсы многих престижных вузов уже сейчас можно слушать онлайн из любой точки мира. В будущем дистанционные школы и университеты станут равноправной альтернативой традиционному очному образованию, а «электронные наставники» будут курировать учебный процесс и помогать студентам осваивать программу.</w:t>
      </w:r>
    </w:p>
    <w:p w:rsidR="00CB3726" w:rsidRPr="00634651" w:rsidRDefault="00CB3726" w:rsidP="00931B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Все чаще будут использоваться игровые формы обучения, поскольку игра позволяет более эффективно осваивать изучаемый предмет.</w:t>
      </w:r>
    </w:p>
    <w:p w:rsidR="00CB3726" w:rsidRPr="00634651" w:rsidRDefault="00CB3726" w:rsidP="00931B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 xml:space="preserve">Мир меняется так быстро, что мы больше не сможем позволить себе пять лет изучать теоретические дисциплины, а потом еще какое-то время осваивать профессию за счет работодателя. Поэтому образование, особенно для учащихся вузов и взрослых, становится все более предметным и практико-ориентированным. А это значит, что акцент смещается с теории на </w:t>
      </w:r>
      <w:r w:rsidRPr="00634651">
        <w:rPr>
          <w:rFonts w:ascii="PT Astra Serif" w:hAnsi="PT Astra Serif"/>
          <w:sz w:val="28"/>
          <w:szCs w:val="28"/>
        </w:rPr>
        <w:lastRenderedPageBreak/>
        <w:t>реальные проекты учащихся, в том числе их стартапы. Кроме этого, развиваются формы, в которых студент может одновременно учиться и работать.</w:t>
      </w:r>
    </w:p>
    <w:p w:rsidR="00541E76" w:rsidRPr="00634651" w:rsidRDefault="00541E76" w:rsidP="00931B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 w:cs="Times New Roman"/>
          <w:sz w:val="28"/>
          <w:szCs w:val="28"/>
        </w:rPr>
        <w:t>Коллеги, еще раз повторюсь</w:t>
      </w:r>
      <w:r w:rsidR="00A30B84" w:rsidRPr="00634651">
        <w:rPr>
          <w:rFonts w:ascii="PT Astra Serif" w:hAnsi="PT Astra Serif" w:cs="Times New Roman"/>
          <w:sz w:val="28"/>
          <w:szCs w:val="28"/>
        </w:rPr>
        <w:t>,</w:t>
      </w:r>
      <w:r w:rsidRPr="00634651">
        <w:rPr>
          <w:rFonts w:ascii="PT Astra Serif" w:hAnsi="PT Astra Serif" w:cs="Times New Roman"/>
          <w:sz w:val="28"/>
          <w:szCs w:val="28"/>
        </w:rPr>
        <w:t xml:space="preserve"> все инструменты для трансформации будущего нам уже даны в национальном проекте «Образовани</w:t>
      </w:r>
      <w:r w:rsidR="007E01E8" w:rsidRPr="00634651">
        <w:rPr>
          <w:rFonts w:ascii="PT Astra Serif" w:hAnsi="PT Astra Serif" w:cs="Times New Roman"/>
          <w:sz w:val="28"/>
          <w:szCs w:val="28"/>
        </w:rPr>
        <w:t>е</w:t>
      </w:r>
      <w:r w:rsidRPr="00634651">
        <w:rPr>
          <w:rFonts w:ascii="PT Astra Serif" w:hAnsi="PT Astra Serif" w:cs="Times New Roman"/>
          <w:sz w:val="28"/>
          <w:szCs w:val="28"/>
        </w:rPr>
        <w:t xml:space="preserve">». </w:t>
      </w:r>
      <w:r w:rsidR="00A30B84" w:rsidRPr="00634651">
        <w:rPr>
          <w:rFonts w:ascii="PT Astra Serif" w:hAnsi="PT Astra Serif" w:cs="Times New Roman"/>
          <w:sz w:val="28"/>
          <w:szCs w:val="28"/>
        </w:rPr>
        <w:t>Спасибо всем муниципалитетам, включившимся в работу.</w:t>
      </w:r>
    </w:p>
    <w:p w:rsidR="00541E76" w:rsidRPr="00634651" w:rsidRDefault="00541E76" w:rsidP="00931B37">
      <w:pPr>
        <w:spacing w:after="0" w:line="240" w:lineRule="auto"/>
        <w:ind w:firstLine="709"/>
        <w:jc w:val="both"/>
        <w:rPr>
          <w:rFonts w:ascii="PT Astra Serif" w:hAnsi="PT Astra Serif"/>
          <w:b/>
          <w:spacing w:val="-6"/>
          <w:sz w:val="28"/>
          <w:szCs w:val="28"/>
        </w:rPr>
      </w:pPr>
      <w:r w:rsidRPr="00634651">
        <w:rPr>
          <w:rFonts w:ascii="PT Astra Serif" w:hAnsi="PT Astra Serif" w:cs="Times New Roman"/>
          <w:sz w:val="28"/>
          <w:szCs w:val="28"/>
        </w:rPr>
        <w:t xml:space="preserve">На реализацию проектов выделены </w:t>
      </w:r>
      <w:r w:rsidR="00A30B84" w:rsidRPr="00634651">
        <w:rPr>
          <w:rFonts w:ascii="PT Astra Serif" w:hAnsi="PT Astra Serif" w:cs="Times New Roman"/>
          <w:sz w:val="28"/>
          <w:szCs w:val="28"/>
        </w:rPr>
        <w:t>беспрецедентные</w:t>
      </w:r>
      <w:r w:rsidRPr="00634651">
        <w:rPr>
          <w:rFonts w:ascii="PT Astra Serif" w:hAnsi="PT Astra Serif" w:cs="Times New Roman"/>
          <w:sz w:val="28"/>
          <w:szCs w:val="28"/>
        </w:rPr>
        <w:t xml:space="preserve"> суммы. </w:t>
      </w:r>
      <w:r w:rsidRPr="00634651">
        <w:rPr>
          <w:rFonts w:ascii="PT Astra Serif" w:eastAsia="Calibri" w:hAnsi="PT Astra Serif"/>
          <w:sz w:val="28"/>
          <w:szCs w:val="28"/>
        </w:rPr>
        <w:t>В 2019 году</w:t>
      </w:r>
      <w:r w:rsidRPr="00634651">
        <w:rPr>
          <w:rFonts w:ascii="PT Astra Serif" w:eastAsia="Calibri" w:hAnsi="PT Astra Serif"/>
          <w:b/>
          <w:sz w:val="28"/>
          <w:szCs w:val="28"/>
        </w:rPr>
        <w:t xml:space="preserve"> финансирование </w:t>
      </w:r>
      <w:r w:rsidR="0070386A" w:rsidRPr="00634651">
        <w:rPr>
          <w:rFonts w:ascii="PT Astra Serif" w:eastAsia="Calibri" w:hAnsi="PT Astra Serif"/>
          <w:b/>
          <w:sz w:val="28"/>
          <w:szCs w:val="28"/>
        </w:rPr>
        <w:t>национальных проектов «Образование» и «Демография» составило более 1 млрд. рублей.</w:t>
      </w:r>
    </w:p>
    <w:p w:rsidR="0070386A" w:rsidRPr="00634651" w:rsidRDefault="006C46AE" w:rsidP="006C46AE">
      <w:pPr>
        <w:spacing w:after="0" w:line="240" w:lineRule="auto"/>
        <w:ind w:firstLine="709"/>
        <w:jc w:val="both"/>
        <w:rPr>
          <w:rFonts w:ascii="PT Astra Serif" w:hAnsi="PT Astra Serif"/>
          <w:b/>
          <w:spacing w:val="-6"/>
          <w:sz w:val="28"/>
          <w:szCs w:val="28"/>
          <w:u w:val="single"/>
        </w:rPr>
      </w:pPr>
      <w:r w:rsidRPr="00634651">
        <w:rPr>
          <w:rFonts w:ascii="PT Astra Serif" w:hAnsi="PT Astra Serif"/>
          <w:b/>
          <w:spacing w:val="-6"/>
          <w:sz w:val="28"/>
          <w:szCs w:val="28"/>
          <w:u w:val="single"/>
        </w:rPr>
        <w:t>В рамках проекта «Демография» мы:</w:t>
      </w:r>
    </w:p>
    <w:p w:rsidR="006C46AE" w:rsidRPr="00634651" w:rsidRDefault="006C46AE" w:rsidP="006C46AE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 xml:space="preserve">- открыли дошкольную образовательную организацию на 100 мест </w:t>
      </w:r>
      <w:r w:rsidRPr="00634651">
        <w:rPr>
          <w:rFonts w:ascii="PT Astra Serif" w:hAnsi="PT Astra Serif" w:cs="Arial"/>
          <w:color w:val="000000"/>
          <w:sz w:val="28"/>
          <w:szCs w:val="28"/>
        </w:rPr>
        <w:t>в микрорайоне «Новая жизнь» Засвияжского района г. Ульяновска;</w:t>
      </w:r>
    </w:p>
    <w:p w:rsidR="006C46AE" w:rsidRPr="00634651" w:rsidRDefault="006C46AE" w:rsidP="006C46AE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634651">
        <w:rPr>
          <w:rFonts w:ascii="PT Astra Serif" w:eastAsia="Times New Roman" w:hAnsi="PT Astra Serif" w:cs="Arial"/>
          <w:sz w:val="28"/>
          <w:szCs w:val="28"/>
        </w:rPr>
        <w:t xml:space="preserve">- ввели в эксплуатацию детский сад </w:t>
      </w:r>
      <w:r w:rsidRPr="00634651">
        <w:rPr>
          <w:rFonts w:ascii="PT Astra Serif" w:hAnsi="PT Astra Serif" w:cs="Arial"/>
          <w:sz w:val="28"/>
          <w:szCs w:val="28"/>
        </w:rPr>
        <w:t xml:space="preserve">на 240 мест в жилом микрорайоне «Искра» г. Ульяновска </w:t>
      </w:r>
    </w:p>
    <w:p w:rsidR="006C46AE" w:rsidRPr="00634651" w:rsidRDefault="006C46AE" w:rsidP="006C46AE">
      <w:pPr>
        <w:spacing w:after="0" w:line="240" w:lineRule="auto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634651">
        <w:rPr>
          <w:rFonts w:ascii="PT Astra Serif" w:eastAsia="Times New Roman" w:hAnsi="PT Astra Serif" w:cs="Arial"/>
          <w:sz w:val="28"/>
          <w:szCs w:val="28"/>
        </w:rPr>
        <w:t xml:space="preserve">- и </w:t>
      </w:r>
      <w:r w:rsidRPr="00634651">
        <w:rPr>
          <w:rFonts w:ascii="PT Astra Serif" w:hAnsi="PT Astra Serif" w:cs="Arial"/>
          <w:sz w:val="28"/>
          <w:szCs w:val="28"/>
        </w:rPr>
        <w:t>на 280 мест в г. Барыше Барышского района Ульяновской области</w:t>
      </w:r>
    </w:p>
    <w:p w:rsidR="00F620FC" w:rsidRPr="00634651" w:rsidRDefault="00E01623" w:rsidP="006C46A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- заканчивается строительство дошкольной образовательной организации на 120 мест в с. Большой Чирклей Николаевского района.</w:t>
      </w:r>
    </w:p>
    <w:p w:rsidR="00541E76" w:rsidRPr="00634651" w:rsidRDefault="00541E76" w:rsidP="006C46AE">
      <w:pPr>
        <w:pStyle w:val="A3"/>
        <w:ind w:firstLine="709"/>
        <w:jc w:val="both"/>
        <w:rPr>
          <w:rFonts w:ascii="PT Astra Serif" w:hAnsi="PT Astra Serif" w:cs="Times New Roman"/>
          <w:b/>
          <w:bCs/>
          <w:color w:val="auto"/>
          <w:sz w:val="28"/>
          <w:szCs w:val="28"/>
          <w:u w:val="single"/>
        </w:rPr>
      </w:pPr>
      <w:r w:rsidRPr="00634651">
        <w:rPr>
          <w:rFonts w:ascii="PT Astra Serif" w:hAnsi="PT Astra Serif" w:cs="Times New Roman"/>
          <w:bCs/>
          <w:color w:val="auto"/>
          <w:sz w:val="28"/>
          <w:szCs w:val="28"/>
        </w:rPr>
        <w:t xml:space="preserve">В 2019 году в Ульяновской области продолжилась реализация программы </w:t>
      </w:r>
      <w:r w:rsidRPr="00634651">
        <w:rPr>
          <w:rFonts w:ascii="PT Astra Serif" w:hAnsi="PT Astra Serif" w:cs="Times New Roman"/>
          <w:b/>
          <w:bCs/>
          <w:color w:val="auto"/>
          <w:sz w:val="28"/>
          <w:szCs w:val="28"/>
        </w:rPr>
        <w:t>по созданию новых мест в общеобразовательных организациях</w:t>
      </w:r>
      <w:r w:rsidRPr="00634651">
        <w:rPr>
          <w:rFonts w:ascii="PT Astra Serif" w:hAnsi="PT Astra Serif" w:cs="Times New Roman"/>
          <w:bCs/>
          <w:color w:val="auto"/>
          <w:sz w:val="28"/>
          <w:szCs w:val="28"/>
        </w:rPr>
        <w:t xml:space="preserve">, данное мероприятие отражено </w:t>
      </w:r>
      <w:r w:rsidRPr="00634651">
        <w:rPr>
          <w:rFonts w:ascii="PT Astra Serif" w:hAnsi="PT Astra Serif" w:cs="Times New Roman"/>
          <w:b/>
          <w:bCs/>
          <w:color w:val="auto"/>
          <w:sz w:val="28"/>
          <w:szCs w:val="28"/>
          <w:u w:val="single"/>
        </w:rPr>
        <w:t xml:space="preserve">в федеральномпроекте «Современная школа». </w:t>
      </w:r>
    </w:p>
    <w:p w:rsidR="00655B38" w:rsidRPr="00634651" w:rsidRDefault="00541E76" w:rsidP="00655B38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pacing w:val="-2"/>
          <w:sz w:val="28"/>
          <w:szCs w:val="28"/>
        </w:rPr>
        <w:t xml:space="preserve">По итогам 2019 года создано </w:t>
      </w:r>
      <w:r w:rsidRPr="00634651">
        <w:rPr>
          <w:rFonts w:ascii="PT Astra Serif" w:hAnsi="PT Astra Serif"/>
          <w:b/>
          <w:spacing w:val="-2"/>
          <w:sz w:val="28"/>
          <w:szCs w:val="28"/>
        </w:rPr>
        <w:t>1400 новых мест</w:t>
      </w:r>
      <w:r w:rsidRPr="00634651">
        <w:rPr>
          <w:rFonts w:ascii="PT Astra Serif" w:hAnsi="PT Astra Serif"/>
          <w:spacing w:val="-2"/>
          <w:sz w:val="28"/>
          <w:szCs w:val="28"/>
        </w:rPr>
        <w:t xml:space="preserve">, </w:t>
      </w:r>
      <w:r w:rsidRPr="00634651">
        <w:rPr>
          <w:rFonts w:ascii="PT Astra Serif" w:hAnsi="PT Astra Serif"/>
          <w:b/>
          <w:sz w:val="28"/>
          <w:szCs w:val="28"/>
        </w:rPr>
        <w:t>завершено строительство</w:t>
      </w:r>
      <w:r w:rsidRPr="00634651">
        <w:rPr>
          <w:rFonts w:ascii="PT Astra Serif" w:hAnsi="PT Astra Serif"/>
          <w:sz w:val="28"/>
          <w:szCs w:val="28"/>
        </w:rPr>
        <w:t xml:space="preserve"> общеобразовательной организации </w:t>
      </w:r>
      <w:r w:rsidRPr="00634651">
        <w:rPr>
          <w:rFonts w:ascii="PT Astra Serif" w:hAnsi="PT Astra Serif"/>
          <w:b/>
          <w:sz w:val="28"/>
          <w:szCs w:val="28"/>
        </w:rPr>
        <w:t>микрорайона «Искра» города Ульяновска на 1100 ученических мест</w:t>
      </w:r>
      <w:r w:rsidRPr="00634651">
        <w:rPr>
          <w:rFonts w:ascii="PT Astra Serif" w:hAnsi="PT Astra Serif"/>
          <w:sz w:val="28"/>
          <w:szCs w:val="28"/>
        </w:rPr>
        <w:t xml:space="preserve"> (</w:t>
      </w:r>
      <w:r w:rsidR="00655B38" w:rsidRPr="00634651">
        <w:rPr>
          <w:rFonts w:ascii="PT Astra Serif" w:hAnsi="PT Astra Serif"/>
          <w:i/>
          <w:sz w:val="28"/>
          <w:szCs w:val="28"/>
        </w:rPr>
        <w:t xml:space="preserve">434,4 млн. руб.). </w:t>
      </w:r>
      <w:r w:rsidR="00655B38" w:rsidRPr="00634651">
        <w:rPr>
          <w:rFonts w:ascii="PT Astra Serif" w:hAnsi="PT Astra Serif"/>
          <w:iCs/>
          <w:sz w:val="28"/>
          <w:szCs w:val="28"/>
        </w:rPr>
        <w:t>Лицей – это образовательный комплекс, включающий в себя детский сад на 240 мест, что позволяет создать преемственность между школой и дошкольным образованием.</w:t>
      </w:r>
    </w:p>
    <w:p w:rsidR="00655B38" w:rsidRPr="00634651" w:rsidRDefault="00655B38" w:rsidP="00655B3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3465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Основным профилем является информационно-технологический. В образовательную программу также  включены такие предметы как  экономика, иностранные языки, информатика.</w:t>
      </w:r>
    </w:p>
    <w:p w:rsidR="00655B38" w:rsidRPr="00634651" w:rsidRDefault="00655B38" w:rsidP="00655B3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3465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Уникальность лицея и в том, что в рамках реализации проекта «Финансовая грамотность в школе» лицей сотрудничает со Сбербанком, что позволяет развивать профориентационную работу, а также </w:t>
      </w:r>
      <w:r w:rsidRPr="00634651">
        <w:rPr>
          <w:rFonts w:ascii="PT Astra Serif" w:eastAsia="Times New Roman" w:hAnsi="PT Astra Serif" w:cs="Times New Roman"/>
          <w:iCs/>
          <w:color w:val="151515"/>
          <w:sz w:val="28"/>
          <w:szCs w:val="28"/>
          <w:shd w:val="clear" w:color="auto" w:fill="FFFFFF"/>
          <w:lang w:eastAsia="ru-RU"/>
        </w:rPr>
        <w:t> реализовать  практическую подготовку учащихся к современным экономическим условиям</w:t>
      </w:r>
      <w:r w:rsidRPr="00634651">
        <w:rPr>
          <w:rFonts w:ascii="PT Astra Serif" w:eastAsia="Times New Roman" w:hAnsi="PT Astra Serif" w:cs="Times New Roman"/>
          <w:b/>
          <w:bCs/>
          <w:iCs/>
          <w:color w:val="151515"/>
          <w:sz w:val="28"/>
          <w:szCs w:val="28"/>
          <w:shd w:val="clear" w:color="auto" w:fill="FFFFFF"/>
          <w:lang w:eastAsia="ru-RU"/>
        </w:rPr>
        <w:t>.</w:t>
      </w:r>
      <w:r w:rsidRPr="00634651">
        <w:rPr>
          <w:rFonts w:ascii="PT Astra Serif" w:eastAsia="Times New Roman" w:hAnsi="PT Astra Serif" w:cs="Times New Roman"/>
          <w:iCs/>
          <w:color w:val="151515"/>
          <w:sz w:val="28"/>
          <w:szCs w:val="28"/>
          <w:shd w:val="clear" w:color="auto" w:fill="FFFFFF"/>
          <w:lang w:eastAsia="ru-RU"/>
        </w:rPr>
        <w:t> </w:t>
      </w:r>
    </w:p>
    <w:p w:rsidR="00541E76" w:rsidRPr="00634651" w:rsidRDefault="007E01E8" w:rsidP="00931B3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b/>
          <w:i/>
          <w:sz w:val="28"/>
          <w:szCs w:val="28"/>
        </w:rPr>
        <w:t>Также н</w:t>
      </w:r>
      <w:r w:rsidRPr="00634651">
        <w:rPr>
          <w:rFonts w:ascii="PT Astra Serif" w:hAnsi="PT Astra Serif"/>
          <w:b/>
          <w:sz w:val="28"/>
          <w:szCs w:val="28"/>
        </w:rPr>
        <w:t xml:space="preserve">ачато </w:t>
      </w:r>
      <w:r w:rsidR="00541E76" w:rsidRPr="00634651">
        <w:rPr>
          <w:rFonts w:ascii="PT Astra Serif" w:hAnsi="PT Astra Serif"/>
          <w:b/>
          <w:sz w:val="28"/>
          <w:szCs w:val="28"/>
        </w:rPr>
        <w:t>строительство новой школы на 300 мест в р.п. Тереньга</w:t>
      </w:r>
      <w:r w:rsidR="00541E76" w:rsidRPr="00634651">
        <w:rPr>
          <w:rFonts w:ascii="PT Astra Serif" w:hAnsi="PT Astra Serif"/>
          <w:sz w:val="28"/>
          <w:szCs w:val="28"/>
        </w:rPr>
        <w:t xml:space="preserve">. </w:t>
      </w:r>
    </w:p>
    <w:p w:rsidR="00541E76" w:rsidRPr="00634651" w:rsidRDefault="00541E76" w:rsidP="00931B37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ar-SA"/>
        </w:rPr>
      </w:pPr>
      <w:r w:rsidRPr="00634651">
        <w:rPr>
          <w:rFonts w:ascii="PT Astra Serif" w:eastAsia="Calibri" w:hAnsi="PT Astra Serif"/>
          <w:sz w:val="28"/>
          <w:szCs w:val="28"/>
          <w:lang w:eastAsia="ar-SA"/>
        </w:rPr>
        <w:t>Все мероприятия</w:t>
      </w:r>
      <w:r w:rsidR="00634651">
        <w:rPr>
          <w:rFonts w:ascii="PT Astra Serif" w:eastAsia="Calibri" w:hAnsi="PT Astra Serif"/>
          <w:sz w:val="28"/>
          <w:szCs w:val="28"/>
          <w:lang w:eastAsia="ar-SA"/>
        </w:rPr>
        <w:t xml:space="preserve"> </w:t>
      </w:r>
      <w:r w:rsidRPr="00634651">
        <w:rPr>
          <w:rFonts w:ascii="PT Astra Serif" w:eastAsia="Calibri" w:hAnsi="PT Astra Serif"/>
          <w:sz w:val="28"/>
          <w:szCs w:val="28"/>
          <w:lang w:eastAsia="ar-SA"/>
        </w:rPr>
        <w:t xml:space="preserve">федерального проекта «Современная школа» нацелены на повышение </w:t>
      </w:r>
      <w:r w:rsidRPr="00634651">
        <w:rPr>
          <w:rFonts w:ascii="PT Astra Serif" w:hAnsi="PT Astra Serif"/>
          <w:sz w:val="28"/>
          <w:szCs w:val="28"/>
        </w:rPr>
        <w:t xml:space="preserve">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образования, а также за счёт обновления материально-технической базы и переподготовки педагогических кадров. </w:t>
      </w:r>
    </w:p>
    <w:p w:rsidR="00541E76" w:rsidRPr="00634651" w:rsidRDefault="00541E76" w:rsidP="00931B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34651">
        <w:rPr>
          <w:rFonts w:ascii="PT Astra Serif" w:hAnsi="PT Astra Serif"/>
          <w:sz w:val="28"/>
          <w:szCs w:val="28"/>
          <w:shd w:val="clear" w:color="auto" w:fill="FFFFFF"/>
        </w:rPr>
        <w:lastRenderedPageBreak/>
        <w:t xml:space="preserve">Для этого </w:t>
      </w:r>
      <w:r w:rsidRPr="00634651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в </w:t>
      </w:r>
      <w:r w:rsidRPr="00634651">
        <w:rPr>
          <w:rFonts w:ascii="PT Astra Serif" w:hAnsi="PT Astra Serif"/>
          <w:b/>
          <w:spacing w:val="-2"/>
          <w:sz w:val="28"/>
          <w:szCs w:val="28"/>
        </w:rPr>
        <w:t xml:space="preserve">29 общеобразовательных организациях в 23 </w:t>
      </w:r>
      <w:r w:rsidR="007E01E8" w:rsidRPr="00634651">
        <w:rPr>
          <w:rFonts w:ascii="PT Astra Serif" w:hAnsi="PT Astra Serif"/>
          <w:b/>
          <w:spacing w:val="-2"/>
          <w:sz w:val="28"/>
          <w:szCs w:val="28"/>
        </w:rPr>
        <w:t>муниципалитетах</w:t>
      </w:r>
      <w:r w:rsidRPr="00634651">
        <w:rPr>
          <w:rFonts w:ascii="PT Astra Serif" w:hAnsi="PT Astra Serif"/>
          <w:b/>
          <w:spacing w:val="-2"/>
          <w:sz w:val="28"/>
          <w:szCs w:val="28"/>
        </w:rPr>
        <w:t xml:space="preserve"> Ульяновской области созданы центры </w:t>
      </w:r>
      <w:r w:rsidRPr="00634651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«Точка роста». </w:t>
      </w:r>
      <w:r w:rsidRPr="00634651">
        <w:rPr>
          <w:rFonts w:ascii="PT Astra Serif" w:hAnsi="PT Astra Serif"/>
          <w:sz w:val="28"/>
          <w:szCs w:val="28"/>
          <w:shd w:val="clear" w:color="auto" w:fill="FFFFFF"/>
        </w:rPr>
        <w:t>И уже более 4000школьников и 200 педагогов</w:t>
      </w:r>
      <w:r w:rsidR="000E534D" w:rsidRPr="00634651">
        <w:rPr>
          <w:rFonts w:ascii="PT Astra Serif" w:hAnsi="PT Astra Serif"/>
          <w:sz w:val="28"/>
          <w:szCs w:val="28"/>
          <w:shd w:val="clear" w:color="auto" w:fill="FFFFFF"/>
        </w:rPr>
        <w:t xml:space="preserve"> прико</w:t>
      </w:r>
      <w:r w:rsidRPr="00634651">
        <w:rPr>
          <w:rFonts w:ascii="PT Astra Serif" w:hAnsi="PT Astra Serif"/>
          <w:sz w:val="28"/>
          <w:szCs w:val="28"/>
          <w:shd w:val="clear" w:color="auto" w:fill="FFFFFF"/>
        </w:rPr>
        <w:t>снулись к изменениям. Главное</w:t>
      </w:r>
      <w:r w:rsidR="00A30B84" w:rsidRPr="00634651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Pr="00634651">
        <w:rPr>
          <w:rFonts w:ascii="PT Astra Serif" w:hAnsi="PT Astra Serif"/>
          <w:sz w:val="28"/>
          <w:szCs w:val="28"/>
          <w:shd w:val="clear" w:color="auto" w:fill="FFFFFF"/>
        </w:rPr>
        <w:t xml:space="preserve"> коллеги</w:t>
      </w:r>
      <w:r w:rsidR="00A30B84" w:rsidRPr="00634651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Pr="00634651">
        <w:rPr>
          <w:rFonts w:ascii="PT Astra Serif" w:hAnsi="PT Astra Serif"/>
          <w:sz w:val="28"/>
          <w:szCs w:val="28"/>
          <w:shd w:val="clear" w:color="auto" w:fill="FFFFFF"/>
        </w:rPr>
        <w:t xml:space="preserve"> не останавливаться. И напоминаю, что в 2020 году нам предстоит создать еще 42 «Точки роста»</w:t>
      </w:r>
      <w:r w:rsidR="000E534D" w:rsidRPr="00634651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C47CFD" w:rsidRPr="00634651" w:rsidRDefault="00C47CFD" w:rsidP="00C47CFD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634651">
        <w:rPr>
          <w:rFonts w:ascii="PT Astra Serif" w:hAnsi="PT Astra Serif" w:cs="Times New Roman"/>
          <w:b/>
          <w:sz w:val="28"/>
          <w:szCs w:val="28"/>
        </w:rPr>
        <w:t>Слайд 9</w:t>
      </w:r>
    </w:p>
    <w:p w:rsidR="006575BB" w:rsidRPr="00634651" w:rsidRDefault="00E01623" w:rsidP="006575BB">
      <w:pPr>
        <w:keepNext/>
        <w:spacing w:after="0" w:line="240" w:lineRule="auto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  <w:shd w:val="clear" w:color="auto" w:fill="FFFFFF"/>
        </w:rPr>
        <w:t>Еще</w:t>
      </w:r>
      <w:r w:rsidR="006575BB" w:rsidRPr="00634651">
        <w:rPr>
          <w:rFonts w:ascii="PT Astra Serif" w:hAnsi="PT Astra Serif"/>
          <w:sz w:val="28"/>
          <w:szCs w:val="28"/>
          <w:shd w:val="clear" w:color="auto" w:fill="FFFFFF"/>
        </w:rPr>
        <w:t xml:space="preserve"> одним проектом, направленным на</w:t>
      </w:r>
      <w:r w:rsidRPr="00634651">
        <w:rPr>
          <w:rFonts w:ascii="PT Astra Serif" w:hAnsi="PT Astra Serif"/>
          <w:sz w:val="28"/>
          <w:szCs w:val="28"/>
          <w:shd w:val="clear" w:color="auto" w:fill="FFFFFF"/>
        </w:rPr>
        <w:t xml:space="preserve"> повышение качества образования стал проект создани</w:t>
      </w:r>
      <w:r w:rsidR="006575BB" w:rsidRPr="00634651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="00634651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634651">
        <w:rPr>
          <w:rFonts w:ascii="PT Astra Serif" w:hAnsi="PT Astra Serif"/>
          <w:b/>
          <w:noProof/>
          <w:sz w:val="28"/>
          <w:szCs w:val="28"/>
          <w:u w:val="single"/>
        </w:rPr>
        <w:t xml:space="preserve">базовых школ Российской академии наук. </w:t>
      </w:r>
      <w:r w:rsidRPr="00634651">
        <w:rPr>
          <w:rFonts w:ascii="PT Astra Serif" w:hAnsi="PT Astra Serif"/>
          <w:noProof/>
          <w:sz w:val="28"/>
          <w:szCs w:val="28"/>
        </w:rPr>
        <w:t xml:space="preserve">Таких школ в регионе будет создано </w:t>
      </w:r>
      <w:r w:rsidR="006575BB" w:rsidRPr="00634651">
        <w:rPr>
          <w:rFonts w:ascii="PT Astra Serif" w:hAnsi="PT Astra Serif"/>
          <w:noProof/>
          <w:sz w:val="28"/>
          <w:szCs w:val="28"/>
        </w:rPr>
        <w:t>3:</w:t>
      </w:r>
    </w:p>
    <w:p w:rsidR="006575BB" w:rsidRPr="00634651" w:rsidRDefault="006575BB" w:rsidP="006575BB">
      <w:pPr>
        <w:keepNext/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634651">
        <w:rPr>
          <w:rFonts w:ascii="PT Astra Serif" w:hAnsi="PT Astra Serif" w:cs="Tahoma"/>
          <w:sz w:val="28"/>
          <w:szCs w:val="28"/>
        </w:rPr>
        <w:t>г</w:t>
      </w:r>
      <w:r w:rsidRPr="00634651">
        <w:rPr>
          <w:rFonts w:ascii="PT Astra Serif" w:hAnsi="PT Astra Serif"/>
          <w:noProof/>
          <w:sz w:val="28"/>
          <w:szCs w:val="28"/>
        </w:rPr>
        <w:t xml:space="preserve">имназия № 1 </w:t>
      </w:r>
    </w:p>
    <w:p w:rsidR="006575BB" w:rsidRPr="00634651" w:rsidRDefault="006575BB" w:rsidP="006575BB">
      <w:pPr>
        <w:keepNext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noProof/>
          <w:sz w:val="28"/>
          <w:szCs w:val="28"/>
        </w:rPr>
        <w:t>лингвистическая гимназия</w:t>
      </w:r>
    </w:p>
    <w:p w:rsidR="00E01623" w:rsidRPr="00634651" w:rsidRDefault="006575BB" w:rsidP="006575BB">
      <w:pPr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634651">
        <w:rPr>
          <w:rFonts w:ascii="PT Astra Serif" w:hAnsi="PT Astra Serif"/>
          <w:noProof/>
          <w:sz w:val="28"/>
          <w:szCs w:val="28"/>
        </w:rPr>
        <w:t>лицей № 20.</w:t>
      </w:r>
    </w:p>
    <w:p w:rsidR="006575BB" w:rsidRPr="00634651" w:rsidRDefault="006575BB" w:rsidP="006575BB">
      <w:pPr>
        <w:spacing w:after="0" w:line="24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634651">
        <w:rPr>
          <w:rFonts w:ascii="PT Astra Serif" w:hAnsi="PT Astra Serif"/>
          <w:noProof/>
          <w:sz w:val="28"/>
          <w:szCs w:val="28"/>
        </w:rPr>
        <w:t>Сегодня уже определены модели базовых школ, их профили. Обновлены их программы развития. В настоящее время осуществляется обновление материально-технической базы.</w:t>
      </w:r>
    </w:p>
    <w:p w:rsidR="006575BB" w:rsidRPr="00634651" w:rsidRDefault="006575BB" w:rsidP="006575B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34651">
        <w:rPr>
          <w:rFonts w:ascii="PT Astra Serif" w:hAnsi="PT Astra Serif"/>
          <w:noProof/>
          <w:sz w:val="28"/>
          <w:szCs w:val="28"/>
        </w:rPr>
        <w:t>Коллеги, важно помнить, что школы РАН – это инновационные площадки, открытые к сотрудничеству, в том числе в рамках реализации программ сетевого взаимодействия.</w:t>
      </w:r>
    </w:p>
    <w:p w:rsidR="000E534D" w:rsidRPr="00634651" w:rsidRDefault="000E534D" w:rsidP="00931B3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634651">
        <w:rPr>
          <w:rFonts w:ascii="PT Astra Serif" w:hAnsi="PT Astra Serif"/>
          <w:bCs/>
          <w:sz w:val="28"/>
          <w:szCs w:val="28"/>
        </w:rPr>
        <w:t xml:space="preserve">В 2019 году большое внимание уделялось </w:t>
      </w:r>
      <w:r w:rsidRPr="00634651">
        <w:rPr>
          <w:rFonts w:ascii="PT Astra Serif" w:hAnsi="PT Astra Serif"/>
          <w:sz w:val="28"/>
          <w:szCs w:val="28"/>
        </w:rPr>
        <w:t xml:space="preserve">выстраиванию системы дополнительного образования, направленной на профессиональное самоопределение детей и создание комплексной модели раскрытия, развития и поддержки талантливых детей </w:t>
      </w:r>
      <w:r w:rsidRPr="00634651">
        <w:rPr>
          <w:rFonts w:ascii="PT Astra Serif" w:hAnsi="PT Astra Serif"/>
          <w:b/>
          <w:sz w:val="28"/>
          <w:szCs w:val="28"/>
          <w:u w:val="single"/>
        </w:rPr>
        <w:t xml:space="preserve">в рамках </w:t>
      </w:r>
      <w:r w:rsidRPr="00634651">
        <w:rPr>
          <w:rFonts w:ascii="PT Astra Serif" w:hAnsi="PT Astra Serif"/>
          <w:b/>
          <w:bCs/>
          <w:sz w:val="28"/>
          <w:szCs w:val="28"/>
          <w:u w:val="single"/>
        </w:rPr>
        <w:t>реализации проекта «Успех каждого ребенка».</w:t>
      </w:r>
    </w:p>
    <w:p w:rsidR="000E534D" w:rsidRPr="00634651" w:rsidRDefault="000E534D" w:rsidP="00931B37">
      <w:pPr>
        <w:spacing w:after="0" w:line="240" w:lineRule="auto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634651">
        <w:rPr>
          <w:rFonts w:ascii="PT Astra Serif" w:hAnsi="PT Astra Serif"/>
          <w:spacing w:val="-6"/>
          <w:sz w:val="28"/>
          <w:szCs w:val="28"/>
        </w:rPr>
        <w:t>Я остановлюсь лишь на некоторых его результатах.</w:t>
      </w:r>
    </w:p>
    <w:p w:rsidR="000E534D" w:rsidRPr="00634651" w:rsidRDefault="000E534D" w:rsidP="00931B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b/>
          <w:bCs/>
          <w:sz w:val="28"/>
          <w:szCs w:val="28"/>
        </w:rPr>
        <w:t xml:space="preserve">- 30 тыс. детей </w:t>
      </w:r>
      <w:r w:rsidRPr="00634651">
        <w:rPr>
          <w:rFonts w:ascii="PT Astra Serif" w:hAnsi="PT Astra Serif"/>
          <w:sz w:val="28"/>
          <w:szCs w:val="28"/>
        </w:rPr>
        <w:t>Ульяновской области, охвачены деятельностью детского технопарка «Кванториум»</w:t>
      </w:r>
    </w:p>
    <w:p w:rsidR="000E534D" w:rsidRPr="00634651" w:rsidRDefault="000E534D" w:rsidP="00931B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b/>
          <w:bCs/>
          <w:sz w:val="28"/>
          <w:szCs w:val="28"/>
        </w:rPr>
        <w:t>- 300 тыс. обучающихся</w:t>
      </w:r>
      <w:r w:rsidRPr="00634651">
        <w:rPr>
          <w:rFonts w:ascii="PT Astra Serif" w:hAnsi="PT Astra Serif"/>
          <w:sz w:val="28"/>
          <w:szCs w:val="28"/>
        </w:rPr>
        <w:t> в общеобразовательных организациях Ульяновской области приняли участие в открытых онлайн-уроках, «Проектория»</w:t>
      </w:r>
    </w:p>
    <w:p w:rsidR="000E534D" w:rsidRPr="00634651" w:rsidRDefault="000E534D" w:rsidP="00931B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b/>
          <w:bCs/>
          <w:sz w:val="28"/>
          <w:szCs w:val="28"/>
        </w:rPr>
        <w:t xml:space="preserve">- 1,5 тыс. детей </w:t>
      </w:r>
      <w:r w:rsidRPr="00634651">
        <w:rPr>
          <w:rFonts w:ascii="PT Astra Serif" w:hAnsi="PT Astra Serif"/>
          <w:sz w:val="28"/>
          <w:szCs w:val="28"/>
        </w:rPr>
        <w:t>из Ульяновской области получили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</w:t>
      </w:r>
    </w:p>
    <w:p w:rsidR="000E534D" w:rsidRPr="00634651" w:rsidRDefault="000E534D" w:rsidP="00931B37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34651">
        <w:rPr>
          <w:rFonts w:ascii="PT Astra Serif" w:hAnsi="PT Astra Serif"/>
          <w:b/>
          <w:bCs/>
          <w:sz w:val="28"/>
          <w:szCs w:val="28"/>
        </w:rPr>
        <w:t xml:space="preserve">- </w:t>
      </w:r>
      <w:r w:rsidRPr="00634651">
        <w:rPr>
          <w:rFonts w:ascii="PT Astra Serif" w:hAnsi="PT Astra Serif"/>
          <w:bCs/>
          <w:sz w:val="28"/>
          <w:szCs w:val="28"/>
        </w:rPr>
        <w:t>создан Региональный модельный центр дополнительного образования и 24 муниципальных опорных центров дополнительного образования детей.</w:t>
      </w:r>
    </w:p>
    <w:p w:rsidR="000E534D" w:rsidRPr="00634651" w:rsidRDefault="008F3550" w:rsidP="00931B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pacing w:val="-6"/>
          <w:sz w:val="28"/>
          <w:szCs w:val="28"/>
        </w:rPr>
        <w:t xml:space="preserve">- </w:t>
      </w:r>
      <w:r w:rsidRPr="00634651">
        <w:rPr>
          <w:rFonts w:ascii="PT Astra Serif" w:hAnsi="PT Astra Serif"/>
          <w:b/>
          <w:bCs/>
          <w:sz w:val="28"/>
          <w:szCs w:val="28"/>
        </w:rPr>
        <w:t>внедрен информационный интернет-портал «Навигатор дополнительного образования детей Ульяновской области» (</w:t>
      </w:r>
      <w:hyperlink r:id="rId7" w:tgtFrame="_blank" w:history="1">
        <w:r w:rsidRPr="00634651">
          <w:rPr>
            <w:rFonts w:ascii="PT Astra Serif" w:hAnsi="PT Astra Serif"/>
            <w:b/>
            <w:bCs/>
            <w:sz w:val="28"/>
            <w:szCs w:val="28"/>
          </w:rPr>
          <w:t>https://dopobr73.ru/</w:t>
        </w:r>
      </w:hyperlink>
      <w:r w:rsidRPr="00634651">
        <w:rPr>
          <w:rFonts w:ascii="PT Astra Serif" w:hAnsi="PT Astra Serif"/>
          <w:b/>
          <w:bCs/>
          <w:sz w:val="28"/>
          <w:szCs w:val="28"/>
        </w:rPr>
        <w:t xml:space="preserve">), </w:t>
      </w:r>
      <w:r w:rsidRPr="00634651">
        <w:rPr>
          <w:rFonts w:ascii="PT Astra Serif" w:hAnsi="PT Astra Serif"/>
          <w:sz w:val="28"/>
          <w:szCs w:val="28"/>
        </w:rPr>
        <w:t>позволяющий семьям выбирать дополнительные образовательные программы, соответствующие запросам и уровню подготовки детей.</w:t>
      </w:r>
    </w:p>
    <w:p w:rsidR="008F3550" w:rsidRPr="00634651" w:rsidRDefault="001401E2" w:rsidP="00931B37">
      <w:pPr>
        <w:spacing w:after="0" w:line="240" w:lineRule="auto"/>
        <w:ind w:firstLine="709"/>
        <w:jc w:val="both"/>
        <w:rPr>
          <w:rFonts w:ascii="PT Astra Serif" w:hAnsi="PT Astra Serif"/>
          <w:b/>
          <w:spacing w:val="-6"/>
          <w:sz w:val="28"/>
          <w:szCs w:val="28"/>
        </w:rPr>
      </w:pPr>
      <w:r w:rsidRPr="00634651">
        <w:rPr>
          <w:rFonts w:ascii="PT Astra Serif" w:hAnsi="PT Astra Serif"/>
          <w:spacing w:val="-6"/>
          <w:sz w:val="28"/>
          <w:szCs w:val="28"/>
        </w:rPr>
        <w:t xml:space="preserve">Серьёзные изменения начались в системе профессионального образования в связи реализацией федерального </w:t>
      </w:r>
      <w:r w:rsidRPr="00634651">
        <w:rPr>
          <w:rFonts w:ascii="PT Astra Serif" w:hAnsi="PT Astra Serif"/>
          <w:b/>
          <w:spacing w:val="-6"/>
          <w:sz w:val="28"/>
          <w:szCs w:val="28"/>
        </w:rPr>
        <w:t>проекта «Молодые профессионалы».</w:t>
      </w:r>
    </w:p>
    <w:p w:rsidR="001401E2" w:rsidRPr="00634651" w:rsidRDefault="00A30B84" w:rsidP="00931B37">
      <w:pPr>
        <w:spacing w:after="0" w:line="240" w:lineRule="auto"/>
        <w:ind w:firstLine="709"/>
        <w:jc w:val="both"/>
        <w:rPr>
          <w:rFonts w:ascii="PT Astra Serif" w:eastAsia="Calibri" w:hAnsi="PT Astra Serif"/>
          <w:b/>
          <w:noProof/>
          <w:sz w:val="28"/>
          <w:szCs w:val="28"/>
        </w:rPr>
      </w:pPr>
      <w:r w:rsidRPr="00634651">
        <w:rPr>
          <w:rFonts w:ascii="PT Astra Serif" w:eastAsia="Calibri" w:hAnsi="PT Astra Serif"/>
          <w:b/>
          <w:noProof/>
          <w:sz w:val="28"/>
          <w:szCs w:val="28"/>
        </w:rPr>
        <w:t xml:space="preserve">В 2019 году </w:t>
      </w:r>
      <w:r w:rsidR="001401E2" w:rsidRPr="00634651">
        <w:rPr>
          <w:rFonts w:ascii="PT Astra Serif" w:eastAsia="Calibri" w:hAnsi="PT Astra Serif"/>
          <w:b/>
          <w:noProof/>
          <w:sz w:val="28"/>
          <w:szCs w:val="28"/>
        </w:rPr>
        <w:t xml:space="preserve">Союзом Ворлдскиллс Россияаккредитовано 16 Центров </w:t>
      </w:r>
      <w:r w:rsidR="001401E2" w:rsidRPr="00634651">
        <w:rPr>
          <w:rFonts w:ascii="PT Astra Serif" w:eastAsia="Calibri" w:hAnsi="PT Astra Serif"/>
          <w:noProof/>
          <w:sz w:val="28"/>
          <w:szCs w:val="28"/>
        </w:rPr>
        <w:t xml:space="preserve">проведения демонстрационного экзамена </w:t>
      </w:r>
      <w:r w:rsidR="001401E2" w:rsidRPr="00634651">
        <w:rPr>
          <w:rFonts w:ascii="PT Astra Serif" w:eastAsia="Calibri" w:hAnsi="PT Astra Serif"/>
          <w:b/>
          <w:noProof/>
          <w:sz w:val="28"/>
          <w:szCs w:val="28"/>
        </w:rPr>
        <w:t xml:space="preserve">на базе 9 профессиональных </w:t>
      </w:r>
      <w:r w:rsidR="001401E2" w:rsidRPr="00634651">
        <w:rPr>
          <w:rFonts w:ascii="PT Astra Serif" w:eastAsia="Calibri" w:hAnsi="PT Astra Serif"/>
          <w:b/>
          <w:noProof/>
          <w:sz w:val="28"/>
          <w:szCs w:val="28"/>
        </w:rPr>
        <w:lastRenderedPageBreak/>
        <w:t xml:space="preserve">образовательных организаций. </w:t>
      </w:r>
      <w:r w:rsidR="001401E2" w:rsidRPr="00634651">
        <w:rPr>
          <w:rFonts w:ascii="PT Astra Serif" w:eastAsia="Calibri" w:hAnsi="PT Astra Serif"/>
          <w:noProof/>
          <w:sz w:val="28"/>
          <w:szCs w:val="28"/>
        </w:rPr>
        <w:t xml:space="preserve">Проведена подготовка </w:t>
      </w:r>
      <w:r w:rsidR="001401E2" w:rsidRPr="00634651">
        <w:rPr>
          <w:rFonts w:ascii="PT Astra Serif" w:eastAsia="Calibri" w:hAnsi="PT Astra Serif"/>
          <w:b/>
          <w:noProof/>
          <w:sz w:val="28"/>
          <w:szCs w:val="28"/>
        </w:rPr>
        <w:t>167 экспертов</w:t>
      </w:r>
      <w:r w:rsidR="001401E2" w:rsidRPr="00634651">
        <w:rPr>
          <w:rFonts w:ascii="PT Astra Serif" w:eastAsia="Calibri" w:hAnsi="PT Astra Serif"/>
          <w:noProof/>
          <w:sz w:val="28"/>
          <w:szCs w:val="28"/>
        </w:rPr>
        <w:t xml:space="preserve"> с правом проведения демонстрационного экзамена. </w:t>
      </w:r>
    </w:p>
    <w:p w:rsidR="001401E2" w:rsidRPr="00634651" w:rsidRDefault="001401E2" w:rsidP="007E01E8">
      <w:pPr>
        <w:spacing w:after="0"/>
        <w:ind w:firstLine="709"/>
        <w:jc w:val="both"/>
        <w:rPr>
          <w:rFonts w:ascii="PT Astra Serif" w:eastAsia="Calibri" w:hAnsi="PT Astra Serif"/>
          <w:b/>
          <w:noProof/>
          <w:sz w:val="28"/>
          <w:szCs w:val="28"/>
        </w:rPr>
      </w:pPr>
      <w:r w:rsidRPr="00634651">
        <w:rPr>
          <w:rFonts w:ascii="PT Astra Serif" w:eastAsia="Calibri" w:hAnsi="PT Astra Serif"/>
          <w:b/>
          <w:noProof/>
          <w:sz w:val="28"/>
          <w:szCs w:val="28"/>
        </w:rPr>
        <w:t>Демонстрационный экзамен</w:t>
      </w:r>
      <w:r w:rsidRPr="00634651">
        <w:rPr>
          <w:rFonts w:ascii="PT Astra Serif" w:eastAsia="Calibri" w:hAnsi="PT Astra Serif"/>
          <w:noProof/>
          <w:sz w:val="28"/>
          <w:szCs w:val="28"/>
        </w:rPr>
        <w:t xml:space="preserve"> проводился по </w:t>
      </w:r>
      <w:r w:rsidRPr="00634651">
        <w:rPr>
          <w:rFonts w:ascii="PT Astra Serif" w:eastAsia="Calibri" w:hAnsi="PT Astra Serif"/>
          <w:b/>
          <w:noProof/>
          <w:sz w:val="28"/>
          <w:szCs w:val="28"/>
        </w:rPr>
        <w:t>12 компетенциям</w:t>
      </w:r>
      <w:r w:rsidRPr="00634651">
        <w:rPr>
          <w:rFonts w:ascii="PT Astra Serif" w:eastAsia="Calibri" w:hAnsi="PT Astra Serif"/>
          <w:noProof/>
          <w:sz w:val="28"/>
          <w:szCs w:val="28"/>
        </w:rPr>
        <w:t xml:space="preserve"> (</w:t>
      </w:r>
      <w:r w:rsidRPr="00634651">
        <w:rPr>
          <w:rFonts w:ascii="PT Astra Serif" w:eastAsia="Calibri" w:hAnsi="PT Astra Serif"/>
          <w:i/>
          <w:noProof/>
          <w:sz w:val="28"/>
          <w:szCs w:val="28"/>
        </w:rPr>
        <w:t>кузовной ремонт, медицинский и социальный уход, облицовка плиткой, обслуживание авиационной техники, обслуживание грузовой техники, окраска автомобиля, поварское дело, преподавание в младших классах, производственная сборка авиационной техники, ремонт и обслуживание легковых автомобилей, столярное дело, физическая культура и спорт</w:t>
      </w:r>
      <w:r w:rsidRPr="00634651">
        <w:rPr>
          <w:rFonts w:ascii="PT Astra Serif" w:eastAsia="Calibri" w:hAnsi="PT Astra Serif"/>
          <w:noProof/>
          <w:sz w:val="28"/>
          <w:szCs w:val="28"/>
        </w:rPr>
        <w:t>)</w:t>
      </w:r>
      <w:r w:rsidRPr="00634651">
        <w:rPr>
          <w:rFonts w:ascii="PT Astra Serif" w:hAnsi="PT Astra Serif"/>
          <w:b/>
          <w:sz w:val="28"/>
          <w:szCs w:val="28"/>
        </w:rPr>
        <w:t>, в нём приняли участие 15 профессиональных образовательных организаций</w:t>
      </w:r>
      <w:r w:rsidRPr="00634651">
        <w:rPr>
          <w:rFonts w:ascii="PT Astra Serif" w:eastAsia="Calibri" w:hAnsi="PT Astra Serif"/>
          <w:noProof/>
          <w:sz w:val="28"/>
          <w:szCs w:val="28"/>
        </w:rPr>
        <w:t xml:space="preserve"> и </w:t>
      </w:r>
      <w:r w:rsidRPr="00634651">
        <w:rPr>
          <w:rFonts w:ascii="PT Astra Serif" w:hAnsi="PT Astra Serif"/>
          <w:b/>
          <w:sz w:val="28"/>
          <w:szCs w:val="28"/>
        </w:rPr>
        <w:t xml:space="preserve">более 200 </w:t>
      </w:r>
      <w:r w:rsidRPr="00634651">
        <w:rPr>
          <w:rFonts w:ascii="PT Astra Serif" w:eastAsia="Calibri" w:hAnsi="PT Astra Serif"/>
          <w:b/>
          <w:noProof/>
          <w:sz w:val="28"/>
          <w:szCs w:val="28"/>
        </w:rPr>
        <w:t xml:space="preserve">студентов </w:t>
      </w:r>
      <w:r w:rsidRPr="00634651">
        <w:rPr>
          <w:rFonts w:ascii="PT Astra Serif" w:eastAsia="Calibri" w:hAnsi="PT Astra Serif"/>
          <w:noProof/>
          <w:sz w:val="28"/>
          <w:szCs w:val="28"/>
        </w:rPr>
        <w:t xml:space="preserve">здали </w:t>
      </w:r>
      <w:r w:rsidRPr="00634651">
        <w:rPr>
          <w:rFonts w:ascii="PT Astra Serif" w:eastAsia="Calibri" w:hAnsi="PT Astra Serif"/>
          <w:i/>
          <w:noProof/>
          <w:sz w:val="28"/>
          <w:szCs w:val="28"/>
        </w:rPr>
        <w:t xml:space="preserve">экзамены с занесением данных в национальную систему </w:t>
      </w:r>
      <w:r w:rsidRPr="00634651">
        <w:rPr>
          <w:rFonts w:ascii="PT Astra Serif" w:eastAsia="Calibri" w:hAnsi="PT Astra Serif"/>
          <w:i/>
          <w:noProof/>
          <w:sz w:val="28"/>
          <w:szCs w:val="28"/>
          <w:lang w:val="en-US"/>
        </w:rPr>
        <w:t>eSimWorldSkills</w:t>
      </w:r>
      <w:r w:rsidRPr="00634651">
        <w:rPr>
          <w:rFonts w:ascii="PT Astra Serif" w:eastAsia="Calibri" w:hAnsi="PT Astra Serif"/>
          <w:i/>
          <w:noProof/>
          <w:sz w:val="28"/>
          <w:szCs w:val="28"/>
        </w:rPr>
        <w:t xml:space="preserve"> и </w:t>
      </w:r>
      <w:r w:rsidRPr="00634651">
        <w:rPr>
          <w:rFonts w:ascii="PT Astra Serif" w:eastAsia="Calibri" w:hAnsi="PT Astra Serif"/>
          <w:b/>
          <w:noProof/>
          <w:sz w:val="28"/>
          <w:szCs w:val="28"/>
        </w:rPr>
        <w:t xml:space="preserve">выдачей </w:t>
      </w:r>
      <w:r w:rsidRPr="00634651">
        <w:rPr>
          <w:rFonts w:ascii="PT Astra Serif" w:eastAsia="Calibri" w:hAnsi="PT Astra Serif"/>
          <w:b/>
          <w:noProof/>
          <w:sz w:val="28"/>
          <w:szCs w:val="28"/>
          <w:lang w:val="en-US"/>
        </w:rPr>
        <w:t>Skills</w:t>
      </w:r>
      <w:r w:rsidRPr="00634651">
        <w:rPr>
          <w:rFonts w:ascii="PT Astra Serif" w:eastAsia="Calibri" w:hAnsi="PT Astra Serif"/>
          <w:b/>
          <w:noProof/>
          <w:sz w:val="28"/>
          <w:szCs w:val="28"/>
        </w:rPr>
        <w:t>-паспорта.</w:t>
      </w:r>
    </w:p>
    <w:p w:rsidR="00655B38" w:rsidRPr="00634651" w:rsidRDefault="002537CD" w:rsidP="007E01E8">
      <w:pPr>
        <w:spacing w:after="0"/>
        <w:ind w:firstLine="709"/>
        <w:jc w:val="both"/>
        <w:rPr>
          <w:rFonts w:ascii="PT Astra Serif" w:eastAsia="Calibri" w:hAnsi="PT Astra Serif"/>
          <w:noProof/>
          <w:sz w:val="28"/>
          <w:szCs w:val="28"/>
        </w:rPr>
      </w:pPr>
      <w:r w:rsidRPr="00634651">
        <w:rPr>
          <w:rFonts w:ascii="PT Astra Serif" w:eastAsia="Calibri" w:hAnsi="PT Astra Serif"/>
          <w:noProof/>
          <w:sz w:val="28"/>
          <w:szCs w:val="28"/>
        </w:rPr>
        <w:t>Сегодня уже не вызывает сомнения тот факт, что профессиональное образование должно соединиться с производством и трудовыми ресурсами.</w:t>
      </w:r>
    </w:p>
    <w:p w:rsidR="002537CD" w:rsidRPr="00634651" w:rsidRDefault="002537CD" w:rsidP="007E01E8">
      <w:pPr>
        <w:spacing w:after="0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63465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Подготовка, определение самых востребованных компетенции будущего, разработка и реализация программ опережающей профессиональной подготовки, обеспечение тесного взаимодействия между образовательной организацией, работодателем и учащимся – задача совершенно новой структуры в сфере профессионального образования. Это задача </w:t>
      </w:r>
      <w:r w:rsidRPr="00634651">
        <w:rPr>
          <w:rFonts w:ascii="PT Astra Serif" w:hAnsi="PT Astra Serif"/>
          <w:b/>
          <w:color w:val="000000"/>
          <w:sz w:val="28"/>
          <w:szCs w:val="28"/>
          <w:u w:val="single"/>
          <w:shd w:val="clear" w:color="auto" w:fill="FFFFFF"/>
        </w:rPr>
        <w:t>ЦОПП – центров опережающей профессиональной подготовки</w:t>
      </w:r>
      <w:r w:rsidRPr="0063465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которые также будут активно участвовать в обучении как молодежи, так и граждан предпенсионного возраста.</w:t>
      </w:r>
    </w:p>
    <w:p w:rsidR="002537CD" w:rsidRPr="00634651" w:rsidRDefault="002537CD" w:rsidP="007E01E8">
      <w:pPr>
        <w:spacing w:after="0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63465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Ульяновской области ЦОПП будет создаваться в рамках реализации федерального проекта «Молодые профессионалы» в 2021 году. Федеральная субсидия на создание ЦОПП составит более 48 млн. руб.</w:t>
      </w:r>
    </w:p>
    <w:p w:rsidR="00C47CFD" w:rsidRPr="00634651" w:rsidRDefault="00C47CFD" w:rsidP="00C47CFD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634651">
        <w:rPr>
          <w:rFonts w:ascii="PT Astra Serif" w:hAnsi="PT Astra Serif" w:cs="Times New Roman"/>
          <w:b/>
          <w:sz w:val="28"/>
          <w:szCs w:val="28"/>
        </w:rPr>
        <w:t>Слайд 13</w:t>
      </w:r>
    </w:p>
    <w:p w:rsidR="001401E2" w:rsidRPr="00634651" w:rsidRDefault="001401E2" w:rsidP="007E01E8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 xml:space="preserve">В 2019 году Министерство приступило к решению важной задачи </w:t>
      </w:r>
      <w:r w:rsidR="00931B37" w:rsidRPr="00634651">
        <w:rPr>
          <w:rFonts w:ascii="PT Astra Serif" w:hAnsi="PT Astra Serif"/>
          <w:sz w:val="28"/>
          <w:szCs w:val="28"/>
        </w:rPr>
        <w:t>–</w:t>
      </w:r>
      <w:r w:rsidRPr="00634651">
        <w:rPr>
          <w:rFonts w:ascii="PT Astra Serif" w:hAnsi="PT Astra Serif"/>
          <w:sz w:val="28"/>
          <w:szCs w:val="28"/>
        </w:rPr>
        <w:t xml:space="preserve"> создани</w:t>
      </w:r>
      <w:r w:rsidR="00931B37" w:rsidRPr="00634651">
        <w:rPr>
          <w:rFonts w:ascii="PT Astra Serif" w:hAnsi="PT Astra Serif"/>
          <w:sz w:val="28"/>
          <w:szCs w:val="28"/>
        </w:rPr>
        <w:t>ю</w:t>
      </w:r>
      <w:r w:rsidRPr="00634651">
        <w:rPr>
          <w:rFonts w:ascii="PT Astra Serif" w:hAnsi="PT Astra Serif"/>
          <w:sz w:val="28"/>
          <w:szCs w:val="28"/>
        </w:rPr>
        <w:t xml:space="preserve"> условий внедрения к 2024 году современной и безопасной</w:t>
      </w:r>
      <w:r w:rsidRPr="00634651">
        <w:rPr>
          <w:rFonts w:ascii="PT Astra Serif" w:hAnsi="PT Astra Serif"/>
          <w:b/>
          <w:sz w:val="28"/>
          <w:szCs w:val="28"/>
          <w:u w:val="single"/>
        </w:rPr>
        <w:t xml:space="preserve"> цифровой образовательной среды</w:t>
      </w:r>
      <w:r w:rsidRPr="00634651">
        <w:rPr>
          <w:rFonts w:ascii="PT Astra Serif" w:hAnsi="PT Astra Serif"/>
          <w:sz w:val="28"/>
          <w:szCs w:val="28"/>
        </w:rPr>
        <w:t xml:space="preserve"> путём обновления информационно-коммуникационной инфраструктуры, подготовки кадров, использования федеральной цифровой платформ в образовательной деятельности. </w:t>
      </w:r>
    </w:p>
    <w:p w:rsidR="001401E2" w:rsidRPr="00634651" w:rsidRDefault="001401E2" w:rsidP="007E01E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В 2019 году</w:t>
      </w:r>
      <w:r w:rsidRPr="00634651">
        <w:rPr>
          <w:rFonts w:ascii="PT Astra Serif" w:hAnsi="PT Astra Serif"/>
          <w:b/>
          <w:sz w:val="28"/>
          <w:szCs w:val="28"/>
        </w:rPr>
        <w:t xml:space="preserve"> 59 образовательных организаций</w:t>
      </w:r>
      <w:r w:rsidRPr="00634651">
        <w:rPr>
          <w:rFonts w:ascii="PT Astra Serif" w:hAnsi="PT Astra Serif"/>
          <w:sz w:val="28"/>
          <w:szCs w:val="28"/>
        </w:rPr>
        <w:t xml:space="preserve">, реализующих программы общего образования и среднего профессионального образования, </w:t>
      </w:r>
      <w:r w:rsidRPr="00634651">
        <w:rPr>
          <w:rFonts w:ascii="PT Astra Serif" w:hAnsi="PT Astra Serif"/>
          <w:b/>
          <w:sz w:val="28"/>
          <w:szCs w:val="28"/>
        </w:rPr>
        <w:t>в 9 муниципальных образованиях</w:t>
      </w:r>
      <w:r w:rsidRPr="00634651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634651">
        <w:rPr>
          <w:rFonts w:ascii="PT Astra Serif" w:hAnsi="PT Astra Serif"/>
          <w:b/>
          <w:sz w:val="28"/>
          <w:szCs w:val="28"/>
        </w:rPr>
        <w:t xml:space="preserve">подключены к высокоскоростному интернету </w:t>
      </w:r>
      <w:r w:rsidRPr="00634651">
        <w:rPr>
          <w:rFonts w:ascii="PT Astra Serif" w:hAnsi="PT Astra Serif"/>
          <w:sz w:val="28"/>
          <w:szCs w:val="28"/>
        </w:rPr>
        <w:t>(в 2020 – 61 организация, до 2021 -100%).</w:t>
      </w:r>
    </w:p>
    <w:p w:rsidR="001401E2" w:rsidRPr="00634651" w:rsidRDefault="001401E2" w:rsidP="00931B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Ульяновская область признана победителем конкурсного отбора субъектов Российской Федерации на предоставление субсидии из федерального бюджета.</w:t>
      </w:r>
    </w:p>
    <w:p w:rsidR="001401E2" w:rsidRPr="00634651" w:rsidRDefault="001401E2" w:rsidP="00931B37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 xml:space="preserve">По итогам отбора </w:t>
      </w:r>
      <w:r w:rsidRPr="00634651">
        <w:rPr>
          <w:rFonts w:ascii="PT Astra Serif" w:hAnsi="PT Astra Serif"/>
          <w:b/>
          <w:sz w:val="28"/>
          <w:szCs w:val="28"/>
        </w:rPr>
        <w:t>в 358</w:t>
      </w:r>
      <w:r w:rsidRPr="00634651">
        <w:rPr>
          <w:rFonts w:ascii="PT Astra Serif" w:hAnsi="PT Astra Serif"/>
          <w:sz w:val="28"/>
          <w:szCs w:val="28"/>
        </w:rPr>
        <w:t xml:space="preserve"> общеобразовательных организациях и профессиональных образовательных организациях </w:t>
      </w:r>
      <w:r w:rsidRPr="00634651">
        <w:rPr>
          <w:rFonts w:ascii="PT Astra Serif" w:hAnsi="PT Astra Serif"/>
          <w:b/>
          <w:sz w:val="28"/>
          <w:szCs w:val="28"/>
        </w:rPr>
        <w:t>обновят материально-техническую базу для внедрения целевой модели цифровой образовательной среды.</w:t>
      </w:r>
    </w:p>
    <w:p w:rsidR="001401E2" w:rsidRPr="00634651" w:rsidRDefault="001401E2" w:rsidP="00931B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34651">
        <w:rPr>
          <w:rFonts w:ascii="PT Astra Serif" w:hAnsi="PT Astra Serif"/>
          <w:sz w:val="28"/>
          <w:szCs w:val="28"/>
          <w:shd w:val="clear" w:color="auto" w:fill="FFFFFF"/>
        </w:rPr>
        <w:lastRenderedPageBreak/>
        <w:t xml:space="preserve">Данные мероприятия нацелены на создание возможностей для получения качественного образования с использованием современных информационных технологий, внедрения онлайн-обучения, в том числе, массовых онлайн-курсов с интерактивным участием и открытым доступом через интернет. </w:t>
      </w:r>
    </w:p>
    <w:p w:rsidR="001401E2" w:rsidRPr="00634651" w:rsidRDefault="001401E2" w:rsidP="00931B37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Определяющим условием развития образовательной системы Ульяновской области является обеспечение образовательных организаций квалифицированными кадрами,</w:t>
      </w:r>
      <w:r w:rsidR="00634651">
        <w:rPr>
          <w:rFonts w:ascii="PT Astra Serif" w:hAnsi="PT Astra Serif"/>
          <w:sz w:val="28"/>
          <w:szCs w:val="28"/>
        </w:rPr>
        <w:t xml:space="preserve"> </w:t>
      </w:r>
      <w:r w:rsidRPr="00634651">
        <w:rPr>
          <w:rFonts w:ascii="PT Astra Serif" w:hAnsi="PT Astra Serif"/>
          <w:sz w:val="28"/>
          <w:szCs w:val="28"/>
        </w:rPr>
        <w:t>данное мероприятие отражено в реализации</w:t>
      </w:r>
      <w:r w:rsidR="00634651">
        <w:rPr>
          <w:rFonts w:ascii="PT Astra Serif" w:hAnsi="PT Astra Serif"/>
          <w:sz w:val="28"/>
          <w:szCs w:val="28"/>
        </w:rPr>
        <w:t xml:space="preserve"> </w:t>
      </w:r>
      <w:r w:rsidRPr="00634651">
        <w:rPr>
          <w:rFonts w:ascii="PT Astra Serif" w:eastAsia="Calibri" w:hAnsi="PT Astra Serif"/>
          <w:b/>
          <w:sz w:val="28"/>
          <w:szCs w:val="28"/>
        </w:rPr>
        <w:t xml:space="preserve">проекта </w:t>
      </w:r>
      <w:r w:rsidRPr="00634651">
        <w:rPr>
          <w:rFonts w:ascii="PT Astra Serif" w:hAnsi="PT Astra Serif"/>
          <w:b/>
          <w:sz w:val="28"/>
          <w:szCs w:val="28"/>
        </w:rPr>
        <w:t>«Учитель будущего»,</w:t>
      </w:r>
      <w:r w:rsidRPr="00634651">
        <w:rPr>
          <w:rFonts w:ascii="PT Astra Serif" w:hAnsi="PT Astra Serif"/>
          <w:sz w:val="28"/>
          <w:szCs w:val="28"/>
        </w:rPr>
        <w:t xml:space="preserve"> которое</w:t>
      </w:r>
      <w:r w:rsidRPr="00634651">
        <w:rPr>
          <w:rFonts w:ascii="PT Astra Serif" w:eastAsia="Calibri" w:hAnsi="PT Astra Serif"/>
          <w:sz w:val="28"/>
          <w:szCs w:val="28"/>
        </w:rPr>
        <w:t xml:space="preserve"> предусматривает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</w:t>
      </w:r>
    </w:p>
    <w:p w:rsidR="001401E2" w:rsidRPr="00634651" w:rsidRDefault="001401E2" w:rsidP="00931B37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34651">
        <w:rPr>
          <w:rFonts w:ascii="PT Astra Serif" w:eastAsia="Calibri" w:hAnsi="PT Astra Serif"/>
          <w:sz w:val="28"/>
          <w:szCs w:val="28"/>
        </w:rPr>
        <w:t>Данный проект начнет свою реализацию с 2021 года, но уже сейчас проводится ряд мероприятий</w:t>
      </w:r>
      <w:r w:rsidR="00931B37" w:rsidRPr="00634651">
        <w:rPr>
          <w:rFonts w:ascii="PT Astra Serif" w:eastAsia="Calibri" w:hAnsi="PT Astra Serif"/>
          <w:sz w:val="28"/>
          <w:szCs w:val="28"/>
        </w:rPr>
        <w:t>.</w:t>
      </w:r>
    </w:p>
    <w:p w:rsidR="001401E2" w:rsidRPr="00634651" w:rsidRDefault="001401E2" w:rsidP="00931B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 xml:space="preserve">В целях создания системы аттестации руководителей образовательных организаций </w:t>
      </w:r>
      <w:r w:rsidRPr="00634651">
        <w:rPr>
          <w:rFonts w:ascii="PT Astra Serif" w:hAnsi="PT Astra Serif"/>
          <w:b/>
          <w:sz w:val="28"/>
          <w:szCs w:val="28"/>
        </w:rPr>
        <w:t>проведен мониторинг уровня квалификации руководителей</w:t>
      </w:r>
      <w:r w:rsidRPr="00634651">
        <w:rPr>
          <w:rFonts w:ascii="PT Astra Serif" w:hAnsi="PT Astra Serif"/>
          <w:sz w:val="28"/>
          <w:szCs w:val="28"/>
        </w:rPr>
        <w:t xml:space="preserve"> образовательных организаций Ульяновской области </w:t>
      </w:r>
      <w:r w:rsidRPr="00634651">
        <w:rPr>
          <w:rFonts w:ascii="PT Astra Serif" w:hAnsi="PT Astra Serif"/>
          <w:b/>
          <w:sz w:val="28"/>
          <w:szCs w:val="28"/>
        </w:rPr>
        <w:t>и разработан план мероприятий</w:t>
      </w:r>
      <w:r w:rsidR="00634651">
        <w:rPr>
          <w:rFonts w:ascii="PT Astra Serif" w:hAnsi="PT Astra Serif"/>
          <w:b/>
          <w:sz w:val="28"/>
          <w:szCs w:val="28"/>
        </w:rPr>
        <w:t xml:space="preserve"> </w:t>
      </w:r>
      <w:r w:rsidRPr="00634651">
        <w:rPr>
          <w:rFonts w:ascii="PT Astra Serif" w:hAnsi="PT Astra Serif"/>
          <w:b/>
          <w:sz w:val="28"/>
          <w:szCs w:val="28"/>
        </w:rPr>
        <w:t>по внедрению в регионе профессионального стандарта «Руководитель»</w:t>
      </w:r>
      <w:r w:rsidR="00A30B84" w:rsidRPr="00634651">
        <w:rPr>
          <w:rFonts w:ascii="PT Astra Serif" w:hAnsi="PT Astra Serif"/>
          <w:b/>
          <w:sz w:val="28"/>
          <w:szCs w:val="28"/>
        </w:rPr>
        <w:t>.</w:t>
      </w:r>
    </w:p>
    <w:p w:rsidR="001401E2" w:rsidRPr="00634651" w:rsidRDefault="001401E2" w:rsidP="00931B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b/>
          <w:sz w:val="28"/>
          <w:szCs w:val="28"/>
        </w:rPr>
        <w:t>Обеспечение возможности для непрерывного и планомерного повышения квалификации педагогических работников</w:t>
      </w:r>
      <w:r w:rsidRPr="00634651">
        <w:rPr>
          <w:rFonts w:ascii="PT Astra Serif" w:hAnsi="PT Astra Serif"/>
          <w:i/>
          <w:sz w:val="28"/>
          <w:szCs w:val="28"/>
        </w:rPr>
        <w:t xml:space="preserve">. </w:t>
      </w:r>
      <w:r w:rsidRPr="00634651">
        <w:rPr>
          <w:rFonts w:ascii="PT Astra Serif" w:hAnsi="PT Astra Serif"/>
          <w:sz w:val="28"/>
          <w:szCs w:val="28"/>
        </w:rPr>
        <w:t xml:space="preserve">Более 5 тыс. педагогических работников прошли повышение квалификации с использованием современных технологий обучения, в том числе дистанционного обучения. В связи с чем, </w:t>
      </w:r>
      <w:r w:rsidRPr="00634651">
        <w:rPr>
          <w:rFonts w:ascii="PT Astra Serif" w:hAnsi="PT Astra Serif"/>
          <w:b/>
          <w:sz w:val="28"/>
          <w:szCs w:val="28"/>
        </w:rPr>
        <w:t>положено начало внедрению новых форм повышения квалификации в форме стажировки.</w:t>
      </w:r>
    </w:p>
    <w:p w:rsidR="001401E2" w:rsidRPr="00634651" w:rsidRDefault="001401E2" w:rsidP="00931B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b/>
          <w:sz w:val="28"/>
          <w:szCs w:val="28"/>
        </w:rPr>
        <w:t>Активно внедрялись и программы обмена инновационным опытом</w:t>
      </w:r>
      <w:r w:rsidRPr="00634651">
        <w:rPr>
          <w:rFonts w:ascii="PT Astra Serif" w:hAnsi="PT Astra Serif"/>
          <w:sz w:val="28"/>
          <w:szCs w:val="28"/>
        </w:rPr>
        <w:t xml:space="preserve"> работы (научно-методические, практические семинары), </w:t>
      </w:r>
      <w:r w:rsidRPr="00634651">
        <w:rPr>
          <w:rFonts w:ascii="PT Astra Serif" w:hAnsi="PT Astra Serif"/>
          <w:b/>
          <w:sz w:val="28"/>
          <w:szCs w:val="28"/>
        </w:rPr>
        <w:t xml:space="preserve">объединившие 19905 педагогов. </w:t>
      </w:r>
    </w:p>
    <w:p w:rsidR="001401E2" w:rsidRPr="00634651" w:rsidRDefault="001401E2" w:rsidP="00931B37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Значимым событием в 2019 году в регионе стала разработка и принятие 25 октября 2019 закона «О статусе педагогических работников образовательных организаций, расположенных на территории Ульяновской об</w:t>
      </w:r>
      <w:r w:rsidR="00F620FC" w:rsidRPr="00634651">
        <w:rPr>
          <w:rFonts w:ascii="PT Astra Serif" w:hAnsi="PT Astra Serif"/>
          <w:sz w:val="28"/>
          <w:szCs w:val="28"/>
        </w:rPr>
        <w:t xml:space="preserve">ласти». Законом предусмотрено </w:t>
      </w:r>
      <w:r w:rsidRPr="00634651">
        <w:rPr>
          <w:rFonts w:ascii="PT Astra Serif" w:hAnsi="PT Astra Serif"/>
          <w:sz w:val="28"/>
          <w:szCs w:val="28"/>
        </w:rPr>
        <w:t xml:space="preserve">установление педагогам категорий </w:t>
      </w:r>
      <w:bookmarkStart w:id="0" w:name="_Hlk27079023"/>
      <w:r w:rsidRPr="00634651">
        <w:rPr>
          <w:rFonts w:ascii="PT Astra Serif" w:hAnsi="PT Astra Serif"/>
          <w:sz w:val="28"/>
          <w:szCs w:val="28"/>
        </w:rPr>
        <w:t>педагога-наставника, педагога-методиста</w:t>
      </w:r>
      <w:bookmarkEnd w:id="0"/>
      <w:r w:rsidRPr="00634651">
        <w:rPr>
          <w:rFonts w:ascii="PT Astra Serif" w:hAnsi="PT Astra Serif"/>
          <w:sz w:val="28"/>
          <w:szCs w:val="28"/>
        </w:rPr>
        <w:t xml:space="preserve"> и педагога-исследователя с соответствующими мерам</w:t>
      </w:r>
      <w:r w:rsidR="002537CD" w:rsidRPr="00634651">
        <w:rPr>
          <w:rFonts w:ascii="PT Astra Serif" w:hAnsi="PT Astra Serif"/>
          <w:sz w:val="28"/>
          <w:szCs w:val="28"/>
        </w:rPr>
        <w:t>и материального стимулирования.</w:t>
      </w:r>
    </w:p>
    <w:p w:rsidR="002537CD" w:rsidRPr="00634651" w:rsidRDefault="002537CD" w:rsidP="002537CD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34651">
        <w:rPr>
          <w:rFonts w:ascii="PT Astra Serif" w:hAnsi="PT Astra Serif"/>
          <w:color w:val="000000"/>
          <w:sz w:val="28"/>
          <w:szCs w:val="28"/>
        </w:rPr>
        <w:t xml:space="preserve">Ещё одним нововведением, которое нашло отражение в законе – конкурс грантов для наших педагогов на стажировки. Мы сознательно не ограничивали место стажировок, это могут быть и ведущие образовательные организации России и ведущие мировые образовательные центры. Для нас важно, чтобы лучший опыт, который будет изучен во время обучения был внедрен и масштабирован у нас на территории Ульяновской области. В связи с этим я обращаюсь к руководителям управлений образования, прошу вас взять под личный контроль участие педагогов муниципалитетов в конкурсе грантов, важно, чтобы участие было осознанным, а для этого важно, чтобы </w:t>
      </w:r>
      <w:r w:rsidRPr="00634651">
        <w:rPr>
          <w:rFonts w:ascii="PT Astra Serif" w:hAnsi="PT Astra Serif"/>
          <w:color w:val="000000"/>
          <w:sz w:val="28"/>
          <w:szCs w:val="28"/>
        </w:rPr>
        <w:lastRenderedPageBreak/>
        <w:t>педагог понимал, где он хочет пройти стажировку.</w:t>
      </w:r>
      <w:r w:rsidR="00634651" w:rsidRPr="0063465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575BB" w:rsidRPr="00634651">
        <w:rPr>
          <w:rFonts w:ascii="PT Astra Serif" w:hAnsi="PT Astra Serif"/>
          <w:color w:val="000000"/>
          <w:sz w:val="28"/>
          <w:szCs w:val="28"/>
        </w:rPr>
        <w:t>Документы на конкурс будут приниматься Министерством по 31 августа включительно.</w:t>
      </w:r>
    </w:p>
    <w:p w:rsidR="002537CD" w:rsidRPr="00634651" w:rsidRDefault="002537CD" w:rsidP="002537CD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34651">
        <w:rPr>
          <w:rFonts w:ascii="PT Astra Serif" w:hAnsi="PT Astra Serif"/>
          <w:color w:val="000000"/>
          <w:sz w:val="28"/>
          <w:szCs w:val="28"/>
        </w:rPr>
        <w:t>Третьей новеллой закона стала компенсация для педагогических работников их проезда к месту оздоровления и обратно. Соответствующее Постановление правительства уже нами принято. Данная выплата согласно закону предоставляется на заявительной основе, для нас очень важно, чтобы ею воспользовались все имеющие на это право. Поэтому, вновь обращаюсь к начальникам управлений образований муниципалитетов и «Центру лето» взять под личный контроль реализацию данной нормы в период оздоровительной кампании.</w:t>
      </w:r>
    </w:p>
    <w:p w:rsidR="001401E2" w:rsidRPr="00634651" w:rsidRDefault="001401E2" w:rsidP="00931B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В рамках проекта проделана работа по информационной поддержке деятельности наставников: создан электронный ресурс «Наставник-73», на постоянной основе работает региональная «Школа наставников», разработан проект программы повышения квалификации, обеспечивающей формир</w:t>
      </w:r>
      <w:r w:rsidR="00CB3726" w:rsidRPr="00634651">
        <w:rPr>
          <w:rFonts w:ascii="PT Astra Serif" w:hAnsi="PT Astra Serif"/>
          <w:sz w:val="28"/>
          <w:szCs w:val="28"/>
        </w:rPr>
        <w:t>ование компетенций наставников.</w:t>
      </w:r>
    </w:p>
    <w:p w:rsidR="00CB3726" w:rsidRPr="00634651" w:rsidRDefault="00CB3726" w:rsidP="00931B37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634651">
        <w:rPr>
          <w:rFonts w:ascii="PT Astra Serif" w:hAnsi="PT Astra Serif"/>
          <w:sz w:val="28"/>
          <w:szCs w:val="28"/>
        </w:rPr>
        <w:t xml:space="preserve">Другим проектом, направленным на формирование </w:t>
      </w:r>
      <w:r w:rsidR="00BA2890" w:rsidRPr="00634651">
        <w:rPr>
          <w:rFonts w:ascii="PT Astra Serif" w:hAnsi="PT Astra Serif"/>
          <w:sz w:val="28"/>
          <w:szCs w:val="28"/>
        </w:rPr>
        <w:t xml:space="preserve">педагогических кадров, является </w:t>
      </w:r>
      <w:r w:rsidR="00BA2890" w:rsidRPr="00634651">
        <w:rPr>
          <w:rFonts w:ascii="PT Astra Serif" w:hAnsi="PT Astra Serif"/>
          <w:b/>
          <w:sz w:val="28"/>
          <w:szCs w:val="28"/>
          <w:u w:val="single"/>
        </w:rPr>
        <w:t>«Земский учитель».</w:t>
      </w:r>
    </w:p>
    <w:p w:rsidR="00BA2890" w:rsidRPr="00634651" w:rsidRDefault="00BA2890" w:rsidP="00931B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Ульяновская область по федеральной квоте получила 17 вакансий на 2020 год.</w:t>
      </w:r>
    </w:p>
    <w:p w:rsidR="00BA2890" w:rsidRPr="00634651" w:rsidRDefault="00BA2890" w:rsidP="00931B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Важным условием</w:t>
      </w:r>
      <w:r w:rsidR="00634651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 </w:t>
      </w:r>
      <w:r w:rsidRPr="00634651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участия</w:t>
      </w:r>
      <w:r w:rsidRPr="00634651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учителей в программе «Земский учитель» является трудоустройство в школы до 1 сентября 2020 года, расположенные в сельских населённых пунктах, на вакансии, которые </w:t>
      </w:r>
      <w:r w:rsidRPr="00634651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вошли в перечень вакансий,</w:t>
      </w:r>
      <w:r w:rsidRPr="00634651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утвержденный Министерством и размещенный на </w:t>
      </w:r>
      <w:r w:rsidRPr="00634651">
        <w:rPr>
          <w:rFonts w:ascii="PT Astra Serif" w:hAnsi="PT Astra Serif" w:cs="Arial"/>
          <w:b/>
          <w:sz w:val="28"/>
          <w:szCs w:val="28"/>
        </w:rPr>
        <w:t>федеральном портале</w:t>
      </w:r>
      <w:r w:rsidRPr="00634651">
        <w:rPr>
          <w:rFonts w:ascii="PT Astra Serif" w:hAnsi="PT Astra Serif" w:cs="Arial"/>
          <w:sz w:val="28"/>
          <w:szCs w:val="28"/>
        </w:rPr>
        <w:t xml:space="preserve"> «Земский учитель» </w:t>
      </w:r>
    </w:p>
    <w:p w:rsidR="00BA2890" w:rsidRPr="00634651" w:rsidRDefault="00BA2890" w:rsidP="00931B37">
      <w:pPr>
        <w:pStyle w:val="a4"/>
        <w:spacing w:after="0" w:line="24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634651">
        <w:rPr>
          <w:rFonts w:ascii="PT Astra Serif" w:hAnsi="PT Astra Serif" w:cs="Arial"/>
          <w:sz w:val="28"/>
          <w:szCs w:val="28"/>
        </w:rPr>
        <w:t xml:space="preserve">Портал </w:t>
      </w:r>
      <w:r w:rsidRPr="00634651">
        <w:rPr>
          <w:rFonts w:ascii="PT Astra Serif" w:hAnsi="PT Astra Serif" w:cs="Arial"/>
          <w:b/>
          <w:sz w:val="28"/>
          <w:szCs w:val="28"/>
        </w:rPr>
        <w:t>функционирует по принципу одного окна</w:t>
      </w:r>
      <w:r w:rsidRPr="00634651">
        <w:rPr>
          <w:rFonts w:ascii="PT Astra Serif" w:hAnsi="PT Astra Serif" w:cs="Arial"/>
          <w:sz w:val="28"/>
          <w:szCs w:val="28"/>
        </w:rPr>
        <w:t>, обеспечивая оптимальное взаимодействие участников и организаторов программы «Земский учитель» через единую точку доступа. На данном портале любой учитель сможет получить необходимую информацию (о вакансии, об учебной нагрузке, об образовательной организации, о населённом пункте) и подать заявку на участие в программе «Земский учитель».</w:t>
      </w:r>
    </w:p>
    <w:p w:rsidR="00BA2890" w:rsidRPr="00634651" w:rsidRDefault="00BA2890" w:rsidP="00931B37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634651">
        <w:rPr>
          <w:rFonts w:ascii="PT Astra Serif" w:hAnsi="PT Astra Serif" w:cs="Arial"/>
          <w:sz w:val="28"/>
          <w:szCs w:val="28"/>
        </w:rPr>
        <w:t xml:space="preserve">В 17 вакансий включены вакансии 8-ми муниципальных образований Ульяновской области (Барышский район, Вешкаймский район, город Новоульяновск, </w:t>
      </w:r>
      <w:r w:rsidRPr="00634651">
        <w:rPr>
          <w:rFonts w:ascii="PT Astra Serif" w:hAnsi="PT Astra Serif"/>
          <w:sz w:val="28"/>
          <w:szCs w:val="28"/>
        </w:rPr>
        <w:t>Мелекесский район, Николаевский район,</w:t>
      </w:r>
      <w:r w:rsidR="00634651">
        <w:rPr>
          <w:rFonts w:ascii="PT Astra Serif" w:hAnsi="PT Astra Serif"/>
          <w:sz w:val="28"/>
          <w:szCs w:val="28"/>
        </w:rPr>
        <w:t xml:space="preserve"> </w:t>
      </w:r>
      <w:r w:rsidRPr="00634651">
        <w:rPr>
          <w:rFonts w:ascii="PT Astra Serif" w:hAnsi="PT Astra Serif" w:cs="Arial"/>
          <w:sz w:val="28"/>
          <w:szCs w:val="28"/>
        </w:rPr>
        <w:t>Новомалыклинский район, Новоспасский район, Радищевский район) на основании данных рейтинга.</w:t>
      </w:r>
    </w:p>
    <w:p w:rsidR="00BA2890" w:rsidRPr="00634651" w:rsidRDefault="00BA2890" w:rsidP="00931B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34651">
        <w:rPr>
          <w:rFonts w:ascii="PT Astra Serif" w:hAnsi="PT Astra Serif"/>
          <w:sz w:val="28"/>
          <w:szCs w:val="28"/>
          <w:lang w:eastAsia="ru-RU"/>
        </w:rPr>
        <w:t>В соответствии с рейтинговой таблицей в перечень вакантных должностей «учитель» были включены первые 17, набравшие наибольшее количество баллов.</w:t>
      </w:r>
    </w:p>
    <w:p w:rsidR="00BA2890" w:rsidRPr="00634651" w:rsidRDefault="00BA2890" w:rsidP="00931B37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4651">
        <w:rPr>
          <w:rFonts w:ascii="PT Astra Serif" w:eastAsia="Times New Roman" w:hAnsi="PT Astra Serif" w:cs="Arial"/>
          <w:sz w:val="28"/>
          <w:szCs w:val="28"/>
          <w:lang w:eastAsia="ru-RU"/>
        </w:rPr>
        <w:t>В настоящее время продолжается приём заявок через портал «Земский учитель».</w:t>
      </w:r>
    </w:p>
    <w:p w:rsidR="00BA2890" w:rsidRPr="00634651" w:rsidRDefault="00BA2890" w:rsidP="00931B37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46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 участию в программе «Земский учитель» приглашаются </w:t>
      </w:r>
      <w:r w:rsidRPr="00634651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претенденты</w:t>
      </w:r>
      <w:r w:rsidRPr="00634651">
        <w:rPr>
          <w:rFonts w:ascii="PT Astra Serif" w:eastAsia="Times New Roman" w:hAnsi="PT Astra Serif" w:cs="Arial"/>
          <w:sz w:val="28"/>
          <w:szCs w:val="28"/>
          <w:lang w:eastAsia="ru-RU"/>
        </w:rPr>
        <w:t>, отвечающие следующим основным требованиям:</w:t>
      </w:r>
    </w:p>
    <w:p w:rsidR="00BA2890" w:rsidRPr="00634651" w:rsidRDefault="00BA2890" w:rsidP="00931B37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4651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1) наличие среднего профессионального или высшего образования и отвечающего квалификационным требованиям, указанным в квалификационных справочниках, и (или) профессиональным стандартам;</w:t>
      </w:r>
    </w:p>
    <w:p w:rsidR="00BA2890" w:rsidRPr="00634651" w:rsidRDefault="00BA2890" w:rsidP="00931B37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4651">
        <w:rPr>
          <w:rFonts w:ascii="PT Astra Serif" w:eastAsia="Times New Roman" w:hAnsi="PT Astra Serif" w:cs="Arial"/>
          <w:sz w:val="28"/>
          <w:szCs w:val="28"/>
          <w:lang w:eastAsia="ru-RU"/>
        </w:rPr>
        <w:t>2) трудоустройство в общеобразовательную организацию на вакантную должность учителя, включенную в перечень вакантных должностей, с объёмом учебной нагрузки не менее чем 18-ти часов в неделю за ставку заработной платы.</w:t>
      </w:r>
    </w:p>
    <w:p w:rsidR="00BA2890" w:rsidRPr="00634651" w:rsidRDefault="00BA2890" w:rsidP="00931B37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634651">
        <w:rPr>
          <w:rFonts w:ascii="PT Astra Serif" w:hAnsi="PT Astra Serif" w:cs="Arial"/>
          <w:i/>
          <w:sz w:val="28"/>
          <w:szCs w:val="28"/>
        </w:rPr>
        <w:t>Рекомендательный срок приёма заявок – до 15 апреля, окончательная дата будет определена дополнительно</w:t>
      </w:r>
      <w:r w:rsidRPr="00634651">
        <w:rPr>
          <w:rFonts w:ascii="PT Astra Serif" w:hAnsi="PT Astra Serif" w:cs="Arial"/>
          <w:sz w:val="28"/>
          <w:szCs w:val="28"/>
        </w:rPr>
        <w:t xml:space="preserve">. </w:t>
      </w:r>
    </w:p>
    <w:p w:rsidR="00BA2890" w:rsidRPr="00634651" w:rsidRDefault="00BA2890" w:rsidP="00931B37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i/>
          <w:sz w:val="28"/>
          <w:szCs w:val="28"/>
          <w:lang w:eastAsia="ru-RU"/>
        </w:rPr>
      </w:pPr>
      <w:r w:rsidRPr="006346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Учителя, получившие единовременную компенсационную выплату в размере 1 млн. рублей, должны будут </w:t>
      </w:r>
      <w:r w:rsidRPr="00634651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отработать в соответствующей общеобразовательной организации в течение 5 лет </w:t>
      </w:r>
      <w:r w:rsidRPr="00634651">
        <w:rPr>
          <w:rFonts w:ascii="PT Astra Serif" w:eastAsia="Times New Roman" w:hAnsi="PT Astra Serif" w:cs="Arial"/>
          <w:sz w:val="28"/>
          <w:szCs w:val="28"/>
          <w:lang w:eastAsia="ru-RU"/>
        </w:rPr>
        <w:t>со дня заключения трудового договора. (</w:t>
      </w:r>
      <w:r w:rsidRPr="00634651">
        <w:rPr>
          <w:rFonts w:ascii="PT Astra Serif" w:eastAsia="Times New Roman" w:hAnsi="PT Astra Serif" w:cs="Arial"/>
          <w:i/>
          <w:sz w:val="28"/>
          <w:szCs w:val="28"/>
          <w:lang w:eastAsia="ru-RU"/>
        </w:rPr>
        <w:t>В случае досрочного расторжения трудового договора, учитель будет обязан в полном объёме вернуть компенсационную выплату в областной бюджет).</w:t>
      </w:r>
    </w:p>
    <w:p w:rsidR="00BA2890" w:rsidRPr="00634651" w:rsidRDefault="00BA2890" w:rsidP="00634651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634651">
        <w:rPr>
          <w:rFonts w:ascii="PT Astra Serif" w:hAnsi="PT Astra Serif" w:cs="Arial"/>
          <w:sz w:val="28"/>
          <w:szCs w:val="28"/>
        </w:rPr>
        <w:t xml:space="preserve">На официальном сайте Министерства образования и науки Ульяновской области и на сайтах школ-участников проекта размещена информация о программе «Земский учитель» и информационные материалы о данных школах. </w:t>
      </w:r>
    </w:p>
    <w:p w:rsidR="00C47CFD" w:rsidRPr="00634651" w:rsidRDefault="00BA2890" w:rsidP="00634651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34651">
        <w:rPr>
          <w:rFonts w:ascii="PT Astra Serif" w:hAnsi="PT Astra Serif" w:cs="Arial"/>
          <w:sz w:val="28"/>
          <w:szCs w:val="28"/>
        </w:rPr>
        <w:t>Сельские школы сегодня действительно нуждаются в новых кадрах, в активных и талантливых учителях. Программа станет хорошим подспорьем как для тех, кто только начинает свой педагогический путь, так и для учителей со стажем. В сельские школы придут учителя на «острые» вакансии, востребованные в данных муниципальных образованиях, что обеспечит создание единых возможностей для получения учащимися качественного образования.</w:t>
      </w:r>
      <w:r w:rsidR="00634651" w:rsidRPr="00634651">
        <w:rPr>
          <w:rFonts w:ascii="PT Astra Serif" w:hAnsi="PT Astra Serif" w:cs="Arial"/>
          <w:sz w:val="28"/>
          <w:szCs w:val="28"/>
        </w:rPr>
        <w:t xml:space="preserve"> </w:t>
      </w:r>
    </w:p>
    <w:p w:rsidR="001401E2" w:rsidRPr="00634651" w:rsidRDefault="001401E2" w:rsidP="00931B37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 xml:space="preserve">В Ульяновской области реализуется комплекс мер, ориентированных на укрепление института семьи. На решение данной проблемы направлены мероприятия федерального проекта </w:t>
      </w:r>
      <w:r w:rsidRPr="00634651">
        <w:rPr>
          <w:rFonts w:ascii="PT Astra Serif" w:hAnsi="PT Astra Serif"/>
          <w:b/>
          <w:sz w:val="28"/>
          <w:szCs w:val="28"/>
        </w:rPr>
        <w:t>«Поддержка семей, имеющих детей» национального проекта «Образование».</w:t>
      </w:r>
    </w:p>
    <w:p w:rsidR="001401E2" w:rsidRPr="00634651" w:rsidRDefault="001401E2" w:rsidP="00931B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 xml:space="preserve">В настоящее время на территории Ульяновской области услуги психолого-педагогической, методической и консультативной помощи родителям оказывают </w:t>
      </w:r>
      <w:r w:rsidRPr="00634651">
        <w:rPr>
          <w:rFonts w:ascii="PT Astra Serif" w:hAnsi="PT Astra Serif"/>
          <w:b/>
          <w:sz w:val="28"/>
          <w:szCs w:val="28"/>
        </w:rPr>
        <w:t>273 службы</w:t>
      </w:r>
      <w:r w:rsidRPr="00634651">
        <w:rPr>
          <w:rFonts w:ascii="PT Astra Serif" w:hAnsi="PT Astra Serif"/>
          <w:sz w:val="28"/>
          <w:szCs w:val="28"/>
        </w:rPr>
        <w:t>, которые функционируют в основном на базе образовательных организаций.</w:t>
      </w:r>
    </w:p>
    <w:p w:rsidR="001401E2" w:rsidRPr="00634651" w:rsidRDefault="001401E2" w:rsidP="00931B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 xml:space="preserve">Целевой аудиторией проекта «Поддержка семей, имеющих детей»являются </w:t>
      </w:r>
      <w:r w:rsidRPr="00634651">
        <w:rPr>
          <w:rFonts w:ascii="PT Astra Serif" w:hAnsi="PT Astra Serif"/>
          <w:b/>
          <w:sz w:val="28"/>
          <w:szCs w:val="28"/>
        </w:rPr>
        <w:t>родители и законные представители детей любых категорий</w:t>
      </w:r>
      <w:r w:rsidRPr="00634651">
        <w:rPr>
          <w:rFonts w:ascii="PT Astra Serif" w:hAnsi="PT Astra Serif"/>
          <w:sz w:val="28"/>
          <w:szCs w:val="28"/>
        </w:rPr>
        <w:t xml:space="preserve">: родители детей дошкольного возраста, в том числе родители детей, получающих дошкольное образование в семье; многодетные родители; родители детей с ОВЗ; детей, оказавшихся в сложной жизненной ситуации; испытывающих сложности в общении со сверстниками, имеющих проблемы в поведении и т.д. </w:t>
      </w:r>
    </w:p>
    <w:p w:rsidR="001401E2" w:rsidRPr="00634651" w:rsidRDefault="001401E2" w:rsidP="00931B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 xml:space="preserve">Всего в Ульяновской области консультативную помощь в рамках проекта получили </w:t>
      </w:r>
      <w:r w:rsidRPr="00634651">
        <w:rPr>
          <w:rFonts w:ascii="PT Astra Serif" w:hAnsi="PT Astra Serif"/>
          <w:b/>
          <w:sz w:val="28"/>
          <w:szCs w:val="28"/>
        </w:rPr>
        <w:t>более 30 тыс. человек</w:t>
      </w:r>
      <w:r w:rsidRPr="00634651">
        <w:rPr>
          <w:rFonts w:ascii="PT Astra Serif" w:hAnsi="PT Astra Serif"/>
          <w:i/>
          <w:sz w:val="28"/>
          <w:szCs w:val="28"/>
        </w:rPr>
        <w:t>.</w:t>
      </w:r>
    </w:p>
    <w:p w:rsidR="001401E2" w:rsidRPr="00634651" w:rsidRDefault="001401E2" w:rsidP="00931B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lastRenderedPageBreak/>
        <w:t>На данное мероприятие в 2019 году из федерального бюджета был выделен грант (7,5 млн.руб.) ОГБОУ «Центру психолого-педагогической, медицинской</w:t>
      </w:r>
      <w:r w:rsidR="002865D0" w:rsidRPr="00634651">
        <w:rPr>
          <w:rFonts w:ascii="PT Astra Serif" w:hAnsi="PT Astra Serif"/>
          <w:sz w:val="28"/>
          <w:szCs w:val="28"/>
        </w:rPr>
        <w:t xml:space="preserve"> и социальной помощи «Развитие».</w:t>
      </w:r>
    </w:p>
    <w:p w:rsidR="00541E76" w:rsidRPr="00634651" w:rsidRDefault="00DE6722" w:rsidP="00931B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4651">
        <w:rPr>
          <w:rFonts w:ascii="PT Astra Serif" w:eastAsia="Calibri" w:hAnsi="PT Astra Serif"/>
          <w:noProof/>
          <w:sz w:val="28"/>
          <w:szCs w:val="28"/>
        </w:rPr>
        <w:t>Как мы видим изменения, которые уже начались</w:t>
      </w:r>
      <w:r w:rsidR="00931B37" w:rsidRPr="00634651">
        <w:rPr>
          <w:rFonts w:ascii="PT Astra Serif" w:eastAsia="Calibri" w:hAnsi="PT Astra Serif"/>
          <w:noProof/>
          <w:sz w:val="28"/>
          <w:szCs w:val="28"/>
        </w:rPr>
        <w:t>,</w:t>
      </w:r>
      <w:r w:rsidRPr="00634651">
        <w:rPr>
          <w:rFonts w:ascii="PT Astra Serif" w:eastAsia="Calibri" w:hAnsi="PT Astra Serif"/>
          <w:noProof/>
          <w:sz w:val="28"/>
          <w:szCs w:val="28"/>
        </w:rPr>
        <w:t xml:space="preserve"> масштабны. Как по мановению волшебной палочки</w:t>
      </w:r>
      <w:r w:rsidR="00931B37" w:rsidRPr="00634651">
        <w:rPr>
          <w:rFonts w:ascii="PT Astra Serif" w:eastAsia="Calibri" w:hAnsi="PT Astra Serif"/>
          <w:noProof/>
          <w:sz w:val="28"/>
          <w:szCs w:val="28"/>
        </w:rPr>
        <w:t>,</w:t>
      </w:r>
      <w:r w:rsidRPr="00634651">
        <w:rPr>
          <w:rFonts w:ascii="PT Astra Serif" w:eastAsia="Calibri" w:hAnsi="PT Astra Serif"/>
          <w:noProof/>
          <w:sz w:val="28"/>
          <w:szCs w:val="28"/>
        </w:rPr>
        <w:t xml:space="preserve"> в селах появились современные центры «</w:t>
      </w:r>
      <w:r w:rsidRPr="00634651">
        <w:rPr>
          <w:rFonts w:ascii="PT Astra Serif" w:hAnsi="PT Astra Serif" w:cs="Times New Roman"/>
          <w:sz w:val="28"/>
          <w:szCs w:val="28"/>
        </w:rPr>
        <w:t>Точк</w:t>
      </w:r>
      <w:r w:rsidR="007E01E8" w:rsidRPr="00634651">
        <w:rPr>
          <w:rFonts w:ascii="PT Astra Serif" w:hAnsi="PT Astra Serif" w:cs="Times New Roman"/>
          <w:sz w:val="28"/>
          <w:szCs w:val="28"/>
        </w:rPr>
        <w:t>а</w:t>
      </w:r>
      <w:r w:rsidRPr="00634651">
        <w:rPr>
          <w:rFonts w:ascii="PT Astra Serif" w:hAnsi="PT Astra Serif" w:cs="Times New Roman"/>
          <w:sz w:val="28"/>
          <w:szCs w:val="28"/>
        </w:rPr>
        <w:t xml:space="preserve"> роста</w:t>
      </w:r>
      <w:r w:rsidRPr="00634651">
        <w:rPr>
          <w:rFonts w:ascii="PT Astra Serif" w:eastAsia="Calibri" w:hAnsi="PT Astra Serif"/>
          <w:noProof/>
          <w:sz w:val="28"/>
          <w:szCs w:val="28"/>
        </w:rPr>
        <w:t>»</w:t>
      </w:r>
      <w:r w:rsidRPr="00634651">
        <w:rPr>
          <w:rFonts w:ascii="PT Astra Serif" w:hAnsi="PT Astra Serif" w:cs="Times New Roman"/>
          <w:sz w:val="28"/>
          <w:szCs w:val="28"/>
        </w:rPr>
        <w:t>, укомплектованные самым современным оборудованием, серьёзное внимание уделяется дополнительному образованию, которое становится в современных условиях флагманом изменений. Сегодня то, что успешно прошло апробацию в системе дополнительного образования</w:t>
      </w:r>
      <w:r w:rsidR="00931B37" w:rsidRPr="00634651">
        <w:rPr>
          <w:rFonts w:ascii="PT Astra Serif" w:hAnsi="PT Astra Serif" w:cs="Times New Roman"/>
          <w:sz w:val="28"/>
          <w:szCs w:val="28"/>
        </w:rPr>
        <w:t>,</w:t>
      </w:r>
      <w:r w:rsidRPr="00634651">
        <w:rPr>
          <w:rFonts w:ascii="PT Astra Serif" w:hAnsi="PT Astra Serif" w:cs="Times New Roman"/>
          <w:sz w:val="28"/>
          <w:szCs w:val="28"/>
        </w:rPr>
        <w:t xml:space="preserve"> уже внедряется в основную школу – это навыки и компетенции будущего и учителя должны это принять. Но нам нельзя останавливаться, нельзя снижать темпы изменений, важно поменять сознание педагогов, изменить их гибкость мышления, способность к быстрым изменениям. Именно поэтому в 2020 году перед нами поставлены глобальные задачи по перезагрузк</w:t>
      </w:r>
      <w:r w:rsidR="002865D0" w:rsidRPr="00634651">
        <w:rPr>
          <w:rFonts w:ascii="PT Astra Serif" w:hAnsi="PT Astra Serif" w:cs="Times New Roman"/>
          <w:sz w:val="28"/>
          <w:szCs w:val="28"/>
        </w:rPr>
        <w:t>и</w:t>
      </w:r>
      <w:r w:rsidRPr="00634651">
        <w:rPr>
          <w:rFonts w:ascii="PT Astra Serif" w:hAnsi="PT Astra Serif" w:cs="Times New Roman"/>
          <w:sz w:val="28"/>
          <w:szCs w:val="28"/>
        </w:rPr>
        <w:t xml:space="preserve"> всей системы образования, иначе тот рывок от индустриального образования к образованию 2035 нам не совершить.</w:t>
      </w:r>
    </w:p>
    <w:p w:rsidR="00185126" w:rsidRPr="00634651" w:rsidRDefault="00185126" w:rsidP="00931B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4651">
        <w:rPr>
          <w:rFonts w:ascii="PT Astra Serif" w:hAnsi="PT Astra Serif" w:cs="Times New Roman"/>
          <w:sz w:val="28"/>
          <w:szCs w:val="28"/>
        </w:rPr>
        <w:t xml:space="preserve">Сегодня не вызывает сомнения тот факт, что в меняющемся мире должен измениться и сам Учитель, именно измениться, а не приспособиться к этим изменениям. Очень важно, чтобы современный педагог стал другим, чтобы осознал необходимость непрерывного самосовершенствования, овладения новыми технологиями и компетенциями. </w:t>
      </w:r>
    </w:p>
    <w:p w:rsidR="00DE6722" w:rsidRPr="00634651" w:rsidRDefault="00185126" w:rsidP="00931B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4651">
        <w:rPr>
          <w:rFonts w:ascii="PT Astra Serif" w:hAnsi="PT Astra Serif" w:cs="Times New Roman"/>
          <w:sz w:val="28"/>
          <w:szCs w:val="28"/>
        </w:rPr>
        <w:t>Для решения этой задачи сегодня принято решение о тра</w:t>
      </w:r>
      <w:r w:rsidR="002865D0" w:rsidRPr="00634651">
        <w:rPr>
          <w:rFonts w:ascii="PT Astra Serif" w:hAnsi="PT Astra Serif" w:cs="Times New Roman"/>
          <w:sz w:val="28"/>
          <w:szCs w:val="28"/>
        </w:rPr>
        <w:t>н</w:t>
      </w:r>
      <w:r w:rsidRPr="00634651">
        <w:rPr>
          <w:rFonts w:ascii="PT Astra Serif" w:hAnsi="PT Astra Serif" w:cs="Times New Roman"/>
          <w:sz w:val="28"/>
          <w:szCs w:val="28"/>
        </w:rPr>
        <w:t>сформации Института развития образования на два новых центра:</w:t>
      </w:r>
    </w:p>
    <w:p w:rsidR="00185126" w:rsidRPr="00634651" w:rsidRDefault="00185126" w:rsidP="00931B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 w:bidi="ru-RU"/>
        </w:rPr>
      </w:pPr>
      <w:r w:rsidRPr="00634651">
        <w:rPr>
          <w:rFonts w:ascii="PT Astra Serif" w:eastAsia="Times New Roman" w:hAnsi="PT Astra Serif" w:cs="Times New Roman"/>
          <w:b/>
          <w:spacing w:val="1"/>
          <w:sz w:val="28"/>
          <w:szCs w:val="28"/>
          <w:lang w:eastAsia="ru-RU" w:bidi="ru-RU"/>
        </w:rPr>
        <w:t>центр непрерывного повышения профессионального мастерства педагогических работников</w:t>
      </w:r>
      <w:r w:rsidRPr="00634651">
        <w:rPr>
          <w:rFonts w:ascii="PT Astra Serif" w:eastAsia="Times New Roman" w:hAnsi="PT Astra Serif" w:cs="Times New Roman"/>
          <w:spacing w:val="1"/>
          <w:sz w:val="28"/>
          <w:szCs w:val="28"/>
          <w:lang w:eastAsia="ru-RU" w:bidi="ru-RU"/>
        </w:rPr>
        <w:t>;</w:t>
      </w:r>
    </w:p>
    <w:p w:rsidR="00185126" w:rsidRPr="00634651" w:rsidRDefault="00185126" w:rsidP="00931B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pacing w:val="1"/>
          <w:sz w:val="28"/>
          <w:szCs w:val="28"/>
          <w:lang w:eastAsia="ru-RU" w:bidi="ru-RU"/>
        </w:rPr>
      </w:pPr>
      <w:r w:rsidRPr="00634651">
        <w:rPr>
          <w:rFonts w:ascii="PT Astra Serif" w:eastAsia="Times New Roman" w:hAnsi="PT Astra Serif" w:cs="Times New Roman"/>
          <w:b/>
          <w:spacing w:val="1"/>
          <w:sz w:val="28"/>
          <w:szCs w:val="28"/>
          <w:lang w:eastAsia="ru-RU" w:bidi="ru-RU"/>
        </w:rPr>
        <w:t>центр оценки профессионального мастерства и квалификации педагогических работников.</w:t>
      </w:r>
    </w:p>
    <w:p w:rsidR="00185126" w:rsidRPr="00634651" w:rsidRDefault="00185126" w:rsidP="00931B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 w:bidi="ru-RU"/>
        </w:rPr>
      </w:pPr>
      <w:r w:rsidRPr="00634651">
        <w:rPr>
          <w:rFonts w:ascii="PT Astra Serif" w:eastAsia="Times New Roman" w:hAnsi="PT Astra Serif" w:cs="Times New Roman"/>
          <w:b/>
          <w:spacing w:val="1"/>
          <w:sz w:val="28"/>
          <w:szCs w:val="28"/>
          <w:lang w:eastAsia="ru-RU" w:bidi="ru-RU"/>
        </w:rPr>
        <w:t>Центр непрерывного повышения профессионального мастерства</w:t>
      </w:r>
      <w:r w:rsidRPr="00634651">
        <w:rPr>
          <w:rFonts w:ascii="PT Astra Serif" w:eastAsia="Times New Roman" w:hAnsi="PT Astra Serif" w:cs="Times New Roman"/>
          <w:spacing w:val="1"/>
          <w:sz w:val="28"/>
          <w:szCs w:val="28"/>
          <w:lang w:eastAsia="ru-RU" w:bidi="ru-RU"/>
        </w:rPr>
        <w:t xml:space="preserve"> должен стать местом, куда учитель сможет прийти с любым вопросом. Здесь же должно быть организовано постоянно-действующее лабораторное пространство, которое педагоги абсолютно свободно смогут использовать при организации своих мероприятий, это зона формирования и притяжения учительского сообщества – своеобразная педагогическая «Точка кипения». Сегодня уже точно определено, что подобных центров на территории региона будет </w:t>
      </w:r>
      <w:r w:rsidR="00354AD7" w:rsidRPr="00634651">
        <w:rPr>
          <w:rFonts w:ascii="PT Astra Serif" w:eastAsia="Times New Roman" w:hAnsi="PT Astra Serif" w:cs="Times New Roman"/>
          <w:spacing w:val="1"/>
          <w:sz w:val="28"/>
          <w:szCs w:val="28"/>
          <w:lang w:eastAsia="ru-RU" w:bidi="ru-RU"/>
        </w:rPr>
        <w:t>два</w:t>
      </w:r>
      <w:r w:rsidRPr="00634651">
        <w:rPr>
          <w:rFonts w:ascii="PT Astra Serif" w:eastAsia="Times New Roman" w:hAnsi="PT Astra Serif" w:cs="Times New Roman"/>
          <w:spacing w:val="1"/>
          <w:sz w:val="28"/>
          <w:szCs w:val="28"/>
          <w:lang w:eastAsia="ru-RU" w:bidi="ru-RU"/>
        </w:rPr>
        <w:t xml:space="preserve">. </w:t>
      </w:r>
      <w:r w:rsidR="008E6476" w:rsidRPr="00634651">
        <w:rPr>
          <w:rFonts w:ascii="PT Astra Serif" w:eastAsia="Times New Roman" w:hAnsi="PT Astra Serif" w:cs="Times New Roman"/>
          <w:spacing w:val="1"/>
          <w:sz w:val="28"/>
          <w:szCs w:val="28"/>
          <w:lang w:eastAsia="ru-RU" w:bidi="ru-RU"/>
        </w:rPr>
        <w:t>Оба центра</w:t>
      </w:r>
      <w:r w:rsidRPr="00634651">
        <w:rPr>
          <w:rFonts w:ascii="PT Astra Serif" w:eastAsia="Times New Roman" w:hAnsi="PT Astra Serif" w:cs="Times New Roman"/>
          <w:spacing w:val="1"/>
          <w:sz w:val="28"/>
          <w:szCs w:val="28"/>
          <w:lang w:eastAsia="ru-RU" w:bidi="ru-RU"/>
        </w:rPr>
        <w:t xml:space="preserve"> будут оснащены современным учебным и методическим оборудованием. А основными функциональными зонами в центрах станут: лекторий, аудитории-трансформеры, </w:t>
      </w:r>
      <w:r w:rsidRPr="00634651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коворкинг-пространство, медиатека, помещение для проектной деятельности, многофункциональные учебные аудитории.</w:t>
      </w:r>
    </w:p>
    <w:p w:rsidR="00185126" w:rsidRPr="00634651" w:rsidRDefault="00185126" w:rsidP="00931B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 w:bidi="ru-RU"/>
        </w:rPr>
      </w:pPr>
      <w:r w:rsidRPr="00634651">
        <w:rPr>
          <w:rFonts w:ascii="PT Astra Serif" w:eastAsia="Times New Roman" w:hAnsi="PT Astra Serif" w:cs="Times New Roman"/>
          <w:spacing w:val="1"/>
          <w:sz w:val="28"/>
          <w:szCs w:val="28"/>
          <w:lang w:eastAsia="ru-RU" w:bidi="ru-RU"/>
        </w:rPr>
        <w:t>Центры должны стать отдушиной для учителей, местом их неформального общения, своеобразными профессиональными клубами, где они могут обмениваться новостями, делиться с коллегами своими педагогическими находками, местом проведения знаковых мероприятий.</w:t>
      </w:r>
    </w:p>
    <w:p w:rsidR="00185126" w:rsidRPr="00634651" w:rsidRDefault="00185126" w:rsidP="00931B37">
      <w:pPr>
        <w:widowControl w:val="0"/>
        <w:tabs>
          <w:tab w:val="left" w:pos="426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634651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Механизмы оценки профессионального уровня педагогических и </w:t>
      </w:r>
      <w:r w:rsidRPr="00634651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lastRenderedPageBreak/>
        <w:t xml:space="preserve">руководящих работников системы общего образования будут запущены на базе </w:t>
      </w:r>
      <w:r w:rsidRPr="00634651">
        <w:rPr>
          <w:rFonts w:ascii="PT Astra Serif" w:eastAsia="Times New Roman" w:hAnsi="PT Astra Serif" w:cs="Times New Roman"/>
          <w:b/>
          <w:sz w:val="28"/>
          <w:szCs w:val="28"/>
          <w:lang w:eastAsia="ru-RU" w:bidi="ru-RU"/>
        </w:rPr>
        <w:t>специального центра оценки профессионального мастерства и квалификаций педагогических работников Ульяновской области</w:t>
      </w:r>
      <w:r w:rsidRPr="00634651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, оснащенного необходимым инструментарием. Наличие такого центра позволит учителям </w:t>
      </w:r>
      <w:r w:rsidRPr="00634651">
        <w:rPr>
          <w:rFonts w:ascii="PT Astra Serif" w:eastAsia="Times New Roman" w:hAnsi="PT Astra Serif" w:cs="Times New Roman"/>
          <w:b/>
          <w:sz w:val="28"/>
          <w:szCs w:val="28"/>
          <w:lang w:eastAsia="ru-RU" w:bidi="ru-RU"/>
        </w:rPr>
        <w:t>по их собственной инициативе</w:t>
      </w:r>
      <w:r w:rsidRPr="00634651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выявить профессиональные дефициты,</w:t>
      </w:r>
      <w:r w:rsidR="00354AD7" w:rsidRPr="00634651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в том числе по компетенциям будущего.</w:t>
      </w:r>
    </w:p>
    <w:p w:rsidR="00185126" w:rsidRPr="00634651" w:rsidRDefault="00185126" w:rsidP="00931B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4651">
        <w:rPr>
          <w:rFonts w:ascii="PT Astra Serif" w:hAnsi="PT Astra Serif" w:cs="Times New Roman"/>
          <w:sz w:val="28"/>
          <w:szCs w:val="28"/>
        </w:rPr>
        <w:t>При этом нужно чётко помнить, что результаты диагнос</w:t>
      </w:r>
      <w:r w:rsidR="00354AD7" w:rsidRPr="00634651">
        <w:rPr>
          <w:rFonts w:ascii="PT Astra Serif" w:hAnsi="PT Astra Serif" w:cs="Times New Roman"/>
          <w:sz w:val="28"/>
          <w:szCs w:val="28"/>
        </w:rPr>
        <w:t>тики профессиональных дефицитов</w:t>
      </w:r>
      <w:r w:rsidRPr="00634651">
        <w:rPr>
          <w:rFonts w:ascii="PT Astra Serif" w:hAnsi="PT Astra Serif" w:cs="Times New Roman"/>
          <w:sz w:val="28"/>
          <w:szCs w:val="28"/>
        </w:rPr>
        <w:t xml:space="preserve"> ни в коем случае не должны ставиться в вину учителю и</w:t>
      </w:r>
      <w:r w:rsidR="008E6476" w:rsidRPr="00634651">
        <w:rPr>
          <w:rFonts w:ascii="PT Astra Serif" w:hAnsi="PT Astra Serif" w:cs="Times New Roman"/>
          <w:sz w:val="28"/>
          <w:szCs w:val="28"/>
        </w:rPr>
        <w:t>,</w:t>
      </w:r>
      <w:r w:rsidRPr="00634651">
        <w:rPr>
          <w:rFonts w:ascii="PT Astra Serif" w:hAnsi="PT Astra Serif" w:cs="Times New Roman"/>
          <w:sz w:val="28"/>
          <w:szCs w:val="28"/>
        </w:rPr>
        <w:t xml:space="preserve"> тем более</w:t>
      </w:r>
      <w:r w:rsidR="008E6476" w:rsidRPr="00634651">
        <w:rPr>
          <w:rFonts w:ascii="PT Astra Serif" w:hAnsi="PT Astra Serif" w:cs="Times New Roman"/>
          <w:sz w:val="28"/>
          <w:szCs w:val="28"/>
        </w:rPr>
        <w:t>,</w:t>
      </w:r>
      <w:r w:rsidRPr="00634651">
        <w:rPr>
          <w:rFonts w:ascii="PT Astra Serif" w:hAnsi="PT Astra Serif" w:cs="Times New Roman"/>
          <w:sz w:val="28"/>
          <w:szCs w:val="28"/>
        </w:rPr>
        <w:t xml:space="preserve"> служить карательным и репрессивным инструментом. Учителю важно осознать, что </w:t>
      </w:r>
      <w:r w:rsidRPr="00634651">
        <w:rPr>
          <w:rFonts w:ascii="PT Astra Serif" w:hAnsi="PT Astra Serif" w:cs="Times New Roman"/>
          <w:b/>
          <w:sz w:val="28"/>
          <w:szCs w:val="28"/>
        </w:rPr>
        <w:t>диагностика нужна, прежде всего, ему самому</w:t>
      </w:r>
      <w:r w:rsidRPr="00634651">
        <w:rPr>
          <w:rFonts w:ascii="PT Astra Serif" w:hAnsi="PT Astra Serif" w:cs="Times New Roman"/>
          <w:sz w:val="28"/>
          <w:szCs w:val="28"/>
        </w:rPr>
        <w:t>, она поможет увидеть имеющиеся пробелы (как в предметной области, так и в методической, технологической, психолого-педагогической), осознать их глубину и с помощью специалистов центра решить свои профессиональные проблемы.</w:t>
      </w:r>
      <w:r w:rsidR="00634651" w:rsidRPr="00634651">
        <w:rPr>
          <w:rFonts w:ascii="PT Astra Serif" w:hAnsi="PT Astra Serif" w:cs="Times New Roman"/>
          <w:sz w:val="28"/>
          <w:szCs w:val="28"/>
        </w:rPr>
        <w:t xml:space="preserve"> </w:t>
      </w:r>
      <w:r w:rsidRPr="00634651">
        <w:rPr>
          <w:rFonts w:ascii="PT Astra Serif" w:hAnsi="PT Astra Serif" w:cs="Times New Roman"/>
          <w:b/>
          <w:sz w:val="28"/>
          <w:szCs w:val="28"/>
        </w:rPr>
        <w:t>Каждый прошедший добровольную диагностику получит индивидуальные рекомендации, конкретную карту восполнения профессиональных дефицитов, содержащую индивидуальную траекторию</w:t>
      </w:r>
      <w:r w:rsidRPr="00634651">
        <w:rPr>
          <w:rFonts w:ascii="PT Astra Serif" w:hAnsi="PT Astra Serif" w:cs="Times New Roman"/>
          <w:sz w:val="28"/>
          <w:szCs w:val="28"/>
        </w:rPr>
        <w:t>.</w:t>
      </w:r>
    </w:p>
    <w:p w:rsidR="005049E6" w:rsidRPr="00634651" w:rsidRDefault="005049E6" w:rsidP="00931B3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В силу своей специфики система традиционного образования крайне неповоротлива, медленно поддающаяся изменениям. И если мы проведём анализ, в какой сфере эти изменения происходят наиболее часто</w:t>
      </w:r>
      <w:r w:rsidR="008E6476" w:rsidRPr="00634651">
        <w:rPr>
          <w:rFonts w:ascii="PT Astra Serif" w:hAnsi="PT Astra Serif"/>
          <w:sz w:val="28"/>
          <w:szCs w:val="28"/>
        </w:rPr>
        <w:t>,</w:t>
      </w:r>
      <w:r w:rsidRPr="00634651">
        <w:rPr>
          <w:rFonts w:ascii="PT Astra Serif" w:hAnsi="PT Astra Serif"/>
          <w:sz w:val="28"/>
          <w:szCs w:val="28"/>
        </w:rPr>
        <w:t xml:space="preserve"> ответ очевиден, в системе дополнительного образования. Именно поэтому сегодня система дополнительного образования становится флагманом развития всей системы, именно здесь тестируется все самое передовое, а после успешных испытаний внедряется в систему классического образования. </w:t>
      </w:r>
    </w:p>
    <w:p w:rsidR="005049E6" w:rsidRPr="00634651" w:rsidRDefault="005049E6" w:rsidP="00931B3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В 2020 году мы продолжим развитие системы дополн</w:t>
      </w:r>
      <w:r w:rsidR="003A2023" w:rsidRPr="00634651">
        <w:rPr>
          <w:rFonts w:ascii="PT Astra Serif" w:hAnsi="PT Astra Serif"/>
          <w:sz w:val="28"/>
          <w:szCs w:val="28"/>
        </w:rPr>
        <w:t>ительного образования в регионе как институционально, так и содержательно.</w:t>
      </w:r>
    </w:p>
    <w:p w:rsidR="003A2023" w:rsidRPr="00634651" w:rsidRDefault="003A2023" w:rsidP="00931B3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34651">
        <w:rPr>
          <w:rFonts w:ascii="PT Astra Serif" w:hAnsi="PT Astra Serif"/>
          <w:b/>
          <w:sz w:val="28"/>
          <w:szCs w:val="28"/>
        </w:rPr>
        <w:t>Будут созданы</w:t>
      </w:r>
      <w:r w:rsidR="008E6476" w:rsidRPr="00634651">
        <w:rPr>
          <w:rFonts w:ascii="PT Astra Serif" w:hAnsi="PT Astra Serif"/>
          <w:b/>
          <w:sz w:val="28"/>
          <w:szCs w:val="28"/>
        </w:rPr>
        <w:t>:</w:t>
      </w:r>
    </w:p>
    <w:p w:rsidR="00A8724A" w:rsidRPr="00634651" w:rsidRDefault="003A2023" w:rsidP="0084030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42 Центра«Точка роста»</w:t>
      </w:r>
      <w:r w:rsidR="0015224A" w:rsidRPr="00634651">
        <w:rPr>
          <w:rFonts w:ascii="PT Astra Serif" w:hAnsi="PT Astra Serif"/>
          <w:sz w:val="28"/>
          <w:szCs w:val="28"/>
        </w:rPr>
        <w:t>. Я подчеркну, что подобные центры способны буквально менять мировоззрение и мотивацию сельских жит</w:t>
      </w:r>
      <w:r w:rsidR="00A8724A" w:rsidRPr="00634651">
        <w:rPr>
          <w:rFonts w:ascii="PT Astra Serif" w:hAnsi="PT Astra Serif"/>
          <w:sz w:val="28"/>
          <w:szCs w:val="28"/>
        </w:rPr>
        <w:t>елей</w:t>
      </w:r>
      <w:r w:rsidR="008E6476" w:rsidRPr="00634651">
        <w:rPr>
          <w:rFonts w:ascii="PT Astra Serif" w:hAnsi="PT Astra Serif"/>
          <w:sz w:val="28"/>
          <w:szCs w:val="28"/>
        </w:rPr>
        <w:t>;</w:t>
      </w:r>
    </w:p>
    <w:p w:rsidR="003A2023" w:rsidRPr="00634651" w:rsidRDefault="00A8724A" w:rsidP="0084030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  <w:shd w:val="clear" w:color="auto" w:fill="FEFEFE"/>
        </w:rPr>
        <w:t>4 детских технопарка, в том числе 1 мобильный, благодаря которому дети из удаленных уголков сельской местности смогут освоить аддитивные, лазерные и космические технологии, основы виртуальной и дополненной реальности, робототехники и других инженерных направлений</w:t>
      </w:r>
      <w:r w:rsidR="008E6476" w:rsidRPr="00634651">
        <w:rPr>
          <w:rFonts w:ascii="PT Astra Serif" w:hAnsi="PT Astra Serif"/>
          <w:sz w:val="28"/>
          <w:szCs w:val="28"/>
          <w:shd w:val="clear" w:color="auto" w:fill="FEFEFE"/>
        </w:rPr>
        <w:t>;</w:t>
      </w:r>
    </w:p>
    <w:p w:rsidR="003A2023" w:rsidRPr="00634651" w:rsidRDefault="00634651" w:rsidP="00C47CF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 xml:space="preserve"> </w:t>
      </w:r>
      <w:r w:rsidR="002865D0" w:rsidRPr="00634651">
        <w:rPr>
          <w:rFonts w:ascii="PT Astra Serif" w:hAnsi="PT Astra Serif"/>
          <w:sz w:val="28"/>
          <w:szCs w:val="28"/>
        </w:rPr>
        <w:t>«</w:t>
      </w:r>
      <w:r w:rsidR="003A2023" w:rsidRPr="00634651">
        <w:rPr>
          <w:rFonts w:ascii="PT Astra Serif" w:hAnsi="PT Astra Serif"/>
          <w:sz w:val="28"/>
          <w:szCs w:val="28"/>
        </w:rPr>
        <w:t>Дом</w:t>
      </w:r>
      <w:r w:rsidR="002865D0" w:rsidRPr="00634651">
        <w:rPr>
          <w:rFonts w:ascii="PT Astra Serif" w:hAnsi="PT Astra Serif"/>
          <w:sz w:val="28"/>
          <w:szCs w:val="28"/>
        </w:rPr>
        <w:t xml:space="preserve"> научной коллаборации»</w:t>
      </w:r>
      <w:r w:rsidR="003A2023" w:rsidRPr="00634651">
        <w:rPr>
          <w:rFonts w:ascii="PT Astra Serif" w:hAnsi="PT Astra Serif"/>
          <w:sz w:val="28"/>
          <w:szCs w:val="28"/>
        </w:rPr>
        <w:t xml:space="preserve"> на базе Ульяновского государственного университета</w:t>
      </w:r>
      <w:r w:rsidR="008E6476" w:rsidRPr="00634651">
        <w:rPr>
          <w:rFonts w:ascii="PT Astra Serif" w:hAnsi="PT Astra Serif"/>
          <w:sz w:val="28"/>
          <w:szCs w:val="28"/>
        </w:rPr>
        <w:t>;</w:t>
      </w:r>
    </w:p>
    <w:p w:rsidR="003A2023" w:rsidRPr="00634651" w:rsidRDefault="003A2023" w:rsidP="0084030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- 3 центра цифрового образования детей «IT-куб»</w:t>
      </w:r>
      <w:r w:rsidR="008E6476" w:rsidRPr="00634651">
        <w:rPr>
          <w:rFonts w:ascii="PT Astra Serif" w:hAnsi="PT Astra Serif"/>
          <w:sz w:val="28"/>
          <w:szCs w:val="28"/>
        </w:rPr>
        <w:t>.</w:t>
      </w:r>
    </w:p>
    <w:p w:rsidR="002865D0" w:rsidRPr="00634651" w:rsidRDefault="0015224A" w:rsidP="00931B3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Это</w:t>
      </w:r>
      <w:r w:rsidR="002865D0" w:rsidRPr="00634651">
        <w:rPr>
          <w:rFonts w:ascii="PT Astra Serif" w:hAnsi="PT Astra Serif"/>
          <w:sz w:val="28"/>
          <w:szCs w:val="28"/>
        </w:rPr>
        <w:t xml:space="preserve"> позволит детям получать дополнительное образование на современнейшем учебно-лабораторном оборудовании под руководством сильнейших преподавателей высшей школы.</w:t>
      </w:r>
    </w:p>
    <w:p w:rsidR="000928F7" w:rsidRPr="00634651" w:rsidRDefault="000928F7" w:rsidP="00931B3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С целью формирования региональных команд одаренных детей, развитию гибких навыков, в том числе работы в команде, развитие проектного мышления в регионе будет создан «</w:t>
      </w:r>
      <w:r w:rsidRPr="00634651">
        <w:rPr>
          <w:rFonts w:ascii="PT Astra Serif" w:hAnsi="PT Astra Serif"/>
          <w:b/>
          <w:sz w:val="28"/>
          <w:szCs w:val="28"/>
        </w:rPr>
        <w:t>Центр выявления и поддержки одарённых детей Ульяновской области</w:t>
      </w:r>
      <w:r w:rsidRPr="00634651">
        <w:rPr>
          <w:rFonts w:ascii="PT Astra Serif" w:hAnsi="PT Astra Serif"/>
          <w:sz w:val="28"/>
          <w:szCs w:val="28"/>
        </w:rPr>
        <w:t xml:space="preserve">». Сегодня </w:t>
      </w:r>
      <w:r w:rsidR="00874183" w:rsidRPr="00634651">
        <w:rPr>
          <w:rFonts w:ascii="PT Astra Serif" w:hAnsi="PT Astra Serif"/>
          <w:sz w:val="28"/>
          <w:szCs w:val="28"/>
        </w:rPr>
        <w:t xml:space="preserve">уже точно определены направления деятельности данного центра: эта работа с базами </w:t>
      </w:r>
      <w:r w:rsidR="00874183" w:rsidRPr="00634651">
        <w:rPr>
          <w:rFonts w:ascii="PT Astra Serif" w:hAnsi="PT Astra Serif"/>
          <w:sz w:val="28"/>
          <w:szCs w:val="28"/>
        </w:rPr>
        <w:lastRenderedPageBreak/>
        <w:t xml:space="preserve">данных по одаренным детям, а также проведение конкурсных мероприятий, но этого явно недостаточно. Мы считаем, что данный центр должен превратиться </w:t>
      </w:r>
      <w:r w:rsidR="000618B8" w:rsidRPr="00634651">
        <w:rPr>
          <w:rFonts w:ascii="PT Astra Serif" w:hAnsi="PT Astra Serif"/>
          <w:sz w:val="28"/>
          <w:szCs w:val="28"/>
        </w:rPr>
        <w:t>в «Биржу возможностей» - пространств</w:t>
      </w:r>
      <w:r w:rsidR="008E6476" w:rsidRPr="00634651">
        <w:rPr>
          <w:rFonts w:ascii="PT Astra Serif" w:hAnsi="PT Astra Serif"/>
          <w:sz w:val="28"/>
          <w:szCs w:val="28"/>
        </w:rPr>
        <w:t>о</w:t>
      </w:r>
      <w:r w:rsidR="000618B8" w:rsidRPr="00634651">
        <w:rPr>
          <w:rFonts w:ascii="PT Astra Serif" w:hAnsi="PT Astra Serif"/>
          <w:sz w:val="28"/>
          <w:szCs w:val="28"/>
        </w:rPr>
        <w:t>, где индивид может найти свою команду для реализации проекта или старатапа, а команда своего нового участника, обладающего необходимыми компетенциями. Это возможность для саморазвития и приобретения новых компетенций за счёт участия в новых проектах.</w:t>
      </w:r>
    </w:p>
    <w:p w:rsidR="00840301" w:rsidRPr="00634651" w:rsidRDefault="00840301" w:rsidP="00931B3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634651">
        <w:rPr>
          <w:rFonts w:ascii="PT Astra Serif" w:hAnsi="PT Astra Serif"/>
          <w:sz w:val="28"/>
          <w:szCs w:val="28"/>
        </w:rPr>
        <w:t xml:space="preserve">Но для нас важно и другое направление – </w:t>
      </w:r>
      <w:r w:rsidRPr="00634651">
        <w:rPr>
          <w:rFonts w:ascii="PT Astra Serif" w:hAnsi="PT Astra Serif"/>
          <w:b/>
          <w:sz w:val="28"/>
          <w:szCs w:val="28"/>
          <w:u w:val="single"/>
        </w:rPr>
        <w:t>ранняя одаренность</w:t>
      </w:r>
      <w:r w:rsidRPr="00634651">
        <w:rPr>
          <w:rFonts w:ascii="PT Astra Serif" w:hAnsi="PT Astra Serif"/>
          <w:sz w:val="28"/>
          <w:szCs w:val="28"/>
        </w:rPr>
        <w:t xml:space="preserve">. Именно поэтому мы уже сегодня реализуем конкурсы исследовательских работ среди дошкольников </w:t>
      </w:r>
      <w:r w:rsidRPr="00634651">
        <w:rPr>
          <w:rFonts w:ascii="PT Astra Serif" w:hAnsi="PT Astra Serif"/>
          <w:b/>
          <w:sz w:val="28"/>
          <w:szCs w:val="28"/>
          <w:u w:val="single"/>
        </w:rPr>
        <w:t xml:space="preserve">«Мой проект». </w:t>
      </w:r>
    </w:p>
    <w:p w:rsidR="00840301" w:rsidRPr="00634651" w:rsidRDefault="00840301" w:rsidP="00840301">
      <w:pPr>
        <w:pStyle w:val="a7"/>
        <w:tabs>
          <w:tab w:val="left" w:pos="0"/>
        </w:tabs>
        <w:spacing w:after="0" w:line="19" w:lineRule="atLeas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Современными психолого-педагогическими исследованиями доказано, что именно в дошкольном возрасте у ребенка идет становление устойчивого познавательного интереса и это лучший возраст для начала формирования креативного мышления и умений работать в алгоритмах проектной деятельности и проектных команд.</w:t>
      </w:r>
    </w:p>
    <w:p w:rsidR="00840301" w:rsidRPr="00634651" w:rsidRDefault="00840301" w:rsidP="00931B3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Инициатива Ректора УЛГУ Костишко Б.М. издать сборник с проектами – победителями конкурса «Мой проект» позволила привлечь интерес к конкурсу и получить высокую оценку ульяновского опыта сопровождения одаренны</w:t>
      </w:r>
      <w:r w:rsidR="007E01E8" w:rsidRPr="00634651">
        <w:rPr>
          <w:rFonts w:ascii="PT Astra Serif" w:hAnsi="PT Astra Serif"/>
          <w:sz w:val="28"/>
          <w:szCs w:val="28"/>
        </w:rPr>
        <w:t xml:space="preserve">х детей на федеральном уровне: </w:t>
      </w:r>
      <w:r w:rsidRPr="00634651">
        <w:rPr>
          <w:rFonts w:ascii="PT Astra Serif" w:hAnsi="PT Astra Serif"/>
          <w:sz w:val="28"/>
          <w:szCs w:val="28"/>
        </w:rPr>
        <w:t>Ассоциация индустрии детских товаров.</w:t>
      </w:r>
    </w:p>
    <w:p w:rsidR="00A8724A" w:rsidRPr="00634651" w:rsidRDefault="00A8724A" w:rsidP="0070386A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 xml:space="preserve">В 2020 году мы продолжим </w:t>
      </w:r>
      <w:r w:rsidRPr="00634651">
        <w:rPr>
          <w:rFonts w:ascii="PT Astra Serif" w:hAnsi="PT Astra Serif"/>
          <w:b/>
          <w:sz w:val="28"/>
          <w:szCs w:val="28"/>
          <w:u w:val="single"/>
        </w:rPr>
        <w:t>модернизацию лабораторий учреждений профессионального образования</w:t>
      </w:r>
      <w:r w:rsidRPr="00634651">
        <w:rPr>
          <w:rFonts w:ascii="PT Astra Serif" w:hAnsi="PT Astra Serif"/>
          <w:sz w:val="28"/>
          <w:szCs w:val="28"/>
        </w:rPr>
        <w:t xml:space="preserve">. Будут открыты 10 современных мастерских. Важно, чтобы эти мастерские не были оторваны от системы образования, чтобы они работали в режиме 24/7 или </w:t>
      </w:r>
      <w:r w:rsidR="00083FDF" w:rsidRPr="00634651">
        <w:rPr>
          <w:rFonts w:ascii="PT Astra Serif" w:hAnsi="PT Astra Serif"/>
          <w:sz w:val="28"/>
          <w:szCs w:val="28"/>
        </w:rPr>
        <w:t>приближенным</w:t>
      </w:r>
      <w:r w:rsidRPr="00634651">
        <w:rPr>
          <w:rFonts w:ascii="PT Astra Serif" w:hAnsi="PT Astra Serif"/>
          <w:sz w:val="28"/>
          <w:szCs w:val="28"/>
        </w:rPr>
        <w:t xml:space="preserve"> к нему, а участниками образовательного процесса</w:t>
      </w:r>
      <w:r w:rsidR="00083FDF" w:rsidRPr="00634651">
        <w:rPr>
          <w:rFonts w:ascii="PT Astra Serif" w:hAnsi="PT Astra Serif"/>
          <w:sz w:val="28"/>
          <w:szCs w:val="28"/>
        </w:rPr>
        <w:t xml:space="preserve"> стали не только студенты СПО, но и школьники региона.</w:t>
      </w:r>
    </w:p>
    <w:p w:rsidR="00280ECE" w:rsidRPr="00634651" w:rsidRDefault="00280ECE" w:rsidP="0070386A">
      <w:pPr>
        <w:spacing w:after="0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634651">
        <w:rPr>
          <w:rFonts w:ascii="PT Astra Serif" w:hAnsi="PT Astra Serif"/>
          <w:sz w:val="28"/>
          <w:szCs w:val="28"/>
        </w:rPr>
        <w:t xml:space="preserve">Примером колледжа будущего может стать </w:t>
      </w:r>
      <w:r w:rsidR="00CF56A1" w:rsidRPr="0063465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Кузоватовский технологический техникум, который в </w:t>
      </w:r>
      <w:r w:rsidRPr="0063465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2020 году </w:t>
      </w:r>
      <w:r w:rsidR="00CF56A1" w:rsidRPr="0063465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выиграл грант </w:t>
      </w:r>
      <w:r w:rsidRPr="0063465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 размере 31,7 млн руб. на создание мастерских, оснащенных современной материально-технической базой. В техникуме будет создано 5 мастерских по компетенциям: </w:t>
      </w:r>
      <w:r w:rsidRPr="00634651">
        <w:rPr>
          <w:rFonts w:ascii="PT Astra Serif" w:hAnsi="PT Astra Serif"/>
          <w:sz w:val="28"/>
          <w:szCs w:val="28"/>
        </w:rPr>
        <w:t>кузовной ремонт, ремонт и обслуживание легковых автомобилей, обслуживание грузовой техники, окраска автомобиля, водитель грузовика.</w:t>
      </w:r>
    </w:p>
    <w:p w:rsidR="00280ECE" w:rsidRPr="00634651" w:rsidRDefault="00280ECE" w:rsidP="00E01623">
      <w:pPr>
        <w:spacing w:after="0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63465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Работа техникума как точки роста, территории развития потребует инфраструктурных изменений, которые должны создать </w:t>
      </w:r>
      <w:r w:rsidRPr="00634651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целый микрорайон «ультра»</w:t>
      </w:r>
      <w:r w:rsidRPr="0063465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с умным освещением, современными функциональными зонами для отдыха, творчества, занятий спортом, нахо</w:t>
      </w:r>
      <w:r w:rsidR="00E01623" w:rsidRPr="0063465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дящимися в шаговой доступности.</w:t>
      </w:r>
    </w:p>
    <w:p w:rsidR="00E01623" w:rsidRPr="00634651" w:rsidRDefault="00E01623" w:rsidP="00E0162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Не могу обойти в своем выступлении вопросы воспитания. Мы планируем в ближайшее время пересмотреть работу по воспитанию наших детей и профилактике чрезвычайных происшествий с детьми в образовательных организациях.</w:t>
      </w:r>
    </w:p>
    <w:p w:rsidR="00E01623" w:rsidRPr="00634651" w:rsidRDefault="00E01623" w:rsidP="00E0162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lastRenderedPageBreak/>
        <w:t>Вы все знаете, что у нас действует программа развития воспитания в образовательных организациях. Считаем, что подобные программы должны появиться для всех учреждений, где должна вестись воспитательная работа с детьми: учреждений культуры, спорта, социальной защиты. Предлагаем все эти программы объединить в единый документ – Программу развития воспитания в Ульяновской области.</w:t>
      </w:r>
    </w:p>
    <w:p w:rsidR="00E01623" w:rsidRPr="00634651" w:rsidRDefault="00E01623" w:rsidP="00E0162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Во-вторых, сейчас мы плотно работаем с Уполномоченным по правам ребенка в Ульяновской области по вопросам профилактики чрезвычайных происшествий с детьми в образовательных организациях. Мы совместно разрабатываем региональный план по профилактике чрезвычайных происшествий с детьми в учреждениях детства. В эту работу также будут включены все ведомства, работающие с детьми.</w:t>
      </w:r>
    </w:p>
    <w:p w:rsidR="00E01623" w:rsidRPr="00634651" w:rsidRDefault="00E01623" w:rsidP="00E0162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В-третьих, прошу всех обратить внимание на реализацию на территории Ульяновской области мероприятий Десятилетия детства. Не только раздела, в котором указаны мероприятия по обеспечению безопасности детей, но по вопросам создания инфраструктуры детства, обеспечения отдыха и оздоровления, качественного доступного образования, формирования здорового образа жизни. Качественное выполнение всех пунктов плана Десятилетия детства на всех уровнях власти будет способствовать созданию  условий для развития образования и воспитания в целом. Мы создадим рабочую группу во главе с уполномоченным по правам ребенка в Ульяновской области, которая будет контролировать выполнение всех мероприятий плана и будет непосредственно информировать Губернатора о результатах.</w:t>
      </w:r>
    </w:p>
    <w:p w:rsidR="00083FDF" w:rsidRPr="00634651" w:rsidRDefault="00083FDF" w:rsidP="0070386A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 xml:space="preserve">Уважаемые коллеги, </w:t>
      </w:r>
      <w:r w:rsidR="00A32F10" w:rsidRPr="00634651">
        <w:rPr>
          <w:rFonts w:ascii="PT Astra Serif" w:hAnsi="PT Astra Serif"/>
          <w:sz w:val="28"/>
          <w:szCs w:val="28"/>
        </w:rPr>
        <w:t>всё в наших руках, выполнять требования нормативных актов, безусловно, нужно, но если мы не будем мечтать, мы не сможем построить систему образования будущего.</w:t>
      </w:r>
    </w:p>
    <w:p w:rsidR="00A32F10" w:rsidRPr="00634651" w:rsidRDefault="00A32F10" w:rsidP="00931B3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Нам нужна комфортная школа – давайте подумаем, какой она должна быть.</w:t>
      </w:r>
    </w:p>
    <w:p w:rsidR="00A32F10" w:rsidRPr="00634651" w:rsidRDefault="00A32F10" w:rsidP="00931B3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Нам мешают стандарты для достижения поставленных целей</w:t>
      </w:r>
      <w:r w:rsidR="008E6476" w:rsidRPr="00634651">
        <w:rPr>
          <w:rFonts w:ascii="PT Astra Serif" w:hAnsi="PT Astra Serif"/>
          <w:sz w:val="28"/>
          <w:szCs w:val="28"/>
        </w:rPr>
        <w:t>?</w:t>
      </w:r>
      <w:r w:rsidR="00634651" w:rsidRPr="00634651">
        <w:rPr>
          <w:rFonts w:ascii="PT Astra Serif" w:hAnsi="PT Astra Serif"/>
          <w:sz w:val="28"/>
          <w:szCs w:val="28"/>
        </w:rPr>
        <w:t xml:space="preserve"> </w:t>
      </w:r>
      <w:r w:rsidR="008E6476" w:rsidRPr="00634651">
        <w:rPr>
          <w:rFonts w:ascii="PT Astra Serif" w:hAnsi="PT Astra Serif"/>
          <w:sz w:val="28"/>
          <w:szCs w:val="28"/>
        </w:rPr>
        <w:t>Я</w:t>
      </w:r>
      <w:r w:rsidRPr="00634651">
        <w:rPr>
          <w:rFonts w:ascii="PT Astra Serif" w:hAnsi="PT Astra Serif"/>
          <w:sz w:val="28"/>
          <w:szCs w:val="28"/>
        </w:rPr>
        <w:t xml:space="preserve"> вас уверяю стандарты могут быть скорректированы</w:t>
      </w:r>
      <w:r w:rsidR="008E6476" w:rsidRPr="00634651">
        <w:rPr>
          <w:rFonts w:ascii="PT Astra Serif" w:hAnsi="PT Astra Serif"/>
          <w:sz w:val="28"/>
          <w:szCs w:val="28"/>
        </w:rPr>
        <w:t>! Т</w:t>
      </w:r>
      <w:r w:rsidRPr="00634651">
        <w:rPr>
          <w:rFonts w:ascii="PT Astra Serif" w:hAnsi="PT Astra Serif"/>
          <w:sz w:val="28"/>
          <w:szCs w:val="28"/>
        </w:rPr>
        <w:t>ем более, что они до сих пор находятся на обсуждении.</w:t>
      </w:r>
    </w:p>
    <w:p w:rsidR="00E01623" w:rsidRPr="00634651" w:rsidRDefault="00E01623" w:rsidP="00931B3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И в самом конце вступления мне бы хотелось ещё раз остановит</w:t>
      </w:r>
      <w:r w:rsidR="00B77238" w:rsidRPr="00634651">
        <w:rPr>
          <w:rFonts w:ascii="PT Astra Serif" w:hAnsi="PT Astra Serif"/>
          <w:sz w:val="28"/>
          <w:szCs w:val="28"/>
        </w:rPr>
        <w:t>ь</w:t>
      </w:r>
      <w:r w:rsidRPr="00634651">
        <w:rPr>
          <w:rFonts w:ascii="PT Astra Serif" w:hAnsi="PT Astra Serif"/>
          <w:sz w:val="28"/>
          <w:szCs w:val="28"/>
        </w:rPr>
        <w:t>ся на наших общих задачах</w:t>
      </w:r>
      <w:r w:rsidR="00B77238" w:rsidRPr="00634651">
        <w:rPr>
          <w:rFonts w:ascii="PT Astra Serif" w:hAnsi="PT Astra Serif"/>
          <w:sz w:val="28"/>
          <w:szCs w:val="28"/>
        </w:rPr>
        <w:t xml:space="preserve"> на 2020 год</w:t>
      </w:r>
      <w:r w:rsidR="006575BB" w:rsidRPr="00634651">
        <w:rPr>
          <w:rFonts w:ascii="PT Astra Serif" w:hAnsi="PT Astra Serif"/>
          <w:sz w:val="28"/>
          <w:szCs w:val="28"/>
        </w:rPr>
        <w:t>:</w:t>
      </w:r>
    </w:p>
    <w:p w:rsidR="00E01623" w:rsidRPr="00634651" w:rsidRDefault="006575BB" w:rsidP="00E0162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Создать 42 Центра«Точка роста»</w:t>
      </w:r>
    </w:p>
    <w:p w:rsidR="006575BB" w:rsidRPr="00634651" w:rsidRDefault="006575BB" w:rsidP="00E0162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Обновить материально-техническую базу в 2 коррекционных школах-интернатах №№ 88 и 89, осуществляющих образовательную деятельность исключительно по адаптированным общеобразовательным программам</w:t>
      </w:r>
    </w:p>
    <w:p w:rsidR="006575BB" w:rsidRPr="00634651" w:rsidRDefault="00773CAD" w:rsidP="00E0162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Создать детский и мобильный технопарк «Кванториум»</w:t>
      </w:r>
      <w:r w:rsidR="00B77238" w:rsidRPr="00634651">
        <w:rPr>
          <w:rFonts w:ascii="PT Astra Serif" w:hAnsi="PT Astra Serif"/>
          <w:sz w:val="28"/>
          <w:szCs w:val="28"/>
        </w:rPr>
        <w:t>,</w:t>
      </w:r>
      <w:r w:rsidRPr="00634651">
        <w:rPr>
          <w:rFonts w:ascii="PT Astra Serif" w:hAnsi="PT Astra Serif"/>
          <w:sz w:val="28"/>
          <w:szCs w:val="28"/>
        </w:rPr>
        <w:t xml:space="preserve"> «Дом научной коллаборации», центр цифрового образования детей «IT-куб»</w:t>
      </w:r>
    </w:p>
    <w:p w:rsidR="00773CAD" w:rsidRPr="00634651" w:rsidRDefault="00773CAD" w:rsidP="00E0162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lastRenderedPageBreak/>
        <w:t xml:space="preserve">Открыть центр опережающей профессиональной подготовки </w:t>
      </w:r>
    </w:p>
    <w:p w:rsidR="00773CAD" w:rsidRPr="00634651" w:rsidRDefault="00773CAD" w:rsidP="00E0162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eastAsia="MS Mincho" w:hAnsi="PT Astra Serif"/>
          <w:sz w:val="28"/>
          <w:szCs w:val="28"/>
          <w:lang w:eastAsia="ja-JP"/>
        </w:rPr>
        <w:t xml:space="preserve"> Оснастить современной материально-технической базой 10 мастерских профессиональных образовательных организаций, </w:t>
      </w:r>
    </w:p>
    <w:p w:rsidR="00773CAD" w:rsidRPr="00634651" w:rsidRDefault="00773CAD" w:rsidP="00E0162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Продолжить подключение образовательных организаций к высокоскоростному интернету. Данный проект мы должны завершить в 2021 году.</w:t>
      </w:r>
    </w:p>
    <w:p w:rsidR="00773CAD" w:rsidRPr="00634651" w:rsidRDefault="00B77238" w:rsidP="00E0162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 xml:space="preserve">В </w:t>
      </w:r>
      <w:r w:rsidR="00773CAD" w:rsidRPr="00634651">
        <w:rPr>
          <w:rFonts w:ascii="PT Astra Serif" w:hAnsi="PT Astra Serif"/>
          <w:sz w:val="28"/>
          <w:szCs w:val="28"/>
        </w:rPr>
        <w:t>101 образовательной организации обновить материально-техническую базу для внедрения целевой модели цифровой образовательной среды</w:t>
      </w:r>
    </w:p>
    <w:p w:rsidR="00B77238" w:rsidRPr="00634651" w:rsidRDefault="00B77238" w:rsidP="00E0162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Открыть Центр выявления и поддержки одарённых детей Ульяновской области и перезагрузить систему работы с одаренными детьми в регионе.</w:t>
      </w:r>
    </w:p>
    <w:p w:rsidR="00773CAD" w:rsidRPr="00634651" w:rsidRDefault="00B77238" w:rsidP="00E0162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Разработать единую</w:t>
      </w:r>
      <w:r w:rsidR="00634651" w:rsidRPr="00634651">
        <w:rPr>
          <w:rFonts w:ascii="PT Astra Serif" w:hAnsi="PT Astra Serif"/>
          <w:sz w:val="28"/>
          <w:szCs w:val="28"/>
        </w:rPr>
        <w:t xml:space="preserve"> </w:t>
      </w:r>
      <w:r w:rsidRPr="00634651">
        <w:rPr>
          <w:rFonts w:ascii="PT Astra Serif" w:hAnsi="PT Astra Serif"/>
          <w:sz w:val="28"/>
          <w:szCs w:val="28"/>
        </w:rPr>
        <w:t>программу развития воспитания в Ульяновской области</w:t>
      </w:r>
      <w:r w:rsidR="00634651" w:rsidRPr="00634651">
        <w:rPr>
          <w:rFonts w:ascii="PT Astra Serif" w:hAnsi="PT Astra Serif"/>
          <w:sz w:val="28"/>
          <w:szCs w:val="28"/>
        </w:rPr>
        <w:t xml:space="preserve"> </w:t>
      </w:r>
      <w:r w:rsidRPr="00634651">
        <w:rPr>
          <w:rFonts w:ascii="PT Astra Serif" w:hAnsi="PT Astra Serif"/>
          <w:sz w:val="28"/>
          <w:szCs w:val="28"/>
        </w:rPr>
        <w:t xml:space="preserve">для всех институтов детства, а также разработать </w:t>
      </w:r>
      <w:r w:rsidR="00773CAD" w:rsidRPr="00634651">
        <w:rPr>
          <w:rFonts w:ascii="PT Astra Serif" w:hAnsi="PT Astra Serif"/>
          <w:sz w:val="28"/>
          <w:szCs w:val="28"/>
        </w:rPr>
        <w:t>региональный план по профилактике чрезвычайных происшествий с детьми в учреждениях детства, особое внимание в котором обратить на вопросы кибербезопасности</w:t>
      </w:r>
      <w:r w:rsidRPr="00634651">
        <w:rPr>
          <w:rFonts w:ascii="PT Astra Serif" w:hAnsi="PT Astra Serif"/>
          <w:sz w:val="28"/>
          <w:szCs w:val="28"/>
        </w:rPr>
        <w:t>.</w:t>
      </w:r>
    </w:p>
    <w:p w:rsidR="00773CAD" w:rsidRPr="00634651" w:rsidRDefault="00B77238" w:rsidP="00E0162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 xml:space="preserve">Проработать вопрос об изменении стратегии управления школой. Например, рассмотреть </w:t>
      </w:r>
      <w:r w:rsidR="00773CAD" w:rsidRPr="00634651">
        <w:rPr>
          <w:rFonts w:ascii="PT Astra Serif" w:hAnsi="PT Astra Serif"/>
          <w:sz w:val="28"/>
          <w:szCs w:val="28"/>
        </w:rPr>
        <w:t>вопрос о целесообразности введения должности заместителя руководителя образовательной организации по стратегическому развитию, уверена это даст определённый толчок изменениям в самой школе, с одной оговоркой – должность не должна быть номинальной.</w:t>
      </w:r>
    </w:p>
    <w:p w:rsidR="00A32F10" w:rsidRPr="00634651" w:rsidRDefault="00A32F10" w:rsidP="00931B3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 xml:space="preserve">Мы сами можем построить модель системы </w:t>
      </w:r>
      <w:r w:rsidR="005463D2" w:rsidRPr="00634651">
        <w:rPr>
          <w:rFonts w:ascii="PT Astra Serif" w:hAnsi="PT Astra Serif"/>
          <w:sz w:val="28"/>
          <w:szCs w:val="28"/>
        </w:rPr>
        <w:t>образования как отдельной школы и</w:t>
      </w:r>
      <w:r w:rsidRPr="00634651">
        <w:rPr>
          <w:rFonts w:ascii="PT Astra Serif" w:hAnsi="PT Astra Serif"/>
          <w:sz w:val="28"/>
          <w:szCs w:val="28"/>
        </w:rPr>
        <w:t xml:space="preserve"> муниципалитета,</w:t>
      </w:r>
      <w:r w:rsidR="005463D2" w:rsidRPr="00634651">
        <w:rPr>
          <w:rFonts w:ascii="PT Astra Serif" w:hAnsi="PT Astra Serif"/>
          <w:sz w:val="28"/>
          <w:szCs w:val="28"/>
        </w:rPr>
        <w:t xml:space="preserve"> так и региона</w:t>
      </w:r>
      <w:r w:rsidRPr="00634651">
        <w:rPr>
          <w:rFonts w:ascii="PT Astra Serif" w:hAnsi="PT Astra Serif"/>
          <w:sz w:val="28"/>
          <w:szCs w:val="28"/>
        </w:rPr>
        <w:t>. Такую модель, которая будет ориентирована на десятилетия вперед.</w:t>
      </w:r>
    </w:p>
    <w:p w:rsidR="00634651" w:rsidRPr="00634651" w:rsidRDefault="00634651" w:rsidP="00931B3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651">
        <w:rPr>
          <w:rFonts w:ascii="PT Astra Serif" w:hAnsi="PT Astra Serif"/>
          <w:sz w:val="28"/>
          <w:szCs w:val="28"/>
        </w:rPr>
        <w:t>_____________________________________________</w:t>
      </w:r>
    </w:p>
    <w:p w:rsidR="0019362C" w:rsidRPr="00634651" w:rsidRDefault="0019362C" w:rsidP="00931B3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176C" w:rsidRPr="00634651" w:rsidRDefault="00CB176C" w:rsidP="00931B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CB176C" w:rsidRPr="00634651" w:rsidSect="004B0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D2A" w:rsidRDefault="00005D2A" w:rsidP="004B0A95">
      <w:pPr>
        <w:spacing w:after="0" w:line="240" w:lineRule="auto"/>
      </w:pPr>
      <w:r>
        <w:separator/>
      </w:r>
    </w:p>
  </w:endnote>
  <w:endnote w:type="continuationSeparator" w:id="1">
    <w:p w:rsidR="00005D2A" w:rsidRDefault="00005D2A" w:rsidP="004B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95" w:rsidRDefault="004B0A9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95" w:rsidRDefault="004B0A9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95" w:rsidRDefault="004B0A9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D2A" w:rsidRDefault="00005D2A" w:rsidP="004B0A95">
      <w:pPr>
        <w:spacing w:after="0" w:line="240" w:lineRule="auto"/>
      </w:pPr>
      <w:r>
        <w:separator/>
      </w:r>
    </w:p>
  </w:footnote>
  <w:footnote w:type="continuationSeparator" w:id="1">
    <w:p w:rsidR="00005D2A" w:rsidRDefault="00005D2A" w:rsidP="004B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95" w:rsidRDefault="004B0A9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992"/>
      <w:docPartObj>
        <w:docPartGallery w:val="Page Numbers (Top of Page)"/>
        <w:docPartUnique/>
      </w:docPartObj>
    </w:sdtPr>
    <w:sdtContent>
      <w:p w:rsidR="004B0A95" w:rsidRDefault="0007748B">
        <w:pPr>
          <w:pStyle w:val="a9"/>
          <w:jc w:val="center"/>
        </w:pPr>
        <w:fldSimple w:instr=" PAGE   \* MERGEFORMAT ">
          <w:r w:rsidR="00634651">
            <w:rPr>
              <w:noProof/>
            </w:rPr>
            <w:t>2</w:t>
          </w:r>
        </w:fldSimple>
      </w:p>
    </w:sdtContent>
  </w:sdt>
  <w:p w:rsidR="004B0A95" w:rsidRDefault="004B0A9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95" w:rsidRDefault="004B0A9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0EE"/>
    <w:multiLevelType w:val="hybridMultilevel"/>
    <w:tmpl w:val="F6F80C36"/>
    <w:lvl w:ilvl="0" w:tplc="2EBE9D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043E18"/>
    <w:multiLevelType w:val="hybridMultilevel"/>
    <w:tmpl w:val="F6F80C36"/>
    <w:lvl w:ilvl="0" w:tplc="2EBE9D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17F4E61"/>
    <w:multiLevelType w:val="hybridMultilevel"/>
    <w:tmpl w:val="25F21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DB6C3E"/>
    <w:multiLevelType w:val="hybridMultilevel"/>
    <w:tmpl w:val="BE66E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181C9D"/>
    <w:multiLevelType w:val="hybridMultilevel"/>
    <w:tmpl w:val="41E09C2C"/>
    <w:lvl w:ilvl="0" w:tplc="82520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8336F0"/>
    <w:multiLevelType w:val="hybridMultilevel"/>
    <w:tmpl w:val="19EE3DB0"/>
    <w:lvl w:ilvl="0" w:tplc="67BE6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902284"/>
    <w:multiLevelType w:val="hybridMultilevel"/>
    <w:tmpl w:val="D122AA3E"/>
    <w:lvl w:ilvl="0" w:tplc="5C1AD5A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B0659B"/>
    <w:multiLevelType w:val="hybridMultilevel"/>
    <w:tmpl w:val="55B2E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A2A"/>
    <w:rsid w:val="00005D2A"/>
    <w:rsid w:val="000618B8"/>
    <w:rsid w:val="0007748B"/>
    <w:rsid w:val="00083FDF"/>
    <w:rsid w:val="000928F7"/>
    <w:rsid w:val="000E534D"/>
    <w:rsid w:val="001401E2"/>
    <w:rsid w:val="0015224A"/>
    <w:rsid w:val="00185126"/>
    <w:rsid w:val="0019362C"/>
    <w:rsid w:val="001F4A2A"/>
    <w:rsid w:val="002537CD"/>
    <w:rsid w:val="0027327F"/>
    <w:rsid w:val="00280ECE"/>
    <w:rsid w:val="00286163"/>
    <w:rsid w:val="002865D0"/>
    <w:rsid w:val="00354AD7"/>
    <w:rsid w:val="003A2023"/>
    <w:rsid w:val="004B0A95"/>
    <w:rsid w:val="005049E6"/>
    <w:rsid w:val="00530739"/>
    <w:rsid w:val="00541E76"/>
    <w:rsid w:val="005463D2"/>
    <w:rsid w:val="005478B9"/>
    <w:rsid w:val="00634651"/>
    <w:rsid w:val="00655B38"/>
    <w:rsid w:val="006575BB"/>
    <w:rsid w:val="006A502E"/>
    <w:rsid w:val="006C46AE"/>
    <w:rsid w:val="0070386A"/>
    <w:rsid w:val="00773CAD"/>
    <w:rsid w:val="007E01E8"/>
    <w:rsid w:val="00812961"/>
    <w:rsid w:val="00840301"/>
    <w:rsid w:val="00874183"/>
    <w:rsid w:val="008E6476"/>
    <w:rsid w:val="008F1687"/>
    <w:rsid w:val="008F3550"/>
    <w:rsid w:val="00931B37"/>
    <w:rsid w:val="00A22403"/>
    <w:rsid w:val="00A30B84"/>
    <w:rsid w:val="00A32F10"/>
    <w:rsid w:val="00A8724A"/>
    <w:rsid w:val="00B43B77"/>
    <w:rsid w:val="00B466B1"/>
    <w:rsid w:val="00B77238"/>
    <w:rsid w:val="00BA2890"/>
    <w:rsid w:val="00C416B5"/>
    <w:rsid w:val="00C47CFD"/>
    <w:rsid w:val="00C72B14"/>
    <w:rsid w:val="00CB176C"/>
    <w:rsid w:val="00CB3726"/>
    <w:rsid w:val="00CF56A1"/>
    <w:rsid w:val="00D84B56"/>
    <w:rsid w:val="00DE6722"/>
    <w:rsid w:val="00E01623"/>
    <w:rsid w:val="00F620FC"/>
    <w:rsid w:val="00F82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541E76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Default">
    <w:name w:val="Default"/>
    <w:rsid w:val="001401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fontstyle01">
    <w:name w:val="fontstyle01"/>
    <w:rsid w:val="001401E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aliases w:val="Абзац списка основной,ПАРАГРАФ,Bullet List,FooterText,numbered,список 1,List_Paragraph,Multilevel para_II,List Paragraph1,List Paragraph-ExecSummary,Akapit z listą BS,Bullets,List Paragraph 1,References,Bullet"/>
    <w:basedOn w:val="a"/>
    <w:uiPriority w:val="34"/>
    <w:qFormat/>
    <w:rsid w:val="001401E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A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5B38"/>
    <w:rPr>
      <w:b/>
      <w:bCs/>
    </w:rPr>
  </w:style>
  <w:style w:type="paragraph" w:styleId="a7">
    <w:name w:val="Body Text Indent"/>
    <w:basedOn w:val="a"/>
    <w:link w:val="a8"/>
    <w:rsid w:val="0084030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rsid w:val="00840301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4B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0A95"/>
  </w:style>
  <w:style w:type="paragraph" w:styleId="ab">
    <w:name w:val="footer"/>
    <w:basedOn w:val="a"/>
    <w:link w:val="ac"/>
    <w:uiPriority w:val="99"/>
    <w:semiHidden/>
    <w:unhideWhenUsed/>
    <w:rsid w:val="004B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0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pobr73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4598</Words>
  <Characters>26211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CIT_Boss</dc:creator>
  <cp:lastModifiedBy>Пронина</cp:lastModifiedBy>
  <cp:revision>6</cp:revision>
  <dcterms:created xsi:type="dcterms:W3CDTF">2020-03-11T09:41:00Z</dcterms:created>
  <dcterms:modified xsi:type="dcterms:W3CDTF">2020-03-11T09:48:00Z</dcterms:modified>
</cp:coreProperties>
</file>