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ПРАВИТЕЛЬСТВО РОССИЙСКОЙ ФЕДЕРАЦИИ</w:t>
      </w:r>
      <w:r>
        <w:rPr>
          <w:rFonts w:ascii="PT Astra Serif" w:eastAsia="Times New Roman" w:hAnsi="PT Astra Serif" w:cs="Arial"/>
          <w:b/>
          <w:bCs/>
          <w:color w:val="222222"/>
          <w:sz w:val="24"/>
          <w:szCs w:val="24"/>
          <w:lang w:eastAsia="ru-RU"/>
        </w:rPr>
        <w:t xml:space="preserve"> ПОСТАНОВЛЕНИЕ</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от 12 марта 2022 г. N 353</w:t>
      </w:r>
    </w:p>
    <w:p w:rsid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Pr>
          <w:rFonts w:ascii="PT Astra Serif" w:eastAsia="Times New Roman" w:hAnsi="PT Astra Serif" w:cs="Arial"/>
          <w:b/>
          <w:bCs/>
          <w:color w:val="222222"/>
          <w:sz w:val="24"/>
          <w:szCs w:val="24"/>
          <w:lang w:eastAsia="ru-RU"/>
        </w:rPr>
        <w:t>«</w:t>
      </w:r>
      <w:r w:rsidRPr="00D3690F">
        <w:rPr>
          <w:rFonts w:ascii="PT Astra Serif" w:eastAsia="Times New Roman" w:hAnsi="PT Astra Serif" w:cs="Arial"/>
          <w:b/>
          <w:bCs/>
          <w:color w:val="222222"/>
          <w:sz w:val="24"/>
          <w:szCs w:val="24"/>
          <w:lang w:eastAsia="ru-RU"/>
        </w:rPr>
        <w:t>ОБ ОСОБЕННОСТЯХ</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РАЗРЕШИТЕЛЬНОЙ ДЕЯТЕЛЬНОСТИ В РОССИЙСКОЙ ФЕДЕРАЦИИ</w:t>
      </w:r>
      <w:r>
        <w:rPr>
          <w:rFonts w:ascii="PT Astra Serif" w:eastAsia="Times New Roman" w:hAnsi="PT Astra Serif" w:cs="Arial"/>
          <w:b/>
          <w:bCs/>
          <w:color w:val="222222"/>
          <w:sz w:val="24"/>
          <w:szCs w:val="24"/>
          <w:lang w:eastAsia="ru-RU"/>
        </w:rPr>
        <w:t>»</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соответствии с пунктом 3 части 1 статьи 18 Федерального </w:t>
      </w:r>
      <w:hyperlink r:id="rId4" w:history="1">
        <w:r>
          <w:rPr>
            <w:rFonts w:ascii="PT Astra Serif" w:eastAsia="Times New Roman" w:hAnsi="PT Astra Serif" w:cs="Arial"/>
            <w:color w:val="1B6DFD"/>
            <w:sz w:val="24"/>
            <w:szCs w:val="24"/>
            <w:bdr w:val="none" w:sz="0" w:space="0" w:color="auto" w:frame="1"/>
            <w:lang w:eastAsia="ru-RU"/>
          </w:rPr>
          <w:t>закона от 8 марта 2022 г. №</w:t>
        </w:r>
        <w:r w:rsidRPr="00D3690F">
          <w:rPr>
            <w:rFonts w:ascii="PT Astra Serif" w:eastAsia="Times New Roman" w:hAnsi="PT Astra Serif" w:cs="Arial"/>
            <w:color w:val="1B6DFD"/>
            <w:sz w:val="24"/>
            <w:szCs w:val="24"/>
            <w:bdr w:val="none" w:sz="0" w:space="0" w:color="auto" w:frame="1"/>
            <w:lang w:eastAsia="ru-RU"/>
          </w:rPr>
          <w:t xml:space="preserve"> 46-ФЗ</w:t>
        </w:r>
      </w:hyperlink>
      <w:r w:rsidRPr="00D3690F">
        <w:rPr>
          <w:rFonts w:ascii="PT Astra Serif" w:eastAsia="Times New Roman" w:hAnsi="PT Astra Serif" w:cs="Arial"/>
          <w:color w:val="222222"/>
          <w:sz w:val="24"/>
          <w:szCs w:val="24"/>
          <w:lang w:eastAsia="ru-RU"/>
        </w:rPr>
        <w:t> "О внесении изменений в отдельные законодательные акты Российской Федерации" Правительство Российской Федерации постановляет:</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proofErr w:type="gramStart"/>
      <w:r w:rsidRPr="00D3690F">
        <w:rPr>
          <w:rFonts w:ascii="PT Astra Serif" w:eastAsia="Times New Roman" w:hAnsi="PT Astra Serif" w:cs="Arial"/>
          <w:color w:val="222222"/>
          <w:sz w:val="24"/>
          <w:szCs w:val="24"/>
          <w:lang w:eastAsia="ru-RU"/>
        </w:rPr>
        <w:t>приложению</w:t>
      </w:r>
      <w:proofErr w:type="gramEnd"/>
      <w:r w:rsidRPr="00D3690F">
        <w:rPr>
          <w:rFonts w:ascii="PT Astra Serif" w:eastAsia="Times New Roman" w:hAnsi="PT Astra Serif" w:cs="Arial"/>
          <w:color w:val="222222"/>
          <w:sz w:val="24"/>
          <w:szCs w:val="24"/>
          <w:lang w:eastAsia="ru-RU"/>
        </w:rPr>
        <w:t xml:space="preserve"> N 1.</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1(1). Продлить на 12 месяцев действие срочных разрешений, сроки действия которых истекают в период со дня вступления в силу </w:t>
      </w:r>
      <w:hyperlink r:id="rId5"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9 апреля 2022 г. N 626</w:t>
        </w:r>
      </w:hyperlink>
      <w:r w:rsidRPr="00D3690F">
        <w:rPr>
          <w:rFonts w:ascii="PT Astra Serif" w:eastAsia="Times New Roman" w:hAnsi="PT Astra Serif" w:cs="Arial"/>
          <w:color w:val="222222"/>
          <w:sz w:val="24"/>
          <w:szCs w:val="24"/>
          <w:lang w:eastAsia="ru-RU"/>
        </w:rPr>
        <w:t> "О внесении изменений в </w:t>
      </w:r>
      <w:hyperlink r:id="rId6" w:history="1">
        <w:r w:rsidRPr="00D3690F">
          <w:rPr>
            <w:rFonts w:ascii="PT Astra Serif" w:eastAsia="Times New Roman" w:hAnsi="PT Astra Serif" w:cs="Arial"/>
            <w:color w:val="1B6DFD"/>
            <w:sz w:val="24"/>
            <w:szCs w:val="24"/>
            <w:bdr w:val="none" w:sz="0" w:space="0" w:color="auto" w:frame="1"/>
            <w:lang w:eastAsia="ru-RU"/>
          </w:rPr>
          <w:t>постановление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по 31 декабря 2022 г., согласно приложению N 1(1).</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1(2). Продлить на 12 месяцев действие срочных разрешений, сроки действия которых истекают (истекли) в 2023 году, согласно </w:t>
      </w:r>
      <w:proofErr w:type="gramStart"/>
      <w:r w:rsidRPr="00D3690F">
        <w:rPr>
          <w:rFonts w:ascii="PT Astra Serif" w:eastAsia="Times New Roman" w:hAnsi="PT Astra Serif" w:cs="Arial"/>
          <w:color w:val="222222"/>
          <w:sz w:val="24"/>
          <w:szCs w:val="24"/>
          <w:lang w:eastAsia="ru-RU"/>
        </w:rPr>
        <w:t>приложению</w:t>
      </w:r>
      <w:proofErr w:type="gramEnd"/>
      <w:r w:rsidRPr="00D3690F">
        <w:rPr>
          <w:rFonts w:ascii="PT Astra Serif" w:eastAsia="Times New Roman" w:hAnsi="PT Astra Serif" w:cs="Arial"/>
          <w:color w:val="222222"/>
          <w:sz w:val="24"/>
          <w:szCs w:val="24"/>
          <w:lang w:eastAsia="ru-RU"/>
        </w:rPr>
        <w:t xml:space="preserve"> N 1(2).</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 продлении в соответствии с пунктом 1 настоящего постановления разрешений, указанных в приложении N 1 к настоящему постановлению, срок действия которых истек ранее дня вступления в силу настоящего постановления;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 продлении в соответствии с пунктом 1(1) настоящего постановления разрешений, указанных в приложении N 1(1) к настоящему постановлению, срок действия которых истек ранее дня вступления в силу </w:t>
      </w:r>
      <w:hyperlink r:id="rId7"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9 апреля 2022 г. N 626</w:t>
        </w:r>
      </w:hyperlink>
      <w:r w:rsidRPr="00D3690F">
        <w:rPr>
          <w:rFonts w:ascii="PT Astra Serif" w:eastAsia="Times New Roman" w:hAnsi="PT Astra Serif" w:cs="Arial"/>
          <w:color w:val="222222"/>
          <w:sz w:val="24"/>
          <w:szCs w:val="24"/>
          <w:lang w:eastAsia="ru-RU"/>
        </w:rPr>
        <w:t> "О внесении изменений в </w:t>
      </w:r>
      <w:hyperlink r:id="rId8" w:history="1">
        <w:r w:rsidRPr="00D3690F">
          <w:rPr>
            <w:rFonts w:ascii="PT Astra Serif" w:eastAsia="Times New Roman" w:hAnsi="PT Astra Serif" w:cs="Arial"/>
            <w:color w:val="1B6DFD"/>
            <w:sz w:val="24"/>
            <w:szCs w:val="24"/>
            <w:bdr w:val="none" w:sz="0" w:space="0" w:color="auto" w:frame="1"/>
            <w:lang w:eastAsia="ru-RU"/>
          </w:rPr>
          <w:t>постановление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приложению N 2, переносится на 12 месяцев в случае наступления указанного срока в 2022 году.</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Установить, что в отношении разрешительных режимов по перечню согласно приложению N 3, а также лицензирования отдельных видов деятельности, предусмотренных частью 1 статьи 12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исполнительные органы субъектов Российской Федерации, Государственной корпорации по космической деятельности "</w:t>
      </w:r>
      <w:proofErr w:type="spellStart"/>
      <w:r w:rsidRPr="00D3690F">
        <w:rPr>
          <w:rFonts w:ascii="PT Astra Serif" w:eastAsia="Times New Roman" w:hAnsi="PT Astra Serif" w:cs="Arial"/>
          <w:color w:val="222222"/>
          <w:sz w:val="24"/>
          <w:szCs w:val="24"/>
          <w:lang w:eastAsia="ru-RU"/>
        </w:rPr>
        <w:t>Роскосмос</w:t>
      </w:r>
      <w:proofErr w:type="spellEnd"/>
      <w:r w:rsidRPr="00D3690F">
        <w:rPr>
          <w:rFonts w:ascii="PT Astra Serif" w:eastAsia="Times New Roman" w:hAnsi="PT Astra Serif" w:cs="Arial"/>
          <w:color w:val="222222"/>
          <w:sz w:val="24"/>
          <w:szCs w:val="24"/>
          <w:lang w:eastAsia="ru-RU"/>
        </w:rPr>
        <w:t>", Государственной корпорации по атомной энергии "</w:t>
      </w:r>
      <w:proofErr w:type="spellStart"/>
      <w:r w:rsidRPr="00D3690F">
        <w:rPr>
          <w:rFonts w:ascii="PT Astra Serif" w:eastAsia="Times New Roman" w:hAnsi="PT Astra Serif" w:cs="Arial"/>
          <w:color w:val="222222"/>
          <w:sz w:val="24"/>
          <w:szCs w:val="24"/>
          <w:lang w:eastAsia="ru-RU"/>
        </w:rPr>
        <w:t>Росатом</w:t>
      </w:r>
      <w:proofErr w:type="spellEnd"/>
      <w:r w:rsidRPr="00D3690F">
        <w:rPr>
          <w:rFonts w:ascii="PT Astra Serif" w:eastAsia="Times New Roman" w:hAnsi="PT Astra Serif" w:cs="Arial"/>
          <w:color w:val="222222"/>
          <w:sz w:val="24"/>
          <w:szCs w:val="24"/>
          <w:lang w:eastAsia="ru-RU"/>
        </w:rPr>
        <w:t>" (с учетом установленной компетенции) в 2022 и 2023 годах вправе с учетом специфики видов разрешительной деятельности принять решения, при необходимости определив порядок их реализации: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w:t>
      </w:r>
      <w:proofErr w:type="spellStart"/>
      <w:r w:rsidRPr="00D3690F">
        <w:rPr>
          <w:rFonts w:ascii="PT Astra Serif" w:eastAsia="Times New Roman" w:hAnsi="PT Astra Serif" w:cs="Arial"/>
          <w:color w:val="222222"/>
          <w:sz w:val="24"/>
          <w:szCs w:val="24"/>
          <w:lang w:eastAsia="ru-RU"/>
        </w:rPr>
        <w:t>видеофиксации</w:t>
      </w:r>
      <w:proofErr w:type="spellEnd"/>
      <w:r w:rsidRPr="00D3690F">
        <w:rPr>
          <w:rFonts w:ascii="PT Astra Serif" w:eastAsia="Times New Roman" w:hAnsi="PT Astra Serif" w:cs="Arial"/>
          <w:color w:val="222222"/>
          <w:sz w:val="24"/>
          <w:szCs w:val="24"/>
          <w:lang w:eastAsia="ru-RU"/>
        </w:rPr>
        <w:t>, видео-конференц-связи;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з) при наступлении в 2022, 2023 годах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и) об осуществлении в 2022, 2023 годах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к) об осуществлении в 2022, 2023 годах деятельности (действий), требующей получения разрешения, без соответствующего разрешения;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Установить, что в 2022 и 2023 годах в отношении лицензирования видов деятельности, указанных в части 1 статьи 12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5(1). Установить, что срок, предусмотренный частью 9 статьи 19.1 Федерального закона "О лицензировании отдельных видов деятельности" для уведомления соискателя лицензии, лицензиата о проведении выездной оценки соответствия лицензионным требованиям, может быть сокращен положением о лицензировании конкретного вида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исполнительным органом субъекта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6(1). В случае если нормативным правовым актом Российской Федерации предусмотрена подача заявлений на предоставление государственных услуг в сфере </w:t>
      </w:r>
      <w:r w:rsidRPr="00D3690F">
        <w:rPr>
          <w:rFonts w:ascii="PT Astra Serif" w:eastAsia="Times New Roman" w:hAnsi="PT Astra Serif" w:cs="Arial"/>
          <w:color w:val="222222"/>
          <w:sz w:val="24"/>
          <w:szCs w:val="24"/>
          <w:lang w:eastAsia="ru-RU"/>
        </w:rPr>
        <w:lastRenderedPageBreak/>
        <w:t>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 отношении разрешений на право осуществления соответствующего вида деятельности (совершения действий) на территориях Донецкой Народной Республики, Луганской Народной Республики, Запорожской области и Херсонской области вправе принять решение о возможности подачи таких заявлений до 1 марта 2024 г. на бумажном носителе.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6(2). До 2030 года органы государственной власти, уполномоченные на предоставление разрешений, предусмотренных настоящим постановлением (в том числе лицензий, предусмотренных частью 1 статьи 12 Федерального закона "О лицензировании отдельных видов деятельности"), вправе проводить выездные оценки соответствия заявителей обязательным требованиям, необходимые для предоставления, переоформления разрешения, внесения изменений в реестр разрешений, продления срока действия разрешения, подтверждения соответствия обязательным требованиям (в случае, если такие оценки предусмотрены нормативными правовыми актами), посредством использования средств дистанционного взаимодействия.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Настоящий пункт не распространяется на выездные оценки соответствия заявителей обязательным требованиям, проведение которых в соответствии с нормативными правовыми актами Российской Федерации осуществляется исключительно с применением средств дистанционного взаимодействия.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 Особенности разрешительных режимов в отдельных сферах деятельности устанавливаются согласно приложениям N 4 - 28.</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9. В отношении лицензируемых видов деятельности, предусмотренных частью 1 статьи 12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2023 г., не требуется.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9(1). Установить, что до 2030 года в отношении юридических лиц, признанных лицензиатами в соответствии с пунктом 6 статьи 3 Федерального закона "О лицензировании отдельных видов деятельности", не применяются требования по внесению информации, предусмотренной подпунктом "м" пункта 7 статьи 7.1 Федерального закона "О государственной регистрации юридических лиц и индивидуальных предпринимателей",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9(2). Установить, что с использованием федеральной государственной информационной системы "Единый портал государственных и муниципальных услуг (функций)" может подаваться заявление на получение выписки из реестра разрешений в единой универсальной форме. Такая выписка может подписываться электронной подписью информационной системы, в которой ведется реестр разрешений. На выписку из реестра разрешений должен быть нанесен двухмерный штриховой код (QR-код), содержащий в кодированном виде адрес страницы в информационно-телекоммуникационной сети "Интернет" с размещенной на ней записью в реестре разрешений.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w:t>
      </w:r>
      <w:r w:rsidRPr="00D3690F">
        <w:rPr>
          <w:rFonts w:ascii="PT Astra Serif" w:eastAsia="Times New Roman" w:hAnsi="PT Astra Serif" w:cs="Arial"/>
          <w:color w:val="222222"/>
          <w:sz w:val="24"/>
          <w:szCs w:val="24"/>
          <w:lang w:eastAsia="ru-RU"/>
        </w:rPr>
        <w:lastRenderedPageBreak/>
        <w:t>вопросов применения приложений N 4 - 15, пунктов 1, 2, 4 - 11, 12 (в части деятельности саморегулируемых организаций кадастровых инженеров, саморегулируемых организаций аудиторов) и 14 приложения N 16, пункта 7 приложения N 18, приложений N 19 - 23 и приложений N 27 и 28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11. Настоящее постановление вступает в силу со дня его официального опубликования.</w:t>
      </w:r>
    </w:p>
    <w:p w:rsidR="00D3690F" w:rsidRDefault="00D3690F" w:rsidP="00D3690F">
      <w:pPr>
        <w:shd w:val="clear" w:color="auto" w:fill="FFFFFF"/>
        <w:spacing w:after="0" w:line="240" w:lineRule="auto"/>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Председатель Правительства</w:t>
      </w:r>
      <w:r w:rsidRPr="00D3690F">
        <w:rPr>
          <w:rFonts w:ascii="PT Astra Serif" w:eastAsia="Times New Roman" w:hAnsi="PT Astra Serif" w:cs="Arial"/>
          <w:color w:val="222222"/>
          <w:sz w:val="24"/>
          <w:szCs w:val="24"/>
          <w:lang w:eastAsia="ru-RU"/>
        </w:rPr>
        <w:br/>
        <w:t>Российской Федерации</w:t>
      </w:r>
      <w:r>
        <w:rPr>
          <w:rFonts w:ascii="PT Astra Serif" w:eastAsia="Times New Roman" w:hAnsi="PT Astra Serif" w:cs="Arial"/>
          <w:color w:val="222222"/>
          <w:sz w:val="24"/>
          <w:szCs w:val="24"/>
          <w:lang w:eastAsia="ru-RU"/>
        </w:rPr>
        <w:tab/>
      </w:r>
      <w:r>
        <w:rPr>
          <w:rFonts w:ascii="PT Astra Serif" w:eastAsia="Times New Roman" w:hAnsi="PT Astra Serif" w:cs="Arial"/>
          <w:color w:val="222222"/>
          <w:sz w:val="24"/>
          <w:szCs w:val="24"/>
          <w:lang w:eastAsia="ru-RU"/>
        </w:rPr>
        <w:tab/>
      </w:r>
      <w:r>
        <w:rPr>
          <w:rFonts w:ascii="PT Astra Serif" w:eastAsia="Times New Roman" w:hAnsi="PT Astra Serif" w:cs="Arial"/>
          <w:color w:val="222222"/>
          <w:sz w:val="24"/>
          <w:szCs w:val="24"/>
          <w:lang w:eastAsia="ru-RU"/>
        </w:rPr>
        <w:tab/>
      </w:r>
      <w:r>
        <w:rPr>
          <w:rFonts w:ascii="PT Astra Serif" w:eastAsia="Times New Roman" w:hAnsi="PT Astra Serif" w:cs="Arial"/>
          <w:color w:val="222222"/>
          <w:sz w:val="24"/>
          <w:szCs w:val="24"/>
          <w:lang w:eastAsia="ru-RU"/>
        </w:rPr>
        <w:tab/>
      </w:r>
      <w:r>
        <w:rPr>
          <w:rFonts w:ascii="PT Astra Serif" w:eastAsia="Times New Roman" w:hAnsi="PT Astra Serif" w:cs="Arial"/>
          <w:color w:val="222222"/>
          <w:sz w:val="24"/>
          <w:szCs w:val="24"/>
          <w:lang w:eastAsia="ru-RU"/>
        </w:rPr>
        <w:tab/>
      </w:r>
      <w:r>
        <w:rPr>
          <w:rFonts w:ascii="PT Astra Serif" w:eastAsia="Times New Roman" w:hAnsi="PT Astra Serif" w:cs="Arial"/>
          <w:color w:val="222222"/>
          <w:sz w:val="24"/>
          <w:szCs w:val="24"/>
          <w:lang w:eastAsia="ru-RU"/>
        </w:rPr>
        <w:tab/>
      </w:r>
      <w:r>
        <w:rPr>
          <w:rFonts w:ascii="PT Astra Serif" w:eastAsia="Times New Roman" w:hAnsi="PT Astra Serif" w:cs="Arial"/>
          <w:color w:val="222222"/>
          <w:sz w:val="24"/>
          <w:szCs w:val="24"/>
          <w:lang w:eastAsia="ru-RU"/>
        </w:rPr>
        <w:tab/>
        <w:t xml:space="preserve">         </w:t>
      </w:r>
      <w:r w:rsidRPr="00D3690F">
        <w:rPr>
          <w:rFonts w:ascii="PT Astra Serif" w:eastAsia="Times New Roman" w:hAnsi="PT Astra Serif" w:cs="Arial"/>
          <w:color w:val="222222"/>
          <w:sz w:val="24"/>
          <w:szCs w:val="24"/>
          <w:lang w:eastAsia="ru-RU"/>
        </w:rPr>
        <w:t>М.МИШУСТИН</w:t>
      </w:r>
    </w:p>
    <w:p w:rsidR="00D3690F" w:rsidRDefault="00D3690F" w:rsidP="00D3690F">
      <w:pPr>
        <w:shd w:val="clear" w:color="auto" w:fill="FFFFFF"/>
        <w:spacing w:after="0" w:line="240" w:lineRule="auto"/>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1</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ПЕРЕЧЕНЬ</w:t>
      </w:r>
      <w:r w:rsidRPr="00D3690F">
        <w:rPr>
          <w:rFonts w:ascii="PT Astra Serif" w:eastAsia="Times New Roman" w:hAnsi="PT Astra Serif" w:cs="Arial"/>
          <w:b/>
          <w:bCs/>
          <w:color w:val="222222"/>
          <w:sz w:val="24"/>
          <w:szCs w:val="24"/>
          <w:lang w:eastAsia="ru-RU"/>
        </w:rPr>
        <w:br/>
        <w:t>СРОЧНЫХ РАЗРЕШЕНИЙ, СРОКИ ДЕЙСТВИЯ КОТОРЫХ</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ИСТЕКАЮТ В ПЕРИОД СО ДНЯ ВСТУПЛЕНИЯ В СИЛУ ПОСТАНОВЛЕНИЯ</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ПРАВИТЕЛЬСТВА РОССИЙСКОЙ ФЕДЕРАЦИИ ОТ 12 МАРТА 2022 Г.</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 xml:space="preserve">N 353 </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"ОБ ОСОБЕННОСТЯХ РАЗРЕШИТЕЛЬНОЙ ДЕЯТЕЛЬНОСТИ</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В РОССИЙСКОЙ ФЕДЕРАЦИИ" ПО 31 ДЕКАБРЯ 2022 Г.</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И ДЕЙСТВИЕ КОТОРЫХ ПРОДЛЕВАЕТСЯ НА 12 МЕСЯЦЕВ</w:t>
      </w:r>
      <w:r>
        <w:rPr>
          <w:rFonts w:ascii="PT Astra Serif" w:eastAsia="Times New Roman" w:hAnsi="PT Astra Serif" w:cs="Arial"/>
          <w:b/>
          <w:bCs/>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Лицензии на телевизионное вещание, радиовещание.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Разрешения на судовые радиостанции, используемые на морских судах, судах внутреннего плавания и судах смешанного (река - море) плавания.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 а также разрешения на временные выбросы, выдача которых предусмотрена пунктом 6 статьи 23.1 Федерального закона "Об охране окружающей среды".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 Разрешения на захоронение донного грунта во внутренних морских водах и в территориальном море Российской Федерации, выдача которых предусмотрена статьей 37.1 Федерального закона "О внутренних морских водах, территориальном море и прилежащей зоне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7. Аттестация экспертов, привлекаемых органами, уполномоченными на осуществление федерального государственного экологического контроля (надзора), </w:t>
      </w:r>
      <w:r w:rsidRPr="00D3690F">
        <w:rPr>
          <w:rFonts w:ascii="PT Astra Serif" w:eastAsia="Times New Roman" w:hAnsi="PT Astra Serif" w:cs="Arial"/>
          <w:color w:val="222222"/>
          <w:sz w:val="24"/>
          <w:szCs w:val="24"/>
          <w:lang w:eastAsia="ru-RU"/>
        </w:rPr>
        <w:lastRenderedPageBreak/>
        <w:t>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 Сертификаты соответствия аэродромов.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9. Договоры водопользования.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10. Решения о предоставлении водных объектов в пользование.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11. Лицензии на водопользование.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12. Договоры пользования водными объектами.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13. Заключения об отсутствии полезных ископаемых в недрах под участком предстоящей застройки.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14. Разрешения на осуществление деятельности по перевозке пассажиров и багажа легковым такси.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15. Разрешения на проведение работ по сохранению объекта культурного наследия федерального значения.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16. Заключения (акты) государственной историко-культурной экспертизы.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17. Государственная регистрация лекарственных препаратов для ветеринарного применения.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19. Сертификаты о происхождении товара СТ-1.</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20. Свидетельства об аккредитации в качестве подразделения транспортной безопасности.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22. Свидетельства об аккредитации аттестующей организации.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23. Свидетельства об аттестации сил обеспечения транспортной безопасности.</w:t>
      </w: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1(1)</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ПЕРЕЧЕНЬ</w:t>
      </w:r>
      <w:r w:rsidRPr="00D3690F">
        <w:rPr>
          <w:rFonts w:ascii="PT Astra Serif" w:eastAsia="Times New Roman" w:hAnsi="PT Astra Serif" w:cs="Arial"/>
          <w:b/>
          <w:bCs/>
          <w:color w:val="222222"/>
          <w:sz w:val="24"/>
          <w:szCs w:val="24"/>
          <w:lang w:eastAsia="ru-RU"/>
        </w:rPr>
        <w:br/>
        <w:t>СРОЧНЫХ РАЗРЕШЕНИЙ, СРОКИ ДЕЙСТВИЯ КОТОРЫХ ИСТЕКАЮТ</w:t>
      </w:r>
      <w:r w:rsidRPr="00D3690F">
        <w:rPr>
          <w:rFonts w:ascii="PT Astra Serif" w:eastAsia="Times New Roman" w:hAnsi="PT Astra Serif" w:cs="Arial"/>
          <w:b/>
          <w:bCs/>
          <w:color w:val="222222"/>
          <w:sz w:val="24"/>
          <w:szCs w:val="24"/>
          <w:lang w:eastAsia="ru-RU"/>
        </w:rPr>
        <w:br/>
        <w:t>В ПЕРИОД СО ДНЯ ВСТУПЛЕНИЯ В СИЛУ ПОСТАНОВЛЕНИЯ</w:t>
      </w:r>
      <w:r w:rsidRPr="00D3690F">
        <w:rPr>
          <w:rFonts w:ascii="PT Astra Serif" w:eastAsia="Times New Roman" w:hAnsi="PT Astra Serif" w:cs="Arial"/>
          <w:b/>
          <w:bCs/>
          <w:color w:val="222222"/>
          <w:sz w:val="24"/>
          <w:szCs w:val="24"/>
          <w:lang w:eastAsia="ru-RU"/>
        </w:rPr>
        <w:br/>
        <w:t>ПРАВИТЕЛЬСТВА РОССИЙСКОЙ ФЕДЕРАЦИИ ОТ 9 АПРЕЛЯ 2022 Г. N 626</w:t>
      </w:r>
      <w:r w:rsidRPr="00D3690F">
        <w:rPr>
          <w:rFonts w:ascii="PT Astra Serif" w:eastAsia="Times New Roman" w:hAnsi="PT Astra Serif" w:cs="Arial"/>
          <w:b/>
          <w:bCs/>
          <w:color w:val="222222"/>
          <w:sz w:val="24"/>
          <w:szCs w:val="24"/>
          <w:lang w:eastAsia="ru-RU"/>
        </w:rPr>
        <w:br/>
        <w:t>"О ВНЕСЕНИИ ИЗМЕНЕНИЙ В ПОСТАНОВЛЕНИЕ ПРАВИТЕЛЬСТВА</w:t>
      </w:r>
      <w:r w:rsidRPr="00D3690F">
        <w:rPr>
          <w:rFonts w:ascii="PT Astra Serif" w:eastAsia="Times New Roman" w:hAnsi="PT Astra Serif" w:cs="Arial"/>
          <w:b/>
          <w:bCs/>
          <w:color w:val="222222"/>
          <w:sz w:val="24"/>
          <w:szCs w:val="24"/>
          <w:lang w:eastAsia="ru-RU"/>
        </w:rPr>
        <w:br/>
        <w:t>РОССИЙСКОЙ ФЕДЕРАЦИИ ОТ 12 МАРТА 2022 Г. N 353"</w:t>
      </w:r>
      <w:r w:rsidRPr="00D3690F">
        <w:rPr>
          <w:rFonts w:ascii="PT Astra Serif" w:eastAsia="Times New Roman" w:hAnsi="PT Astra Serif" w:cs="Arial"/>
          <w:b/>
          <w:bCs/>
          <w:color w:val="222222"/>
          <w:sz w:val="24"/>
          <w:szCs w:val="24"/>
          <w:lang w:eastAsia="ru-RU"/>
        </w:rPr>
        <w:br/>
        <w:t>ПО 31 ДЕКАБРЯ 2022 Г. И ДЕЙСТВИЕ КОТОРЫХ</w:t>
      </w:r>
      <w:r w:rsidRPr="00D3690F">
        <w:rPr>
          <w:rFonts w:ascii="PT Astra Serif" w:eastAsia="Times New Roman" w:hAnsi="PT Astra Serif" w:cs="Arial"/>
          <w:b/>
          <w:bCs/>
          <w:color w:val="222222"/>
          <w:sz w:val="24"/>
          <w:szCs w:val="24"/>
          <w:lang w:eastAsia="ru-RU"/>
        </w:rPr>
        <w:br/>
        <w:t>ПРОДЛЕВАЕТСЯ НА 12 МЕСЯЦЕВ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Аттестация экспертов по проведению государственной историко-культурной экспертизы.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w:t>
      </w:r>
      <w:r w:rsidRPr="00D3690F">
        <w:rPr>
          <w:rFonts w:ascii="PT Astra Serif" w:eastAsia="Times New Roman" w:hAnsi="PT Astra Serif" w:cs="Arial"/>
          <w:color w:val="222222"/>
          <w:sz w:val="24"/>
          <w:szCs w:val="24"/>
          <w:lang w:eastAsia="ru-RU"/>
        </w:rPr>
        <w:lastRenderedPageBreak/>
        <w:t>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Аккредитация частных агентств занятости на право осуществления деятельности по предоставлению труда работников (персонала).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Свидетельства о государственной регистрации племенных стад.</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Разрешения на ведение работ со взрывчатыми материалами промышленного назначения, имеющих постоянный характер.</w:t>
      </w: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1(2)</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ПЕРЕЧЕНЬ</w:t>
      </w:r>
      <w:r w:rsidRPr="00D3690F">
        <w:rPr>
          <w:rFonts w:ascii="PT Astra Serif" w:eastAsia="Times New Roman" w:hAnsi="PT Astra Serif" w:cs="Arial"/>
          <w:b/>
          <w:bCs/>
          <w:color w:val="222222"/>
          <w:sz w:val="24"/>
          <w:szCs w:val="24"/>
          <w:lang w:eastAsia="ru-RU"/>
        </w:rPr>
        <w:br/>
        <w:t>СРОЧНЫХ РАЗРЕШЕНИЙ, СРОКИ ДЕЙСТВИЯ КОТОРЫХ ИСТЕКАЮТ</w:t>
      </w:r>
      <w:r w:rsidRPr="00D3690F">
        <w:rPr>
          <w:rFonts w:ascii="PT Astra Serif" w:eastAsia="Times New Roman" w:hAnsi="PT Astra Serif" w:cs="Arial"/>
          <w:b/>
          <w:bCs/>
          <w:color w:val="222222"/>
          <w:sz w:val="24"/>
          <w:szCs w:val="24"/>
          <w:lang w:eastAsia="ru-RU"/>
        </w:rPr>
        <w:br/>
        <w:t>(ИСТЕКЛИ) В 2023 ГОДУ И ДЕЙСТВИЕ КОТОРЫХ ПРОДЛЕВАЕТСЯ</w:t>
      </w:r>
      <w:r w:rsidRPr="00D3690F">
        <w:rPr>
          <w:rFonts w:ascii="PT Astra Serif" w:eastAsia="Times New Roman" w:hAnsi="PT Astra Serif" w:cs="Arial"/>
          <w:b/>
          <w:bCs/>
          <w:color w:val="222222"/>
          <w:sz w:val="24"/>
          <w:szCs w:val="24"/>
          <w:lang w:eastAsia="ru-RU"/>
        </w:rPr>
        <w:br/>
        <w:t>НА 12 МЕСЯЦЕВ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Лицензии на телевизионное вещание, радиовещание.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Государственная регистрация лекарственных препаратов для ветеринарного применения.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Разрешения на судовые радиостанции, используемые на морских судах, судах внутреннего плавания и судах смешанного (река - море) плавания.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Аккредитация частных агентств занятости на право осуществления деятельности по предоставлению труда работников (персонала).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 а также разрешения на временные выбросы, разрешения на временные сбросы, выдача которых предусмотрена пунктом 6 статьи 23.1 Федерального закона "Об охране окружающей среды".</w:t>
      </w:r>
    </w:p>
    <w:p w:rsid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 Аттестация экспертов, привлекаемых органами, уполномоченными на осуществление федерального государственного экологического контроля (надзора), к проведению мероприятий по контролю.</w:t>
      </w:r>
    </w:p>
    <w:p w:rsid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Приложение N 2</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ПЕРЕЧЕНЬ</w:t>
      </w:r>
      <w:r w:rsidRPr="00D3690F">
        <w:rPr>
          <w:rFonts w:ascii="PT Astra Serif" w:eastAsia="Times New Roman" w:hAnsi="PT Astra Serif" w:cs="Arial"/>
          <w:b/>
          <w:bCs/>
          <w:color w:val="222222"/>
          <w:sz w:val="24"/>
          <w:szCs w:val="24"/>
          <w:lang w:eastAsia="ru-RU"/>
        </w:rPr>
        <w:br/>
        <w:t>ЛИЦЕНЗИРУЕМЫХ ВИДОВ ДЕЯТЕЛЬНОСТИ, ОСУЩЕСТВЛЯЕМЫХ</w:t>
      </w:r>
      <w:r w:rsidRPr="00D3690F">
        <w:rPr>
          <w:rFonts w:ascii="PT Astra Serif" w:eastAsia="Times New Roman" w:hAnsi="PT Astra Serif" w:cs="Arial"/>
          <w:b/>
          <w:bCs/>
          <w:color w:val="222222"/>
          <w:sz w:val="24"/>
          <w:szCs w:val="24"/>
          <w:lang w:eastAsia="ru-RU"/>
        </w:rPr>
        <w:br/>
        <w:t>ЛИЦЕНЗИАТАМИ, В ОТНОШЕНИИ КОТОРЫХ НА 12 МЕСЯЦЕВ ПРОДЛЕВАЕТСЯ</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СРОК, ДО КОТОРОГО ДОЛЖНО БЫТЬ ПРОЙДЕНО ПЕРИОДИЧЕСКОЕ</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ПОДТВЕРЖДЕНИЕ СООТВЕТСТВИЯ (ПЕРВИЧНОЕ ПОДТВЕРЖДЕНИЕ</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СООТВЕТСТВИЯ) ЛИЦЕНЗИОННЫМ ТРЕБОВАНИЯМ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Деятельность по тушению пожаров в населенных пунктах, на производственных объектах и объектах инфраструктуры.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Деятельность по монтажу, техническому обслуживанию и ремонту средств обеспечения пожарной безопасности зданий и сооружений.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Производство лекарственных средств.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 Деятельность по сохранению объектов культурного наследия (памятников истории и культуры) народов Российской Федерации.</w:t>
      </w: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3</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ПЕРЕЧЕНЬ РАЗРЕШИТЕЛЬНЫХ РЕЖИМОВ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Аттестация работников по вопросам безопасности гидротехнических сооружений.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Аттестация работников по вопросам безопасности в сфере электроэнергетики.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Аттестация работников в области промышленной безопасности.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Выдача фитосанитарных сертификатов, реэкспортных фитосанитарных сертификатов и (или) выдача карантинных сертификатов.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 Регистрация радиоэлектронных средств и высокочастотных устройств.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9. Выдача санитарно-эпидемиологического заключения.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10. Государственная регистрация маломерных судов.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11. Присвоение (назначение) радиочастот или радиочастотного канала для радиоэлектронных средств.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12. Классификация и освидетельствование судов.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14. Выдача специального разрешения на движение по автомобильным дорогам транспортного средства, осуществляющего перевозку опасных грузов.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15. Выдача разрешения на добычу (вылов) водных биологических ресурсов.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16. Государственный учет объектов, оказывающих негативное воздействие на окружающую среду.</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17. Регистрация опасных производственных объектов.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19. Выдача разрешения на допуск в эксплуатацию </w:t>
      </w:r>
      <w:proofErr w:type="spellStart"/>
      <w:r w:rsidRPr="00D3690F">
        <w:rPr>
          <w:rFonts w:ascii="PT Astra Serif" w:eastAsia="Times New Roman" w:hAnsi="PT Astra Serif" w:cs="Arial"/>
          <w:color w:val="222222"/>
          <w:sz w:val="24"/>
          <w:szCs w:val="24"/>
          <w:lang w:eastAsia="ru-RU"/>
        </w:rPr>
        <w:t>энергопринимающих</w:t>
      </w:r>
      <w:proofErr w:type="spellEnd"/>
      <w:r w:rsidRPr="00D3690F">
        <w:rPr>
          <w:rFonts w:ascii="PT Astra Serif" w:eastAsia="Times New Roman" w:hAnsi="PT Astra Serif" w:cs="Arial"/>
          <w:color w:val="222222"/>
          <w:sz w:val="24"/>
          <w:szCs w:val="24"/>
          <w:lang w:eastAsia="ru-RU"/>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D3690F">
        <w:rPr>
          <w:rFonts w:ascii="PT Astra Serif" w:eastAsia="Times New Roman" w:hAnsi="PT Astra Serif" w:cs="Arial"/>
          <w:color w:val="222222"/>
          <w:sz w:val="24"/>
          <w:szCs w:val="24"/>
          <w:lang w:eastAsia="ru-RU"/>
        </w:rPr>
        <w:t>теплопотребляющих</w:t>
      </w:r>
      <w:proofErr w:type="spellEnd"/>
      <w:r w:rsidRPr="00D3690F">
        <w:rPr>
          <w:rFonts w:ascii="PT Astra Serif" w:eastAsia="Times New Roman" w:hAnsi="PT Astra Serif" w:cs="Arial"/>
          <w:color w:val="222222"/>
          <w:sz w:val="24"/>
          <w:szCs w:val="24"/>
          <w:lang w:eastAsia="ru-RU"/>
        </w:rPr>
        <w:t xml:space="preserve"> установок.</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21. </w:t>
      </w:r>
      <w:proofErr w:type="spellStart"/>
      <w:r w:rsidRPr="00D3690F">
        <w:rPr>
          <w:rFonts w:ascii="PT Astra Serif" w:eastAsia="Times New Roman" w:hAnsi="PT Astra Serif" w:cs="Arial"/>
          <w:color w:val="222222"/>
          <w:sz w:val="24"/>
          <w:szCs w:val="24"/>
          <w:lang w:eastAsia="ru-RU"/>
        </w:rPr>
        <w:t>Пономерной</w:t>
      </w:r>
      <w:proofErr w:type="spellEnd"/>
      <w:r w:rsidRPr="00D3690F">
        <w:rPr>
          <w:rFonts w:ascii="PT Astra Serif" w:eastAsia="Times New Roman" w:hAnsi="PT Astra Serif" w:cs="Arial"/>
          <w:color w:val="222222"/>
          <w:sz w:val="24"/>
          <w:szCs w:val="24"/>
          <w:lang w:eastAsia="ru-RU"/>
        </w:rPr>
        <w:t xml:space="preserve"> учет железнодорожного подвижного состава и контейнеров.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23. Допуск российских перевозчиков к осуществлению международных автомобильных перевозок.</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24. Выдача специальных разрешений на осуществление международных автомобильных перевозок опасных грузов.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30. Государственная регистрация отдельных видов продукции (товаров, включенных в раздел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32. Государственная регистрация потенциально опасных химических и биологических веществ.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34. Утверждение типа стандартных образцов или типа средств измерений.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35. Решение об установлении, изменении или о прекращении существования санитарно-защитной зоны.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36. Согласование планов и схем развития горных работ.</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37. Регистрация средств массовой информации.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38. Внесение сведений о туроператоре в единый федеральный реестр туроператоров.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39. Лицензирование пользования недрами.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Конвенции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41. Утверждение результатов оценки уязвимости объектов транспортной инфраструктуры и транспортных средств.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42. Разрешение на судовые радиостанции, используемые на морских судах, судах внутреннего плавания и судах смешанного (река - море) плавания.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44. Разрешение на ввоз на территорию Российской Федерации медицинских изделий в целях их государственной регистрации.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46. Аттестация на право подготовки заключений экспертизы проектной документации и (или) результатов инженерных изысканий.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49. Выдача разрешения на ведение работ со взрывчатыми материалами промышленного назначения.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51. Государственная экологическая экспертиза.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57. Внесение сведений о некоммерческой организации в государственный реестр саморегулируемых организаций.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58. Утверждение первичных </w:t>
      </w:r>
      <w:proofErr w:type="spellStart"/>
      <w:r w:rsidRPr="00D3690F">
        <w:rPr>
          <w:rFonts w:ascii="PT Astra Serif" w:eastAsia="Times New Roman" w:hAnsi="PT Astra Serif" w:cs="Arial"/>
          <w:color w:val="222222"/>
          <w:sz w:val="24"/>
          <w:szCs w:val="24"/>
          <w:lang w:eastAsia="ru-RU"/>
        </w:rPr>
        <w:t>референтных</w:t>
      </w:r>
      <w:proofErr w:type="spellEnd"/>
      <w:r w:rsidRPr="00D3690F">
        <w:rPr>
          <w:rFonts w:ascii="PT Astra Serif" w:eastAsia="Times New Roman" w:hAnsi="PT Astra Serif" w:cs="Arial"/>
          <w:color w:val="222222"/>
          <w:sz w:val="24"/>
          <w:szCs w:val="24"/>
          <w:lang w:eastAsia="ru-RU"/>
        </w:rPr>
        <w:t xml:space="preserve"> методик (методов) измерений и </w:t>
      </w:r>
      <w:proofErr w:type="spellStart"/>
      <w:r w:rsidRPr="00D3690F">
        <w:rPr>
          <w:rFonts w:ascii="PT Astra Serif" w:eastAsia="Times New Roman" w:hAnsi="PT Astra Serif" w:cs="Arial"/>
          <w:color w:val="222222"/>
          <w:sz w:val="24"/>
          <w:szCs w:val="24"/>
          <w:lang w:eastAsia="ru-RU"/>
        </w:rPr>
        <w:t>референтных</w:t>
      </w:r>
      <w:proofErr w:type="spellEnd"/>
      <w:r w:rsidRPr="00D3690F">
        <w:rPr>
          <w:rFonts w:ascii="PT Astra Serif" w:eastAsia="Times New Roman" w:hAnsi="PT Astra Serif" w:cs="Arial"/>
          <w:color w:val="222222"/>
          <w:sz w:val="24"/>
          <w:szCs w:val="24"/>
          <w:lang w:eastAsia="ru-RU"/>
        </w:rPr>
        <w:t xml:space="preserve"> методик (методов) измерений.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60. Выдача разрешения на вредное физическое воздействие на атмосферный воздух.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61. Утверждение нормативов допустимых выбросов и сбросов веществ и микроорганизмов.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62. Согласование нормативов допустимых сбросов.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63. Выдача прокатного удостоверения.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64. Аттестация на право выполнения </w:t>
      </w:r>
      <w:proofErr w:type="gramStart"/>
      <w:r w:rsidRPr="00D3690F">
        <w:rPr>
          <w:rFonts w:ascii="PT Astra Serif" w:eastAsia="Times New Roman" w:hAnsi="PT Astra Serif" w:cs="Arial"/>
          <w:color w:val="222222"/>
          <w:sz w:val="24"/>
          <w:szCs w:val="24"/>
          <w:lang w:eastAsia="ru-RU"/>
        </w:rPr>
        <w:t>работ по специальной оценке</w:t>
      </w:r>
      <w:proofErr w:type="gramEnd"/>
      <w:r w:rsidRPr="00D3690F">
        <w:rPr>
          <w:rFonts w:ascii="PT Astra Serif" w:eastAsia="Times New Roman" w:hAnsi="PT Astra Serif" w:cs="Arial"/>
          <w:color w:val="222222"/>
          <w:sz w:val="24"/>
          <w:szCs w:val="24"/>
          <w:lang w:eastAsia="ru-RU"/>
        </w:rPr>
        <w:t xml:space="preserve"> условий труда.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66. Согласование правил эксплуатации гидротехнических сооружений.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67. Лицензирование деятельности по производству и обороту этилового спирта, алкогольной и спиртосодержащей продукции.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68. Аттестация экспертов в области промышленной безопасности.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69. Государственная регистрация селекционных достижений, допущенных к использованию.</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71. Согласование специальных технических условий для разработки проектной документации на объект капитального строительства.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72. Выдача разрешения на строительство, реконструкцию, капитальный ремонт объектов капитального строительства.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77. Регистрация образцов изделий народных художественных промыслов признанного художественного достоинства.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78. Выдача разрешения на ввод иммунобиологического лекарственного препарата в гражданский оборот.</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79. Допуск перевозчиков к выполнению международных воздушных перевозок пассажиров и (или) грузов.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80. Государственная аккредитация образовательной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81. Аккредитация организаций, оказывающих услуги в области охраны труда.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83. Ведение единого реестра зарегистрированных систем добровольной сертификации.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84. Выдача разрешения на проведение работ по сохранению объекта культурного наследия федерального значения.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85. Государственная регистрация лекарственных средств для ветеринарного применения.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86. Выдача разрешительных документов на вывоз, временный вывоз культурных ценностей из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87. Выдача свидетельства на право вывоза культурных ценностей из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91. Разрешение на проведение клинических исследований лекарственного препарата.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92. Утверждение декларации безопасности гидротехнического сооружения.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93. Выдача разрешения на импорт племенной продукции (материала).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96. Выдача разрешения на выброс загрязняющих веществ в атмосферный воздух, лимитов на выбросы загрязняющих веществ.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97. Согласование планов снижения сбросов в централизованные системы водоотведения.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99. Государственная регистрация и учет гидротехнических сооружений.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100. Выдача разрешения на применение франкировальных машин.</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101. Утверждение планов обеспечения транспортной безопасности объектов инфраструктуры и транспортных средств.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102. Государственная регистрация кормовых добавок.</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103. Выдача разрешения на эксплуатацию гидротехнического сооружения.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104. Выдача разрешения на ввод в эксплуатацию объекта капитального строительства.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105. Государственная регистрация пестицидов и </w:t>
      </w:r>
      <w:proofErr w:type="spellStart"/>
      <w:r w:rsidRPr="00D3690F">
        <w:rPr>
          <w:rFonts w:ascii="PT Astra Serif" w:eastAsia="Times New Roman" w:hAnsi="PT Astra Serif" w:cs="Arial"/>
          <w:color w:val="222222"/>
          <w:sz w:val="24"/>
          <w:szCs w:val="24"/>
          <w:lang w:eastAsia="ru-RU"/>
        </w:rPr>
        <w:t>агрохимикатов</w:t>
      </w:r>
      <w:proofErr w:type="spellEnd"/>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106. Аттестация лиц на право проведения реставрационных работ в отношении музейных предметов и музейных коллекций.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108. Государственная регистрация племенных стад.</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110. Аттестация должностных лиц, осуществляющих деятельность в области оценки пожарного риска.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111. Выдача разрешения на содержание и разведение объектов животного мира, занесенных в Красную книгу Российской Федерации, в </w:t>
      </w:r>
      <w:proofErr w:type="spellStart"/>
      <w:r w:rsidRPr="00D3690F">
        <w:rPr>
          <w:rFonts w:ascii="PT Astra Serif" w:eastAsia="Times New Roman" w:hAnsi="PT Astra Serif" w:cs="Arial"/>
          <w:color w:val="222222"/>
          <w:sz w:val="24"/>
          <w:szCs w:val="24"/>
          <w:lang w:eastAsia="ru-RU"/>
        </w:rPr>
        <w:t>полувольных</w:t>
      </w:r>
      <w:proofErr w:type="spellEnd"/>
      <w:r w:rsidRPr="00D3690F">
        <w:rPr>
          <w:rFonts w:ascii="PT Astra Serif" w:eastAsia="Times New Roman" w:hAnsi="PT Astra Serif" w:cs="Arial"/>
          <w:color w:val="222222"/>
          <w:sz w:val="24"/>
          <w:szCs w:val="24"/>
          <w:lang w:eastAsia="ru-RU"/>
        </w:rPr>
        <w:t xml:space="preserve"> условиях и искусственно созданной среде обитания.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112. Выдача разрешения на содержание и разведение объектов животного мира в </w:t>
      </w:r>
      <w:proofErr w:type="spellStart"/>
      <w:r w:rsidRPr="00D3690F">
        <w:rPr>
          <w:rFonts w:ascii="PT Astra Serif" w:eastAsia="Times New Roman" w:hAnsi="PT Astra Serif" w:cs="Arial"/>
          <w:color w:val="222222"/>
          <w:sz w:val="24"/>
          <w:szCs w:val="24"/>
          <w:lang w:eastAsia="ru-RU"/>
        </w:rPr>
        <w:t>полувольных</w:t>
      </w:r>
      <w:proofErr w:type="spellEnd"/>
      <w:r w:rsidRPr="00D3690F">
        <w:rPr>
          <w:rFonts w:ascii="PT Astra Serif" w:eastAsia="Times New Roman" w:hAnsi="PT Astra Serif" w:cs="Arial"/>
          <w:color w:val="222222"/>
          <w:sz w:val="24"/>
          <w:szCs w:val="24"/>
          <w:lang w:eastAsia="ru-RU"/>
        </w:rPr>
        <w:t xml:space="preserve"> условиях и искусственно созданной среде обитания на особо охраняемых природных территориях федерального значения.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w:t>
      </w:r>
      <w:proofErr w:type="spellStart"/>
      <w:r w:rsidRPr="00D3690F">
        <w:rPr>
          <w:rFonts w:ascii="PT Astra Serif" w:eastAsia="Times New Roman" w:hAnsi="PT Astra Serif" w:cs="Arial"/>
          <w:color w:val="222222"/>
          <w:sz w:val="24"/>
          <w:szCs w:val="24"/>
          <w:lang w:eastAsia="ru-RU"/>
        </w:rPr>
        <w:t>грузобагажа</w:t>
      </w:r>
      <w:proofErr w:type="spellEnd"/>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116. Выдача разрешений на проведение клинических испытаний (исследований) медицинских изделий в рамках Евразийского экономического союза.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117. Выдача разрешения на добывание объектов животного и растительного мира, занесенных в Красную книгу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118. Аттестация экспертов по проведению государственной историко-культурной экспертизы.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119. Утверждение государственной экспертизы проектов освоения лесов, расположенных на землях особо охраняемых природных территорий.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120. Установление межрегионального маршрута регулярных перевозок по предложению заинтересованного лица.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121. Выдача заключения, прилагаемого к заявке на государственную регистрацию наименования места происхождения товара.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122. Аттестация медицинских и фармацевтических работников для получения квалификационной категории.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123. Регистрация деклараций пожарной безопасности.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125. Государственная регистрация спортивных парусных судов.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128. Выдача разрешения на экспорт и разрешения на импорт осетровых видов рыб и продукции из них, включая икру.</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129. Выдача сертификата на право ввоза (вывоза) наркотических средств, психотропных веществ или </w:t>
      </w:r>
      <w:proofErr w:type="spellStart"/>
      <w:r w:rsidRPr="00D3690F">
        <w:rPr>
          <w:rFonts w:ascii="PT Astra Serif" w:eastAsia="Times New Roman" w:hAnsi="PT Astra Serif" w:cs="Arial"/>
          <w:color w:val="222222"/>
          <w:sz w:val="24"/>
          <w:szCs w:val="24"/>
          <w:lang w:eastAsia="ru-RU"/>
        </w:rPr>
        <w:t>прекурсоров</w:t>
      </w:r>
      <w:proofErr w:type="spellEnd"/>
      <w:r w:rsidRPr="00D3690F">
        <w:rPr>
          <w:rFonts w:ascii="PT Astra Serif" w:eastAsia="Times New Roman" w:hAnsi="PT Astra Serif" w:cs="Arial"/>
          <w:color w:val="222222"/>
          <w:sz w:val="24"/>
          <w:szCs w:val="24"/>
          <w:lang w:eastAsia="ru-RU"/>
        </w:rPr>
        <w:t>, если они являются лекарственными средствами.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130. Регистрация искусственных островов, установок, сооружений и прав на них.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131. Аккредитация юридических лиц для проведения оценки уязвимости объектов транспортной инфраструктуры и транспортных средств.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132. Аттестация уполномоченного лица производителя лекарственных средств для ветеринарного применения.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133. Выдача разрешения на ввоз в Российскую Федерацию и вывоз из Российской Федерации сильнодействующих веществ, не являющихся </w:t>
      </w:r>
      <w:proofErr w:type="spellStart"/>
      <w:r w:rsidRPr="00D3690F">
        <w:rPr>
          <w:rFonts w:ascii="PT Astra Serif" w:eastAsia="Times New Roman" w:hAnsi="PT Astra Serif" w:cs="Arial"/>
          <w:color w:val="222222"/>
          <w:sz w:val="24"/>
          <w:szCs w:val="24"/>
          <w:lang w:eastAsia="ru-RU"/>
        </w:rPr>
        <w:t>прекурсорами</w:t>
      </w:r>
      <w:proofErr w:type="spellEnd"/>
      <w:r w:rsidRPr="00D3690F">
        <w:rPr>
          <w:rFonts w:ascii="PT Astra Serif" w:eastAsia="Times New Roman" w:hAnsi="PT Astra Serif" w:cs="Arial"/>
          <w:color w:val="222222"/>
          <w:sz w:val="24"/>
          <w:szCs w:val="24"/>
          <w:lang w:eastAsia="ru-RU"/>
        </w:rPr>
        <w:t xml:space="preserve"> наркотических средств и психотропных веществ.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136. Определение видов организаций, осуществляющих деятельность в области племенного животноводства.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137. Аттестация лиц на право проектирования средств обеспечения пожарной безопасности зданий и сооружений, которые введены в эксплуатацию.</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138. Аттестация сил обеспечения транспортной безопасности.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139. Государственная регистрация лекарственных препаратов для медицинского применения.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144. Аккредитация частных агентств занятости на право осуществления деятельности по предоставлению труда работников (персонала).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145. Выдача специального разрешения на перевозку грузов повышенной опасности на внутреннем водном транспорте и железнодорожном транспорте.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146. Выдача разрешения на осуществление розничной торговли лекарственными препаратами для медицинского применения дистанционным способом.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148. Внесение в реестр деклараций промышленной безопасности.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151. Оформление и выдача паспорта объекта культурного наследия.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152. Аттестация капитанов судов внутреннего плавания.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Pr="00D3690F">
        <w:rPr>
          <w:rFonts w:ascii="PT Astra Serif" w:eastAsia="Times New Roman" w:hAnsi="PT Astra Serif" w:cs="Arial"/>
          <w:color w:val="222222"/>
          <w:sz w:val="24"/>
          <w:szCs w:val="24"/>
          <w:lang w:eastAsia="ru-RU"/>
        </w:rPr>
        <w:t>приаэродромных</w:t>
      </w:r>
      <w:proofErr w:type="spellEnd"/>
      <w:r w:rsidRPr="00D3690F">
        <w:rPr>
          <w:rFonts w:ascii="PT Astra Serif" w:eastAsia="Times New Roman" w:hAnsi="PT Astra Serif" w:cs="Arial"/>
          <w:color w:val="222222"/>
          <w:sz w:val="24"/>
          <w:szCs w:val="24"/>
          <w:lang w:eastAsia="ru-RU"/>
        </w:rPr>
        <w:t xml:space="preserve"> территорий, полос воздушных подходов и санитарно-защитных зон аэродромов гражданской авиации.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155. Согласование планов по предупреждению и ликвидации разливов нефти и нефтепродуктов на территории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156. Подтверждение отнесения отходов I - V классов опасности к конкретному классу опасности.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158. Аттестация на право управления маломерными судами.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161. Выдача удостоверения частного охранника.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162. Выдача юридическому лицу с особыми уставными задачами разрешения на хранение и ношение служебного оружия и патронов к нему.</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164. Прием экзаменов на право управления самоходными машинами и выдача удостоверений тракториста-машиниста (тракториста).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166. Исключен. - </w:t>
      </w:r>
      <w:hyperlink r:id="rId9" w:history="1">
        <w:r w:rsidRPr="00D3690F">
          <w:rPr>
            <w:rFonts w:ascii="PT Astra Serif" w:eastAsia="Times New Roman" w:hAnsi="PT Astra Serif" w:cs="Arial"/>
            <w:color w:val="1B6DFD"/>
            <w:sz w:val="24"/>
            <w:szCs w:val="24"/>
            <w:bdr w:val="none" w:sz="0" w:space="0" w:color="auto" w:frame="1"/>
            <w:lang w:eastAsia="ru-RU"/>
          </w:rPr>
          <w:t>Постановление Правительства РФ от 23.01.2023 N 63</w:t>
        </w:r>
      </w:hyperlink>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169. Государственная регистрация серии (партии) медицинского изделия.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170. Государственная регистрация медицинского изделия, внесение изменений в регистрационное досье медицинского изделия.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173. Внесение сведений о </w:t>
      </w:r>
      <w:proofErr w:type="spellStart"/>
      <w:r w:rsidRPr="00D3690F">
        <w:rPr>
          <w:rFonts w:ascii="PT Astra Serif" w:eastAsia="Times New Roman" w:hAnsi="PT Astra Serif" w:cs="Arial"/>
          <w:color w:val="222222"/>
          <w:sz w:val="24"/>
          <w:szCs w:val="24"/>
          <w:lang w:eastAsia="ru-RU"/>
        </w:rPr>
        <w:t>турагенте</w:t>
      </w:r>
      <w:proofErr w:type="spellEnd"/>
      <w:r w:rsidRPr="00D3690F">
        <w:rPr>
          <w:rFonts w:ascii="PT Astra Serif" w:eastAsia="Times New Roman" w:hAnsi="PT Astra Serif" w:cs="Arial"/>
          <w:color w:val="222222"/>
          <w:sz w:val="24"/>
          <w:szCs w:val="24"/>
          <w:lang w:eastAsia="ru-RU"/>
        </w:rPr>
        <w:t xml:space="preserve">, субагенте в единый федеральный реестр </w:t>
      </w:r>
      <w:proofErr w:type="spellStart"/>
      <w:r w:rsidRPr="00D3690F">
        <w:rPr>
          <w:rFonts w:ascii="PT Astra Serif" w:eastAsia="Times New Roman" w:hAnsi="PT Astra Serif" w:cs="Arial"/>
          <w:color w:val="222222"/>
          <w:sz w:val="24"/>
          <w:szCs w:val="24"/>
          <w:lang w:eastAsia="ru-RU"/>
        </w:rPr>
        <w:t>турагентов</w:t>
      </w:r>
      <w:proofErr w:type="spellEnd"/>
      <w:r w:rsidRPr="00D3690F">
        <w:rPr>
          <w:rFonts w:ascii="PT Astra Serif" w:eastAsia="Times New Roman" w:hAnsi="PT Astra Serif" w:cs="Arial"/>
          <w:color w:val="222222"/>
          <w:sz w:val="24"/>
          <w:szCs w:val="24"/>
          <w:lang w:eastAsia="ru-RU"/>
        </w:rPr>
        <w:t>, субагентов.</w:t>
      </w: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4</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РАЗРЕШИТЕЛЬНЫХ РЕЖИМОВ В СФЕРЕ ПРОМЫШЛЕННОЙ БЕЗОПАСНОСТИ</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ОПАСНЫХ ПРОИЗВОДСТВЕННЫХ ОБЪЕКТОВ, БЕЗОПАСНОСТИ</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ГИДРОТЕХНИЧЕСКИХ СООРУЖЕНИЙ, ЭЛЕКТРОЭНЕРГЕТИКИ</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И ТЕПЛОСНАБЖЕНИЯ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1. Установить, что осуществление деятельности по эксплуатации взрывопожароопасных и химически опасных производственных объектов I, II и III классов </w:t>
      </w:r>
      <w:r w:rsidRPr="00D3690F">
        <w:rPr>
          <w:rFonts w:ascii="PT Astra Serif" w:eastAsia="Times New Roman" w:hAnsi="PT Astra Serif" w:cs="Arial"/>
          <w:color w:val="222222"/>
          <w:sz w:val="24"/>
          <w:szCs w:val="24"/>
          <w:lang w:eastAsia="ru-RU"/>
        </w:rPr>
        <w:lastRenderedPageBreak/>
        <w:t>опасности и деятельности, связанной с обращением взрывчатых материалов промышленного назначения, до 31 декабря 2023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назначения на соответствующую должность;</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Настоящий пункт применяется до 31 декабря 2023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аттестационных комиссиях организаций - в случаях, предусмотренных локальными нормативными актами таких организаций.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Установить, что сроки очередной аттестации экспертов в области промышленной безопасности, наступающие в 2022 году, продлеваются на 3 месяца.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Установить, что до 31 декабря 2023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абзацами вторым и четвертым пункта 3.1 статьи 14 Федерального закона "О промышленной безопасности опасных производственных объектов".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 Установить, что в 2022 и 2023 годах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9. Установить, что временный фактический прием (подача) напряжения и мощности в ходе технологического присоединения к объектам электросетевого хозяйства </w:t>
      </w:r>
      <w:proofErr w:type="spellStart"/>
      <w:r w:rsidRPr="00D3690F">
        <w:rPr>
          <w:rFonts w:ascii="PT Astra Serif" w:eastAsia="Times New Roman" w:hAnsi="PT Astra Serif" w:cs="Arial"/>
          <w:color w:val="222222"/>
          <w:sz w:val="24"/>
          <w:szCs w:val="24"/>
          <w:lang w:eastAsia="ru-RU"/>
        </w:rPr>
        <w:t>энергопринимающих</w:t>
      </w:r>
      <w:proofErr w:type="spellEnd"/>
      <w:r w:rsidRPr="00D3690F">
        <w:rPr>
          <w:rFonts w:ascii="PT Astra Serif" w:eastAsia="Times New Roman" w:hAnsi="PT Astra Serif" w:cs="Arial"/>
          <w:color w:val="222222"/>
          <w:sz w:val="24"/>
          <w:szCs w:val="24"/>
          <w:lang w:eastAsia="ru-RU"/>
        </w:rPr>
        <w:t xml:space="preserve">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D3690F">
        <w:rPr>
          <w:rFonts w:ascii="PT Astra Serif" w:eastAsia="Times New Roman" w:hAnsi="PT Astra Serif" w:cs="Arial"/>
          <w:color w:val="222222"/>
          <w:sz w:val="24"/>
          <w:szCs w:val="24"/>
          <w:lang w:eastAsia="ru-RU"/>
        </w:rPr>
        <w:lastRenderedPageBreak/>
        <w:t>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10. Установить, что в случае если срок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статьей </w:t>
      </w:r>
      <w:hyperlink r:id="rId10"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статьей </w:t>
      </w:r>
      <w:hyperlink r:id="rId11"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наступление срока очередного прохождения дополнительного профессионального образования продлевается на 3 месяца.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11. Установить, что в случае приостановления срока действия трудового договора в соответствии со статьей </w:t>
      </w:r>
      <w:hyperlink r:id="rId12"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заключенного с работником, осуществляющим трудовую деятельность в сферах электроэнергетики или теплоснабжения, подтверждение готовности к работе в сфере электроэнергетики или сфере теплоснабжения другого работника, заключившего срочный трудовой договор в соответствии с частью четвертой статьи </w:t>
      </w:r>
      <w:hyperlink r:id="rId13"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проводится в срок не позднее 3 месяцев со дня заключения такого трудового договора.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12. Установить,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статьей </w:t>
      </w:r>
      <w:hyperlink r:id="rId14"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действия трудового договора с ним, такой срок продлевается на время приостановления действия трудового договора и следующие 6 месяцев, исчисляемых со дня его возобновления.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 ранее приостановленного в соответствии со статьей </w:t>
      </w:r>
      <w:hyperlink r:id="rId15"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наступление срока очередного подтверждения готовности к работе в сфере электроэнергетики или сфере теплоснабжения продлевается на 3 месяца.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13. Установить, что по 31 декабря 2023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статьей </w:t>
      </w:r>
      <w:hyperlink r:id="rId16"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статьей </w:t>
      </w:r>
      <w:hyperlink r:id="rId17"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срок, указанный в абзаце первом настоящего пункта, лицензиат обязан обеспечить наличие у него в штате работников в соответствии с установленными лицензионными требованиями.</w:t>
      </w: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Приложение N 5</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 РАЗРЕШИТЕЛЬНЫХ РЕЖИМОВ В СФЕРЕ СТРОИТЕЛЬСТВА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статьей </w:t>
      </w:r>
      <w:hyperlink r:id="rId18" w:history="1">
        <w:r w:rsidRPr="00D3690F">
          <w:rPr>
            <w:rFonts w:ascii="PT Astra Serif" w:eastAsia="Times New Roman" w:hAnsi="PT Astra Serif" w:cs="Arial"/>
            <w:color w:val="1B6DFD"/>
            <w:sz w:val="24"/>
            <w:szCs w:val="24"/>
            <w:bdr w:val="none" w:sz="0" w:space="0" w:color="auto" w:frame="1"/>
            <w:lang w:eastAsia="ru-RU"/>
          </w:rPr>
          <w:t>49.1 Градостроительного кодекса Российской Федерации</w:t>
        </w:r>
      </w:hyperlink>
      <w:r w:rsidRPr="00D3690F">
        <w:rPr>
          <w:rFonts w:ascii="PT Astra Serif" w:eastAsia="Times New Roman" w:hAnsi="PT Astra Serif" w:cs="Arial"/>
          <w:color w:val="222222"/>
          <w:sz w:val="24"/>
          <w:szCs w:val="24"/>
          <w:lang w:eastAsia="ru-RU"/>
        </w:rPr>
        <w:t>, срок действия которых истекает в период со дня вступления в силу </w:t>
      </w:r>
      <w:hyperlink r:id="rId19"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по 31 декабря 2023 г.</w:t>
      </w: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6</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 РАЗРЕШИТЕЛЬНЫХ РЕЖИМОВ В СФЕРЕ ТУРИЗМА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Установить, что до 30 апреля 2024 г. минимальный размер финансового обеспечения ответственности туроператора, установленный абзацем четвертым части первой статьи 17.2 Федерального закона "Об основах туристской деятельности в Российской Федерации", на новый срок применяется в отношении: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туроператоров, осуществляющих деятельность в сфере выездного туризма;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туроператоров, которые ранее осуществляли деятельность в сфере выездного туризма, но сведения о которых были исключены из единого федерального реестра туроператоров в соответствии с абзацами четвертым и (или) десятым части пятнадцатой статьи 4.2 Федерального закона "Об основах туристской деятельности в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период с 1 мая 2024 г. по 30 апреля 2025 г. финансовое обеспечение ответственности туроператора для туроператоров, указанных в абзацах втором и третьем настоящего пункта, должно быть сформировано в размере не менее 25 млн. рублей.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Требование, установленное абзацем четвертым настоящего пункта, не применяется в отношении туроператоров, указанных в абзаце втором части второй статьи 11.4 Федерального закона "Об основах туристской деятельности в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 этом требование, установленное абзацем третьим части первой статьи 17.2 Федерального закона "Об основах туристской деятельности в Российской Федерации", не применяется. Требование, установленное частью второй статьи 17.2 Федерального закона "Об основах туристской деятельности в Российской Федерации", не применяется в отношении туроператоров, которые ранее осуществляли деятельность в сфере выездного туризма, но сведения о которых были исключены из единого федерального реестра туроператоров в соответствии с абзацами четвертым и (или) десятым части пятнадцатой статьи 4.2 Федерального закона "Об основах туристской деятельности в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Сведения о наличии у туроператора финансового обеспечения ответственности туроператора на новый срок представляются туроператорами в уполномоченный федеральный орган исполнительной власти в порядке, установленном частью пятой статьи 17.3 Федерального закона "Об основах туристской деятельности в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2. Установить, что до 31 декабря 2023 г. при вступлении в объединение туроператоров в сфере выездного туризма требования, предусмотренные частью четвертой </w:t>
      </w:r>
      <w:r w:rsidRPr="00D3690F">
        <w:rPr>
          <w:rFonts w:ascii="PT Astra Serif" w:eastAsia="Times New Roman" w:hAnsi="PT Astra Serif" w:cs="Arial"/>
          <w:color w:val="222222"/>
          <w:sz w:val="24"/>
          <w:szCs w:val="24"/>
          <w:lang w:eastAsia="ru-RU"/>
        </w:rPr>
        <w:lastRenderedPageBreak/>
        <w:t>статьи 11.1, частью шестой статьи 11.4 и частью седьмой статьи 11.6 Федерального закона "Об основах туристской деятельности в Российской Федерации", не применяются.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частями второй и шестой статьи 11.4, частями второй и седьмой статьи 11.6 Федерального закона "Об основах туристской деятельности в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 этом основания для прекращения членства туроператора в объединении туроператоров в сфере выездного туризма, предусмотренные абзацами третьим и пятым части пятой статьи 11.1 Федерального закона "Об основах туристской деятельности в Российской Федерации", не применяются.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Установить, что до 31 декабря 2022 г. допускается: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осуществление турагентской деятельности без внесения сведений о </w:t>
      </w:r>
      <w:proofErr w:type="spellStart"/>
      <w:r w:rsidRPr="00D3690F">
        <w:rPr>
          <w:rFonts w:ascii="PT Astra Serif" w:eastAsia="Times New Roman" w:hAnsi="PT Astra Serif" w:cs="Arial"/>
          <w:color w:val="222222"/>
          <w:sz w:val="24"/>
          <w:szCs w:val="24"/>
          <w:lang w:eastAsia="ru-RU"/>
        </w:rPr>
        <w:t>турагенте</w:t>
      </w:r>
      <w:proofErr w:type="spellEnd"/>
      <w:r w:rsidRPr="00D3690F">
        <w:rPr>
          <w:rFonts w:ascii="PT Astra Serif" w:eastAsia="Times New Roman" w:hAnsi="PT Astra Serif" w:cs="Arial"/>
          <w:color w:val="222222"/>
          <w:sz w:val="24"/>
          <w:szCs w:val="24"/>
          <w:lang w:eastAsia="ru-RU"/>
        </w:rPr>
        <w:t xml:space="preserve"> в единый федеральный реестр </w:t>
      </w:r>
      <w:proofErr w:type="spellStart"/>
      <w:r w:rsidRPr="00D3690F">
        <w:rPr>
          <w:rFonts w:ascii="PT Astra Serif" w:eastAsia="Times New Roman" w:hAnsi="PT Astra Serif" w:cs="Arial"/>
          <w:color w:val="222222"/>
          <w:sz w:val="24"/>
          <w:szCs w:val="24"/>
          <w:lang w:eastAsia="ru-RU"/>
        </w:rPr>
        <w:t>турагентов</w:t>
      </w:r>
      <w:proofErr w:type="spellEnd"/>
      <w:r w:rsidRPr="00D3690F">
        <w:rPr>
          <w:rFonts w:ascii="PT Astra Serif" w:eastAsia="Times New Roman" w:hAnsi="PT Astra Serif" w:cs="Arial"/>
          <w:color w:val="222222"/>
          <w:sz w:val="24"/>
          <w:szCs w:val="24"/>
          <w:lang w:eastAsia="ru-RU"/>
        </w:rPr>
        <w:t>, субагентов;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исполнение субагентом переданного </w:t>
      </w:r>
      <w:proofErr w:type="spellStart"/>
      <w:r w:rsidRPr="00D3690F">
        <w:rPr>
          <w:rFonts w:ascii="PT Astra Serif" w:eastAsia="Times New Roman" w:hAnsi="PT Astra Serif" w:cs="Arial"/>
          <w:color w:val="222222"/>
          <w:sz w:val="24"/>
          <w:szCs w:val="24"/>
          <w:lang w:eastAsia="ru-RU"/>
        </w:rPr>
        <w:t>турагентом</w:t>
      </w:r>
      <w:proofErr w:type="spellEnd"/>
      <w:r w:rsidRPr="00D3690F">
        <w:rPr>
          <w:rFonts w:ascii="PT Astra Serif" w:eastAsia="Times New Roman" w:hAnsi="PT Astra Serif" w:cs="Arial"/>
          <w:color w:val="222222"/>
          <w:sz w:val="24"/>
          <w:szCs w:val="24"/>
          <w:lang w:eastAsia="ru-RU"/>
        </w:rPr>
        <w:t xml:space="preserve"> поручения туроператора на продвижение и реализацию туристского продукта без внесения сведений о субагенте в единый федеральный реестр </w:t>
      </w:r>
      <w:proofErr w:type="spellStart"/>
      <w:r w:rsidRPr="00D3690F">
        <w:rPr>
          <w:rFonts w:ascii="PT Astra Serif" w:eastAsia="Times New Roman" w:hAnsi="PT Astra Serif" w:cs="Arial"/>
          <w:color w:val="222222"/>
          <w:sz w:val="24"/>
          <w:szCs w:val="24"/>
          <w:lang w:eastAsia="ru-RU"/>
        </w:rPr>
        <w:t>турагентов</w:t>
      </w:r>
      <w:proofErr w:type="spellEnd"/>
      <w:r w:rsidRPr="00D3690F">
        <w:rPr>
          <w:rFonts w:ascii="PT Astra Serif" w:eastAsia="Times New Roman" w:hAnsi="PT Astra Serif" w:cs="Arial"/>
          <w:color w:val="222222"/>
          <w:sz w:val="24"/>
          <w:szCs w:val="24"/>
          <w:lang w:eastAsia="ru-RU"/>
        </w:rPr>
        <w:t>, субагентов.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 этом требования, установленные частями шестой - одиннадцатой статьи 4.3 Федерального закона "Об основах туристской деятельности в Российской Федерации", не применяются.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срок действия которых истекает со дня вступления в силу </w:t>
      </w:r>
      <w:hyperlink r:id="rId20"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23 января 2023 г. N 63</w:t>
        </w:r>
      </w:hyperlink>
      <w:r w:rsidRPr="00D3690F">
        <w:rPr>
          <w:rFonts w:ascii="PT Astra Serif" w:eastAsia="Times New Roman" w:hAnsi="PT Astra Serif" w:cs="Arial"/>
          <w:color w:val="222222"/>
          <w:sz w:val="24"/>
          <w:szCs w:val="24"/>
          <w:lang w:eastAsia="ru-RU"/>
        </w:rPr>
        <w:t> "О внесении изменений в </w:t>
      </w:r>
      <w:hyperlink r:id="rId21" w:history="1">
        <w:r w:rsidRPr="00D3690F">
          <w:rPr>
            <w:rFonts w:ascii="PT Astra Serif" w:eastAsia="Times New Roman" w:hAnsi="PT Astra Serif" w:cs="Arial"/>
            <w:color w:val="1B6DFD"/>
            <w:sz w:val="24"/>
            <w:szCs w:val="24"/>
            <w:bdr w:val="none" w:sz="0" w:space="0" w:color="auto" w:frame="1"/>
            <w:lang w:eastAsia="ru-RU"/>
          </w:rPr>
          <w:t>постановление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и признании утратившим силу отдельного положения </w:t>
      </w:r>
      <w:hyperlink r:id="rId22"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сентября 2022 г. N 1589</w:t>
        </w:r>
      </w:hyperlink>
      <w:r w:rsidRPr="00D3690F">
        <w:rPr>
          <w:rFonts w:ascii="PT Astra Serif" w:eastAsia="Times New Roman" w:hAnsi="PT Astra Serif" w:cs="Arial"/>
          <w:color w:val="222222"/>
          <w:sz w:val="24"/>
          <w:szCs w:val="24"/>
          <w:lang w:eastAsia="ru-RU"/>
        </w:rPr>
        <w:t>" по 31 декабря 2023 г. включительно, за исключением случаев наличия на день вступления в силу указанного постановления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срок действия которых истек до вступления в силу </w:t>
      </w:r>
      <w:hyperlink r:id="rId23"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23 января 2023 г. N 63</w:t>
        </w:r>
      </w:hyperlink>
      <w:r w:rsidRPr="00D3690F">
        <w:rPr>
          <w:rFonts w:ascii="PT Astra Serif" w:eastAsia="Times New Roman" w:hAnsi="PT Astra Serif" w:cs="Arial"/>
          <w:color w:val="222222"/>
          <w:sz w:val="24"/>
          <w:szCs w:val="24"/>
          <w:lang w:eastAsia="ru-RU"/>
        </w:rPr>
        <w:t> "О внесении изменений в </w:t>
      </w:r>
      <w:hyperlink r:id="rId24" w:history="1">
        <w:r w:rsidRPr="00D3690F">
          <w:rPr>
            <w:rFonts w:ascii="PT Astra Serif" w:eastAsia="Times New Roman" w:hAnsi="PT Astra Serif" w:cs="Arial"/>
            <w:color w:val="1B6DFD"/>
            <w:sz w:val="24"/>
            <w:szCs w:val="24"/>
            <w:bdr w:val="none" w:sz="0" w:space="0" w:color="auto" w:frame="1"/>
            <w:lang w:eastAsia="ru-RU"/>
          </w:rPr>
          <w:t>постановление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и признании утратившим силу отдельного положения </w:t>
      </w:r>
      <w:hyperlink r:id="rId25"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сентября 2022 г. N 1589</w:t>
        </w:r>
      </w:hyperlink>
      <w:r w:rsidRPr="00D3690F">
        <w:rPr>
          <w:rFonts w:ascii="PT Astra Serif" w:eastAsia="Times New Roman" w:hAnsi="PT Astra Serif" w:cs="Arial"/>
          <w:color w:val="222222"/>
          <w:sz w:val="24"/>
          <w:szCs w:val="24"/>
          <w:lang w:eastAsia="ru-RU"/>
        </w:rPr>
        <w:t>", - при условии наличия на день вступления в силу указанного постановления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не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 Заявки на аккредитацию организаций, осуществляющих классификацию гостиниц, классификацию горнолыжных трасс, классификацию пляжей, в отношении которых срок действия аттестатов аккредитации продлен в соответствии с пунктом 5 настоящего документа, с приложением документов, представленных указанными организациями для получения аккредитации, возвращаются заявителям на бумажном носителе заказным почтовым отправлением с уведомлением о вручении.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7. Установить, что требование, определенное частью шестнадцатой статьи 9 Федерального закона "Об основах туристской деятельности в Российской Федерации", не применяется до 15 ноября 2023 г. в отношении туроператоров, осуществляющих деятельность в сфере выездного туризма.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 этом в отношении туроператоров, осуществляющих деятельность в сфере выездного туризма, положения пункта 1 части 2 статьи 2 Федерального </w:t>
      </w:r>
      <w:hyperlink r:id="rId26" w:history="1">
        <w:r w:rsidRPr="00D3690F">
          <w:rPr>
            <w:rFonts w:ascii="PT Astra Serif" w:eastAsia="Times New Roman" w:hAnsi="PT Astra Serif" w:cs="Arial"/>
            <w:color w:val="1B6DFD"/>
            <w:sz w:val="24"/>
            <w:szCs w:val="24"/>
            <w:bdr w:val="none" w:sz="0" w:space="0" w:color="auto" w:frame="1"/>
            <w:lang w:eastAsia="ru-RU"/>
          </w:rPr>
          <w:t>закона от 28 мая 2022 г. N 148-ФЗ</w:t>
        </w:r>
      </w:hyperlink>
      <w:r w:rsidRPr="00D3690F">
        <w:rPr>
          <w:rFonts w:ascii="PT Astra Serif" w:eastAsia="Times New Roman" w:hAnsi="PT Astra Serif" w:cs="Arial"/>
          <w:color w:val="222222"/>
          <w:sz w:val="24"/>
          <w:szCs w:val="24"/>
          <w:lang w:eastAsia="ru-RU"/>
        </w:rPr>
        <w:t> "О внесении изменений в Федеральный закон "Об основах туристской деятельности в Российской Федерации" не применяются до 15 ноября 2023 г.</w:t>
      </w: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7</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РАЗРЕШИТЕЛЬНЫХ РЕЖИМОВ В ОБЛАСТИ ОКАЗАНИЯ УСЛУГ СВЯЗИ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Установить, что в 2022 и 2023 годах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8</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РАЗРЕШИТЕЛЬНЫХ РЕЖИМОВ В СФЕРЕ ОХРАНЫ ОКРУЖАЮЩЕЙ СРЕДЫ</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И ГИДРОМЕТЕОРОЛОГИИ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Установить, что срок, до которого в соответствии с частью 6 статьи 11 Федерального </w:t>
      </w:r>
      <w:hyperlink r:id="rId27" w:history="1">
        <w:r w:rsidRPr="00D3690F">
          <w:rPr>
            <w:rFonts w:ascii="PT Astra Serif" w:eastAsia="Times New Roman" w:hAnsi="PT Astra Serif" w:cs="Arial"/>
            <w:color w:val="1B6DFD"/>
            <w:sz w:val="24"/>
            <w:szCs w:val="24"/>
            <w:bdr w:val="none" w:sz="0" w:space="0" w:color="auto" w:frame="1"/>
            <w:lang w:eastAsia="ru-RU"/>
          </w:rPr>
          <w:t>закона от 21 июля 2014 г. N 219-ФЗ</w:t>
        </w:r>
      </w:hyperlink>
      <w:r w:rsidRPr="00D3690F">
        <w:rPr>
          <w:rFonts w:ascii="PT Astra Serif" w:eastAsia="Times New Roman" w:hAnsi="PT Astra Serif" w:cs="Arial"/>
          <w:color w:val="222222"/>
          <w:sz w:val="24"/>
          <w:szCs w:val="24"/>
          <w:lang w:eastAsia="ru-RU"/>
        </w:rPr>
        <w:t>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2 - 2(1). Утратили силу. - </w:t>
      </w:r>
      <w:hyperlink r:id="rId28" w:history="1">
        <w:r w:rsidRPr="00D3690F">
          <w:rPr>
            <w:rFonts w:ascii="PT Astra Serif" w:eastAsia="Times New Roman" w:hAnsi="PT Astra Serif" w:cs="Arial"/>
            <w:color w:val="1B6DFD"/>
            <w:sz w:val="24"/>
            <w:szCs w:val="24"/>
            <w:bdr w:val="none" w:sz="0" w:space="0" w:color="auto" w:frame="1"/>
            <w:lang w:eastAsia="ru-RU"/>
          </w:rPr>
          <w:t>Постановление Правительства РФ от 23.01.2023 N 63</w:t>
        </w:r>
      </w:hyperlink>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2(2). Установить, что в 2023 году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документации в отношении объектов, предусмотренных подпунктами 7 - 7.10 статьи 11 Федерального закона "Об экологической экспертизе", за исключением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w:t>
      </w:r>
      <w:hyperlink r:id="rId29"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xml:space="preserve"> "Об особенностях разрешительной деятельности в Российской Федерации" до 31 декабря 2023 г., продлевается до 31 декабря 2024 г., если реализация объекта государственной экологической экспертизы осуществляется без отступления от документации, получившей </w:t>
      </w:r>
      <w:r w:rsidRPr="00D3690F">
        <w:rPr>
          <w:rFonts w:ascii="PT Astra Serif" w:eastAsia="Times New Roman" w:hAnsi="PT Astra Serif" w:cs="Arial"/>
          <w:color w:val="222222"/>
          <w:sz w:val="24"/>
          <w:szCs w:val="24"/>
          <w:lang w:eastAsia="ru-RU"/>
        </w:rPr>
        <w:lastRenderedPageBreak/>
        <w:t>положительное заключение государственной экологической экспертизы, с учетом положений абзаца шестого пункта 5 статьи 18 Федерального закона "Об экологической экспертизе".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Установить, что в 2022 и 2023 годах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Установить, что изменения, предусмотренные пунктом 4 настоящего документа, могут быть внесены в проектную документацию при проведении государственной экологической экспертизы.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пунктами 5 и 6 статьи 67.1 Федерального закона "Об охране окружающей среды", продлевается на 2 года.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 Установить, что сроки завершения организациями, осуществляющими водоотведение в соответствии с Федеральным законом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 Установить, что на 12 месяцев подлежат продлению истекшие с 24 февраля 2022 г. по 13 марта 2022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 а также разрешения на временные выбросы, разрешения на временные сбросы, выдача которых предусмотрена пунктом 6 статьи 23.1 Федерального закона "Об охране окружающей среды".</w:t>
      </w: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Приложение N 9</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ЛИЦЕНЗИРОВАНИЯ СЕРВИСНОГО ОБСЛУЖИВАНИЯ ВООРУЖЕНИЯ</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И ВОЕННОЙ ТЕХНИКИ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Установить, что в 2022 и 2023 годах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приложением к Положению о лицензировании сервисного обслуживания вооружения и военной техники, утвержденному </w:t>
      </w:r>
      <w:hyperlink r:id="rId30"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30 ноября 2021 г. N 2118</w:t>
        </w:r>
      </w:hyperlink>
      <w:r w:rsidRPr="00D3690F">
        <w:rPr>
          <w:rFonts w:ascii="PT Astra Serif" w:eastAsia="Times New Roman" w:hAnsi="PT Astra Serif" w:cs="Arial"/>
          <w:color w:val="222222"/>
          <w:sz w:val="24"/>
          <w:szCs w:val="24"/>
          <w:lang w:eastAsia="ru-RU"/>
        </w:rPr>
        <w:t>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приложением к Положению о лицензировании сервисного обслуживания вооружения и военной техники, утвержденному </w:t>
      </w:r>
      <w:hyperlink r:id="rId31"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30 ноября 2021 г. N 2118</w:t>
        </w:r>
      </w:hyperlink>
      <w:r w:rsidRPr="00D3690F">
        <w:rPr>
          <w:rFonts w:ascii="PT Astra Serif" w:eastAsia="Times New Roman" w:hAnsi="PT Astra Serif" w:cs="Arial"/>
          <w:color w:val="222222"/>
          <w:sz w:val="24"/>
          <w:szCs w:val="24"/>
          <w:lang w:eastAsia="ru-RU"/>
        </w:rPr>
        <w:t> "О лицензировании сервисного обслуживания вооружения и военной техники";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заявление руководителя организации о готовности выполнять лицензионные требования, предусмотренные подпунктами "б" - "л" пункта 9 Положения о лицензировании сервисного обслуживания вооружения и военной техники, утвержденного </w:t>
      </w:r>
      <w:hyperlink r:id="rId32"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30 ноября 2021 г. N 2118</w:t>
        </w:r>
      </w:hyperlink>
      <w:r w:rsidRPr="00D3690F">
        <w:rPr>
          <w:rFonts w:ascii="PT Astra Serif" w:eastAsia="Times New Roman" w:hAnsi="PT Astra Serif" w:cs="Arial"/>
          <w:color w:val="222222"/>
          <w:sz w:val="24"/>
          <w:szCs w:val="24"/>
          <w:lang w:eastAsia="ru-RU"/>
        </w:rPr>
        <w:t> "О лицензировании сервисного обслуживания вооружения и военной техники".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Установить, что до 31 декабря 2023 г. внесение изменений в реестр лицензий на сервисное обслуживание вооружения и военной техники (при намерении лицензиата осуществлять лицензируемую деятельность в отношении номенклатуры вооружения и военной техники, не предусмотренной реестром лицензий, и (или) при намерении лицензиата осуществлять лицензируемую деятельность по адресу места осуществления лицензируемого вида деятельности, не предусмотренному реестром лицензий) осуществляется без проведения оценки соответствия лицензиатов лицензионным требованиям при соблюдении условий и в порядке, которые установлены пунктами 1 - 4 настоящего документа.</w:t>
      </w: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10</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 РАЗРЕШИТЕЛЬНЫХ РЕЖИМОВ В СФЕРЕ ЛЕСНЫХ ОТНОШЕНИЙ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статьями </w:t>
      </w:r>
      <w:hyperlink r:id="rId33" w:history="1">
        <w:r w:rsidRPr="00D3690F">
          <w:rPr>
            <w:rFonts w:ascii="PT Astra Serif" w:eastAsia="Times New Roman" w:hAnsi="PT Astra Serif" w:cs="Arial"/>
            <w:color w:val="1B6DFD"/>
            <w:sz w:val="24"/>
            <w:szCs w:val="24"/>
            <w:bdr w:val="none" w:sz="0" w:space="0" w:color="auto" w:frame="1"/>
            <w:lang w:eastAsia="ru-RU"/>
          </w:rPr>
          <w:t>81</w:t>
        </w:r>
      </w:hyperlink>
      <w:r w:rsidRPr="00D3690F">
        <w:rPr>
          <w:rFonts w:ascii="PT Astra Serif" w:eastAsia="Times New Roman" w:hAnsi="PT Astra Serif" w:cs="Arial"/>
          <w:color w:val="222222"/>
          <w:sz w:val="24"/>
          <w:szCs w:val="24"/>
          <w:lang w:eastAsia="ru-RU"/>
        </w:rPr>
        <w:t> - </w:t>
      </w:r>
      <w:hyperlink r:id="rId34" w:history="1">
        <w:r w:rsidRPr="00D3690F">
          <w:rPr>
            <w:rFonts w:ascii="PT Astra Serif" w:eastAsia="Times New Roman" w:hAnsi="PT Astra Serif" w:cs="Arial"/>
            <w:color w:val="1B6DFD"/>
            <w:sz w:val="24"/>
            <w:szCs w:val="24"/>
            <w:bdr w:val="none" w:sz="0" w:space="0" w:color="auto" w:frame="1"/>
            <w:lang w:eastAsia="ru-RU"/>
          </w:rPr>
          <w:t>84 Лесного кодекса Российской Федерации</w:t>
        </w:r>
      </w:hyperlink>
      <w:r w:rsidRPr="00D3690F">
        <w:rPr>
          <w:rFonts w:ascii="PT Astra Serif" w:eastAsia="Times New Roman" w:hAnsi="PT Astra Serif" w:cs="Arial"/>
          <w:color w:val="222222"/>
          <w:sz w:val="24"/>
          <w:szCs w:val="24"/>
          <w:lang w:eastAsia="ru-RU"/>
        </w:rPr>
        <w:t>,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статьей </w:t>
      </w:r>
      <w:hyperlink r:id="rId35" w:history="1">
        <w:r w:rsidRPr="00D3690F">
          <w:rPr>
            <w:rFonts w:ascii="PT Astra Serif" w:eastAsia="Times New Roman" w:hAnsi="PT Astra Serif" w:cs="Arial"/>
            <w:color w:val="1B6DFD"/>
            <w:sz w:val="24"/>
            <w:szCs w:val="24"/>
            <w:bdr w:val="none" w:sz="0" w:space="0" w:color="auto" w:frame="1"/>
            <w:lang w:eastAsia="ru-RU"/>
          </w:rPr>
          <w:t>29 Лесного кодекса Российской Федерации</w:t>
        </w:r>
      </w:hyperlink>
      <w:r w:rsidRPr="00D3690F">
        <w:rPr>
          <w:rFonts w:ascii="PT Astra Serif" w:eastAsia="Times New Roman" w:hAnsi="PT Astra Serif" w:cs="Arial"/>
          <w:color w:val="222222"/>
          <w:sz w:val="24"/>
          <w:szCs w:val="24"/>
          <w:lang w:eastAsia="ru-RU"/>
        </w:rPr>
        <w:t>, для которых устанавливается срок до 15 календарных дней.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В 2022 и 2023 годах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правилах заготовки древесины и особенностях заготовки древесины в лесничествах, указанных в статье </w:t>
      </w:r>
      <w:hyperlink r:id="rId36" w:history="1">
        <w:r w:rsidRPr="00D3690F">
          <w:rPr>
            <w:rFonts w:ascii="PT Astra Serif" w:eastAsia="Times New Roman" w:hAnsi="PT Astra Serif" w:cs="Arial"/>
            <w:color w:val="1B6DFD"/>
            <w:sz w:val="24"/>
            <w:szCs w:val="24"/>
            <w:bdr w:val="none" w:sz="0" w:space="0" w:color="auto" w:frame="1"/>
            <w:lang w:eastAsia="ru-RU"/>
          </w:rPr>
          <w:t>23 Лесного кодекса Российской Федерации</w:t>
        </w:r>
      </w:hyperlink>
      <w:r w:rsidRPr="00D3690F">
        <w:rPr>
          <w:rFonts w:ascii="PT Astra Serif" w:eastAsia="Times New Roman" w:hAnsi="PT Astra Serif" w:cs="Arial"/>
          <w:color w:val="222222"/>
          <w:sz w:val="24"/>
          <w:szCs w:val="24"/>
          <w:lang w:eastAsia="ru-RU"/>
        </w:rPr>
        <w:t>, установленных в соответствии с частью 11 статьи </w:t>
      </w:r>
      <w:hyperlink r:id="rId37" w:history="1">
        <w:r w:rsidRPr="00D3690F">
          <w:rPr>
            <w:rFonts w:ascii="PT Astra Serif" w:eastAsia="Times New Roman" w:hAnsi="PT Astra Serif" w:cs="Arial"/>
            <w:color w:val="1B6DFD"/>
            <w:sz w:val="24"/>
            <w:szCs w:val="24"/>
            <w:bdr w:val="none" w:sz="0" w:space="0" w:color="auto" w:frame="1"/>
            <w:lang w:eastAsia="ru-RU"/>
          </w:rPr>
          <w:t>29 Лесного кодекса Российской Федерации</w:t>
        </w:r>
      </w:hyperlink>
      <w:r w:rsidRPr="00D3690F">
        <w:rPr>
          <w:rFonts w:ascii="PT Astra Serif" w:eastAsia="Times New Roman" w:hAnsi="PT Astra Serif" w:cs="Arial"/>
          <w:color w:val="222222"/>
          <w:sz w:val="24"/>
          <w:szCs w:val="24"/>
          <w:lang w:eastAsia="ru-RU"/>
        </w:rPr>
        <w:t xml:space="preserve">, при условии проведения на вырубленных площадях искусственного </w:t>
      </w:r>
      <w:proofErr w:type="spellStart"/>
      <w:r w:rsidRPr="00D3690F">
        <w:rPr>
          <w:rFonts w:ascii="PT Astra Serif" w:eastAsia="Times New Roman" w:hAnsi="PT Astra Serif" w:cs="Arial"/>
          <w:color w:val="222222"/>
          <w:sz w:val="24"/>
          <w:szCs w:val="24"/>
          <w:lang w:eastAsia="ru-RU"/>
        </w:rPr>
        <w:t>лесовосстановления</w:t>
      </w:r>
      <w:proofErr w:type="spellEnd"/>
      <w:r w:rsidRPr="00D3690F">
        <w:rPr>
          <w:rFonts w:ascii="PT Astra Serif" w:eastAsia="Times New Roman" w:hAnsi="PT Astra Serif" w:cs="Arial"/>
          <w:color w:val="222222"/>
          <w:sz w:val="24"/>
          <w:szCs w:val="24"/>
          <w:lang w:eastAsia="ru-RU"/>
        </w:rPr>
        <w:t xml:space="preserve"> в соответствии с правилами </w:t>
      </w:r>
      <w:proofErr w:type="spellStart"/>
      <w:r w:rsidRPr="00D3690F">
        <w:rPr>
          <w:rFonts w:ascii="PT Astra Serif" w:eastAsia="Times New Roman" w:hAnsi="PT Astra Serif" w:cs="Arial"/>
          <w:color w:val="222222"/>
          <w:sz w:val="24"/>
          <w:szCs w:val="24"/>
          <w:lang w:eastAsia="ru-RU"/>
        </w:rPr>
        <w:t>лесовосстановления</w:t>
      </w:r>
      <w:proofErr w:type="spellEnd"/>
      <w:r w:rsidRPr="00D3690F">
        <w:rPr>
          <w:rFonts w:ascii="PT Astra Serif" w:eastAsia="Times New Roman" w:hAnsi="PT Astra Serif" w:cs="Arial"/>
          <w:color w:val="222222"/>
          <w:sz w:val="24"/>
          <w:szCs w:val="24"/>
          <w:lang w:eastAsia="ru-RU"/>
        </w:rPr>
        <w:t>, установленными в соответствии с частью 7 статьи </w:t>
      </w:r>
      <w:hyperlink r:id="rId38" w:history="1">
        <w:r w:rsidRPr="00D3690F">
          <w:rPr>
            <w:rFonts w:ascii="PT Astra Serif" w:eastAsia="Times New Roman" w:hAnsi="PT Astra Serif" w:cs="Arial"/>
            <w:color w:val="1B6DFD"/>
            <w:sz w:val="24"/>
            <w:szCs w:val="24"/>
            <w:bdr w:val="none" w:sz="0" w:space="0" w:color="auto" w:frame="1"/>
            <w:lang w:eastAsia="ru-RU"/>
          </w:rPr>
          <w:t>62 Лесного кодекса Российской Федерации</w:t>
        </w:r>
      </w:hyperlink>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Лица, на которых в соответствии со статьей </w:t>
      </w:r>
      <w:hyperlink r:id="rId39" w:history="1">
        <w:r w:rsidRPr="00D3690F">
          <w:rPr>
            <w:rFonts w:ascii="PT Astra Serif" w:eastAsia="Times New Roman" w:hAnsi="PT Astra Serif" w:cs="Arial"/>
            <w:color w:val="1B6DFD"/>
            <w:sz w:val="24"/>
            <w:szCs w:val="24"/>
            <w:bdr w:val="none" w:sz="0" w:space="0" w:color="auto" w:frame="1"/>
            <w:lang w:eastAsia="ru-RU"/>
          </w:rPr>
          <w:t>63.1 Лесного кодекса Российской Федерации</w:t>
        </w:r>
      </w:hyperlink>
      <w:r w:rsidRPr="00D3690F">
        <w:rPr>
          <w:rFonts w:ascii="PT Astra Serif" w:eastAsia="Times New Roman" w:hAnsi="PT Astra Serif" w:cs="Arial"/>
          <w:color w:val="222222"/>
          <w:sz w:val="24"/>
          <w:szCs w:val="24"/>
          <w:lang w:eastAsia="ru-RU"/>
        </w:rPr>
        <w:t xml:space="preserve"> возложены обязанности по </w:t>
      </w:r>
      <w:proofErr w:type="spellStart"/>
      <w:r w:rsidRPr="00D3690F">
        <w:rPr>
          <w:rFonts w:ascii="PT Astra Serif" w:eastAsia="Times New Roman" w:hAnsi="PT Astra Serif" w:cs="Arial"/>
          <w:color w:val="222222"/>
          <w:sz w:val="24"/>
          <w:szCs w:val="24"/>
          <w:lang w:eastAsia="ru-RU"/>
        </w:rPr>
        <w:t>лесовосстановлению</w:t>
      </w:r>
      <w:proofErr w:type="spellEnd"/>
      <w:r w:rsidRPr="00D3690F">
        <w:rPr>
          <w:rFonts w:ascii="PT Astra Serif" w:eastAsia="Times New Roman" w:hAnsi="PT Astra Serif" w:cs="Arial"/>
          <w:color w:val="222222"/>
          <w:sz w:val="24"/>
          <w:szCs w:val="24"/>
          <w:lang w:eastAsia="ru-RU"/>
        </w:rPr>
        <w:t xml:space="preserve"> или лесоразведению, </w:t>
      </w:r>
      <w:r w:rsidRPr="00D3690F">
        <w:rPr>
          <w:rFonts w:ascii="PT Astra Serif" w:eastAsia="Times New Roman" w:hAnsi="PT Astra Serif" w:cs="Arial"/>
          <w:color w:val="222222"/>
          <w:sz w:val="24"/>
          <w:szCs w:val="24"/>
          <w:lang w:eastAsia="ru-RU"/>
        </w:rPr>
        <w:lastRenderedPageBreak/>
        <w:t xml:space="preserve">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w:t>
      </w:r>
      <w:proofErr w:type="spellStart"/>
      <w:r w:rsidRPr="00D3690F">
        <w:rPr>
          <w:rFonts w:ascii="PT Astra Serif" w:eastAsia="Times New Roman" w:hAnsi="PT Astra Serif" w:cs="Arial"/>
          <w:color w:val="222222"/>
          <w:sz w:val="24"/>
          <w:szCs w:val="24"/>
          <w:lang w:eastAsia="ru-RU"/>
        </w:rPr>
        <w:t>лесовосстановлению</w:t>
      </w:r>
      <w:proofErr w:type="spellEnd"/>
      <w:r w:rsidRPr="00D3690F">
        <w:rPr>
          <w:rFonts w:ascii="PT Astra Serif" w:eastAsia="Times New Roman" w:hAnsi="PT Astra Serif" w:cs="Arial"/>
          <w:color w:val="222222"/>
          <w:sz w:val="24"/>
          <w:szCs w:val="24"/>
          <w:lang w:eastAsia="ru-RU"/>
        </w:rPr>
        <w:t xml:space="preserve">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Выполнение работ и оказание услуг по отводу и таксации лесосек до 1 марта 2025 г. осуществляется без проведения аттестации работников на право выполнения работ и оказания услуг по отводу и таксации лесосек и без их включения в реестр специалистов, имеющих право на выполнение работ и оказание услуг по отводу и таксации лесосек.</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 Мероприятия по лесоустройству до 1 марта 2025 г. осуществляются без проведения аттестации инженеров-таксаторов, техников-таксаторов на право осуществления мероприятий по лесоустройству и без их включения в реестр специалистов, имеющих право на осуществление мероприятий по лесоустройству.</w:t>
      </w: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11</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РАЗРЕШИТЕЛЬНЫХ РЕЖИМОВ В СФЕРЕ ГЕОЛОГИИ И НЕДРОПОЛЬЗОВАНИЯ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В период со дня вступления в силу </w:t>
      </w:r>
      <w:hyperlink r:id="rId40"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Срок устранения нарушений условий пользования недрами, предусмотренный в письменном уведомлении о допущенных нарушениях, выданном в соответствии с частью четвертой статьи 21 Закона Российской Федерации "О недрах", в соответствии с которым сроки устранения таких нарушений истекают в период со дня вступления в силу </w:t>
      </w:r>
      <w:hyperlink r:id="rId41"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по 31 декабря 2022 г., продлевается на один год.</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Утратил силу. - </w:t>
      </w:r>
      <w:hyperlink r:id="rId42" w:history="1">
        <w:r w:rsidRPr="00D3690F">
          <w:rPr>
            <w:rFonts w:ascii="PT Astra Serif" w:eastAsia="Times New Roman" w:hAnsi="PT Astra Serif" w:cs="Arial"/>
            <w:color w:val="1B6DFD"/>
            <w:sz w:val="24"/>
            <w:szCs w:val="24"/>
            <w:bdr w:val="none" w:sz="0" w:space="0" w:color="auto" w:frame="1"/>
            <w:lang w:eastAsia="ru-RU"/>
          </w:rPr>
          <w:t>Постановление Правительства РФ от 23.01.2023 N 63</w:t>
        </w:r>
      </w:hyperlink>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В период со дня вступления в силу </w:t>
      </w:r>
      <w:hyperlink r:id="rId43"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по 31 декабря 2022 г. приостанавливается течение предельных сроков: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подачи документов, связанных с получением права пользования недрами в целях разведки и добычи полезных ископаемых;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подачи документов, связанных с переоформлением лицензии на пользование недрами.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В период со дня вступления в силу </w:t>
      </w:r>
      <w:hyperlink r:id="rId44"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по 31 декабря 2022 г. допускается по письменному уведомлению пользователей недр проведение работ по проектной документации, предусмотренной статьей 36.1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 В период со дня вступления в силу </w:t>
      </w:r>
      <w:hyperlink r:id="rId45"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по 31 декабря 2023 г. допускается: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а) для твердых полезных ископаемых - уменьшение фактической годовой добычи полезных ископаемых не более чем на 80 процентов от проектной величины, утвержденной в техническом проекте разработки месторождения полезных ископаемых,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недропользования или его территориального органа, а в отношении участков недр местного значения - исполнительного органа субъекта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для углеводородного сырья: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отклонение фактической годовой добычи нефти и (или) свободного газа по месторождению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частью первой статьи 23.2 Закона Российской Федерации "О недрах",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отклонение действующего фонда добывающих и (или) нагнетательных скважин, а также фактического годового ввода новых добывающих и (или) нагнетательных скважин в сторону уменьшения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частью первой статьи 23.2 Закона Российской Федерации "О недрах", в случае снижения фактических годовых уровней добычи нефти и (или) свободного газа по месторождению от проектной величины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Увеличение годовых уровней добычи нефти и (или) свободного газа сверх отклонений, предусмотренных правилами разработки месторождений углеводородного сырья, устанавливаемыми в соответствии с частью первой статьи 23.2 Закона Российской Федерации "О недрах", без увеличения фонда добывающих скважин по месторождению от проектной величины не допускается.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 В период со дня вступления в силу </w:t>
      </w:r>
      <w:hyperlink r:id="rId46"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по 31 декабря 2023 г. допускается проведение работ по проектной документации, предусмотренной статьей 36.1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 В период со дня вступления в силу </w:t>
      </w:r>
      <w:hyperlink r:id="rId47"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7 июня 2022 г. N 1038</w:t>
        </w:r>
      </w:hyperlink>
      <w:r w:rsidRPr="00D3690F">
        <w:rPr>
          <w:rFonts w:ascii="PT Astra Serif" w:eastAsia="Times New Roman" w:hAnsi="PT Astra Serif" w:cs="Arial"/>
          <w:color w:val="222222"/>
          <w:sz w:val="24"/>
          <w:szCs w:val="24"/>
          <w:lang w:eastAsia="ru-RU"/>
        </w:rPr>
        <w:t> "О внесении изменений в приложение N 11 к </w:t>
      </w:r>
      <w:hyperlink r:id="rId48" w:history="1">
        <w:r w:rsidRPr="00D3690F">
          <w:rPr>
            <w:rFonts w:ascii="PT Astra Serif" w:eastAsia="Times New Roman" w:hAnsi="PT Astra Serif" w:cs="Arial"/>
            <w:color w:val="1B6DFD"/>
            <w:sz w:val="24"/>
            <w:szCs w:val="24"/>
            <w:bdr w:val="none" w:sz="0" w:space="0" w:color="auto" w:frame="1"/>
            <w:lang w:eastAsia="ru-RU"/>
          </w:rPr>
          <w:t>постановлению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до 31 декабря 2023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абзац второй подпункта "е" пункта 37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w:t>
      </w:r>
      <w:hyperlink r:id="rId49"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28 декабря 2021 г. N 2499</w:t>
        </w:r>
      </w:hyperlink>
      <w:r w:rsidRPr="00D3690F">
        <w:rPr>
          <w:rFonts w:ascii="PT Astra Serif" w:eastAsia="Times New Roman" w:hAnsi="PT Astra Serif" w:cs="Arial"/>
          <w:color w:val="222222"/>
          <w:sz w:val="24"/>
          <w:szCs w:val="24"/>
          <w:lang w:eastAsia="ru-RU"/>
        </w:rPr>
        <w:t>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абзац второй подпункта "е" пункта 5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w:t>
      </w:r>
      <w:hyperlink r:id="rId50"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14 сентября 2020 г. N 1424</w:t>
        </w:r>
      </w:hyperlink>
      <w:r w:rsidRPr="00D3690F">
        <w:rPr>
          <w:rFonts w:ascii="PT Astra Serif" w:eastAsia="Times New Roman" w:hAnsi="PT Astra Serif" w:cs="Arial"/>
          <w:color w:val="222222"/>
          <w:sz w:val="24"/>
          <w:szCs w:val="24"/>
          <w:lang w:eastAsia="ru-RU"/>
        </w:rPr>
        <w:t>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подпункт "г" пункта 3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w:t>
      </w:r>
      <w:hyperlink r:id="rId51"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27 ноября 2008 г. N 897</w:t>
        </w:r>
      </w:hyperlink>
      <w:r w:rsidRPr="00D3690F">
        <w:rPr>
          <w:rFonts w:ascii="PT Astra Serif" w:eastAsia="Times New Roman" w:hAnsi="PT Astra Serif" w:cs="Arial"/>
          <w:color w:val="222222"/>
          <w:sz w:val="24"/>
          <w:szCs w:val="24"/>
          <w:lang w:eastAsia="ru-RU"/>
        </w:rPr>
        <w:t>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noProof/>
          <w:color w:val="1B6DFD"/>
          <w:sz w:val="24"/>
          <w:szCs w:val="24"/>
          <w:bdr w:val="none" w:sz="0" w:space="0" w:color="auto" w:frame="1"/>
          <w:lang w:eastAsia="ru-RU"/>
        </w:rPr>
      </w:pP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12</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 РАЗРЕШИТЕЛЬНЫХ РЕЖИМОВ В СФЕРЕ АВИАЦИИ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Установить, что в 2022 и 2023 годах: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w:t>
      </w:r>
      <w:proofErr w:type="spellStart"/>
      <w:r w:rsidRPr="00D3690F">
        <w:rPr>
          <w:rFonts w:ascii="PT Astra Serif" w:eastAsia="Times New Roman" w:hAnsi="PT Astra Serif" w:cs="Arial"/>
          <w:color w:val="222222"/>
          <w:sz w:val="24"/>
          <w:szCs w:val="24"/>
          <w:lang w:eastAsia="ru-RU"/>
        </w:rPr>
        <w:t>эксплуатантами</w:t>
      </w:r>
      <w:proofErr w:type="spellEnd"/>
      <w:r w:rsidRPr="00D3690F">
        <w:rPr>
          <w:rFonts w:ascii="PT Astra Serif" w:eastAsia="Times New Roman" w:hAnsi="PT Astra Serif" w:cs="Arial"/>
          <w:color w:val="222222"/>
          <w:sz w:val="24"/>
          <w:szCs w:val="24"/>
          <w:lang w:eastAsia="ru-RU"/>
        </w:rPr>
        <w:t xml:space="preserve"> в рамках соглашений, заключенных в соответствии со статьей 83bis Конвенции о международной гражданской авиации (г. Чикаго, 1944 год);</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w:t>
      </w:r>
      <w:r w:rsidRPr="00D3690F">
        <w:rPr>
          <w:rFonts w:ascii="PT Astra Serif" w:eastAsia="Times New Roman" w:hAnsi="PT Astra Serif" w:cs="Arial"/>
          <w:color w:val="222222"/>
          <w:sz w:val="24"/>
          <w:szCs w:val="24"/>
          <w:lang w:eastAsia="ru-RU"/>
        </w:rPr>
        <w:lastRenderedPageBreak/>
        <w:t>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г) осуществление оценки летной годности и включение в сертификат </w:t>
      </w:r>
      <w:proofErr w:type="spellStart"/>
      <w:r w:rsidRPr="00D3690F">
        <w:rPr>
          <w:rFonts w:ascii="PT Astra Serif" w:eastAsia="Times New Roman" w:hAnsi="PT Astra Serif" w:cs="Arial"/>
          <w:color w:val="222222"/>
          <w:sz w:val="24"/>
          <w:szCs w:val="24"/>
          <w:lang w:eastAsia="ru-RU"/>
        </w:rPr>
        <w:t>эксплуатанта</w:t>
      </w:r>
      <w:proofErr w:type="spellEnd"/>
      <w:r w:rsidRPr="00D3690F">
        <w:rPr>
          <w:rFonts w:ascii="PT Astra Serif" w:eastAsia="Times New Roman" w:hAnsi="PT Astra Serif" w:cs="Arial"/>
          <w:color w:val="222222"/>
          <w:sz w:val="24"/>
          <w:szCs w:val="24"/>
          <w:lang w:eastAsia="ru-RU"/>
        </w:rPr>
        <w:t xml:space="preserve">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w:t>
      </w:r>
      <w:proofErr w:type="spellStart"/>
      <w:r w:rsidRPr="00D3690F">
        <w:rPr>
          <w:rFonts w:ascii="PT Astra Serif" w:eastAsia="Times New Roman" w:hAnsi="PT Astra Serif" w:cs="Arial"/>
          <w:color w:val="222222"/>
          <w:sz w:val="24"/>
          <w:szCs w:val="24"/>
          <w:lang w:eastAsia="ru-RU"/>
        </w:rPr>
        <w:t>Turkey</w:t>
      </w:r>
      <w:proofErr w:type="spellEnd"/>
      <w:r w:rsidRPr="00D3690F">
        <w:rPr>
          <w:rFonts w:ascii="PT Astra Serif" w:eastAsia="Times New Roman" w:hAnsi="PT Astra Serif" w:cs="Arial"/>
          <w:color w:val="222222"/>
          <w:sz w:val="24"/>
          <w:szCs w:val="24"/>
          <w:lang w:eastAsia="ru-RU"/>
        </w:rPr>
        <w:t xml:space="preserve">),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w:t>
      </w:r>
      <w:proofErr w:type="spellStart"/>
      <w:r w:rsidRPr="00D3690F">
        <w:rPr>
          <w:rFonts w:ascii="PT Astra Serif" w:eastAsia="Times New Roman" w:hAnsi="PT Astra Serif" w:cs="Arial"/>
          <w:color w:val="222222"/>
          <w:sz w:val="24"/>
          <w:szCs w:val="24"/>
          <w:lang w:eastAsia="ru-RU"/>
        </w:rPr>
        <w:t>India</w:t>
      </w:r>
      <w:proofErr w:type="spellEnd"/>
      <w:r w:rsidRPr="00D3690F">
        <w:rPr>
          <w:rFonts w:ascii="PT Astra Serif" w:eastAsia="Times New Roman" w:hAnsi="PT Astra Serif" w:cs="Arial"/>
          <w:color w:val="222222"/>
          <w:sz w:val="24"/>
          <w:szCs w:val="24"/>
          <w:lang w:eastAsia="ru-RU"/>
        </w:rPr>
        <w:t xml:space="preserve">), Организацией гражданской авиации Ирана (далее - CAO.IRI), Агентством гражданской авиации Узбекистана (далее - </w:t>
      </w:r>
      <w:proofErr w:type="spellStart"/>
      <w:r w:rsidRPr="00D3690F">
        <w:rPr>
          <w:rFonts w:ascii="PT Astra Serif" w:eastAsia="Times New Roman" w:hAnsi="PT Astra Serif" w:cs="Arial"/>
          <w:color w:val="222222"/>
          <w:sz w:val="24"/>
          <w:szCs w:val="24"/>
          <w:lang w:eastAsia="ru-RU"/>
        </w:rPr>
        <w:t>Uzbekistan</w:t>
      </w:r>
      <w:proofErr w:type="spellEnd"/>
      <w:r w:rsidRPr="00D3690F">
        <w:rPr>
          <w:rFonts w:ascii="PT Astra Serif" w:eastAsia="Times New Roman" w:hAnsi="PT Astra Serif" w:cs="Arial"/>
          <w:color w:val="222222"/>
          <w:sz w:val="24"/>
          <w:szCs w:val="24"/>
          <w:lang w:eastAsia="ru-RU"/>
        </w:rPr>
        <w:t xml:space="preserve"> CAA), Федеральным агентством гражданской авиации Мексики (далее - </w:t>
      </w:r>
      <w:proofErr w:type="spellStart"/>
      <w:r w:rsidRPr="00D3690F">
        <w:rPr>
          <w:rFonts w:ascii="PT Astra Serif" w:eastAsia="Times New Roman" w:hAnsi="PT Astra Serif" w:cs="Arial"/>
          <w:color w:val="222222"/>
          <w:sz w:val="24"/>
          <w:szCs w:val="24"/>
          <w:lang w:eastAsia="ru-RU"/>
        </w:rPr>
        <w:t>Mexican</w:t>
      </w:r>
      <w:proofErr w:type="spellEnd"/>
      <w:r w:rsidRPr="00D3690F">
        <w:rPr>
          <w:rFonts w:ascii="PT Astra Serif" w:eastAsia="Times New Roman" w:hAnsi="PT Astra Serif" w:cs="Arial"/>
          <w:color w:val="222222"/>
          <w:sz w:val="24"/>
          <w:szCs w:val="24"/>
          <w:lang w:eastAsia="ru-RU"/>
        </w:rPr>
        <w:t xml:space="preserve">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w:t>
      </w:r>
      <w:proofErr w:type="spellStart"/>
      <w:r w:rsidRPr="00D3690F">
        <w:rPr>
          <w:rFonts w:ascii="PT Astra Serif" w:eastAsia="Times New Roman" w:hAnsi="PT Astra Serif" w:cs="Arial"/>
          <w:color w:val="222222"/>
          <w:sz w:val="24"/>
          <w:szCs w:val="24"/>
          <w:lang w:eastAsia="ru-RU"/>
        </w:rPr>
        <w:t>Turkey</w:t>
      </w:r>
      <w:proofErr w:type="spellEnd"/>
      <w:r w:rsidRPr="00D3690F">
        <w:rPr>
          <w:rFonts w:ascii="PT Astra Serif" w:eastAsia="Times New Roman" w:hAnsi="PT Astra Serif" w:cs="Arial"/>
          <w:color w:val="222222"/>
          <w:sz w:val="24"/>
          <w:szCs w:val="24"/>
          <w:lang w:eastAsia="ru-RU"/>
        </w:rPr>
        <w:t xml:space="preserve">, GCAA UAE, CARC, CAAT, CAA, ECAA, DGCA </w:t>
      </w:r>
      <w:proofErr w:type="spellStart"/>
      <w:r w:rsidRPr="00D3690F">
        <w:rPr>
          <w:rFonts w:ascii="PT Astra Serif" w:eastAsia="Times New Roman" w:hAnsi="PT Astra Serif" w:cs="Arial"/>
          <w:color w:val="222222"/>
          <w:sz w:val="24"/>
          <w:szCs w:val="24"/>
          <w:lang w:eastAsia="ru-RU"/>
        </w:rPr>
        <w:t>India</w:t>
      </w:r>
      <w:proofErr w:type="spellEnd"/>
      <w:r w:rsidRPr="00D3690F">
        <w:rPr>
          <w:rFonts w:ascii="PT Astra Serif" w:eastAsia="Times New Roman" w:hAnsi="PT Astra Serif" w:cs="Arial"/>
          <w:color w:val="222222"/>
          <w:sz w:val="24"/>
          <w:szCs w:val="24"/>
          <w:lang w:eastAsia="ru-RU"/>
        </w:rPr>
        <w:t xml:space="preserve">, CAO.IRI, </w:t>
      </w:r>
      <w:proofErr w:type="spellStart"/>
      <w:r w:rsidRPr="00D3690F">
        <w:rPr>
          <w:rFonts w:ascii="PT Astra Serif" w:eastAsia="Times New Roman" w:hAnsi="PT Astra Serif" w:cs="Arial"/>
          <w:color w:val="222222"/>
          <w:sz w:val="24"/>
          <w:szCs w:val="24"/>
          <w:lang w:eastAsia="ru-RU"/>
        </w:rPr>
        <w:t>Uzbekistan</w:t>
      </w:r>
      <w:proofErr w:type="spellEnd"/>
      <w:r w:rsidRPr="00D3690F">
        <w:rPr>
          <w:rFonts w:ascii="PT Astra Serif" w:eastAsia="Times New Roman" w:hAnsi="PT Astra Serif" w:cs="Arial"/>
          <w:color w:val="222222"/>
          <w:sz w:val="24"/>
          <w:szCs w:val="24"/>
          <w:lang w:eastAsia="ru-RU"/>
        </w:rPr>
        <w:t xml:space="preserve"> CAA, </w:t>
      </w:r>
      <w:proofErr w:type="spellStart"/>
      <w:r w:rsidRPr="00D3690F">
        <w:rPr>
          <w:rFonts w:ascii="PT Astra Serif" w:eastAsia="Times New Roman" w:hAnsi="PT Astra Serif" w:cs="Arial"/>
          <w:color w:val="222222"/>
          <w:sz w:val="24"/>
          <w:szCs w:val="24"/>
          <w:lang w:eastAsia="ru-RU"/>
        </w:rPr>
        <w:t>Mexican</w:t>
      </w:r>
      <w:proofErr w:type="spellEnd"/>
      <w:r w:rsidRPr="00D3690F">
        <w:rPr>
          <w:rFonts w:ascii="PT Astra Serif" w:eastAsia="Times New Roman" w:hAnsi="PT Astra Serif" w:cs="Arial"/>
          <w:color w:val="222222"/>
          <w:sz w:val="24"/>
          <w:szCs w:val="24"/>
          <w:lang w:eastAsia="ru-RU"/>
        </w:rPr>
        <w:t xml:space="preserve"> AFAC, BCAA, IAA, DCA, Управления гражданской авиации Южно-Африканской Республики;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е) установка компонентов иностранного производства, имеющих статус "</w:t>
      </w:r>
      <w:proofErr w:type="spellStart"/>
      <w:r w:rsidRPr="00D3690F">
        <w:rPr>
          <w:rFonts w:ascii="PT Astra Serif" w:eastAsia="Times New Roman" w:hAnsi="PT Astra Serif" w:cs="Arial"/>
          <w:color w:val="222222"/>
          <w:sz w:val="24"/>
          <w:szCs w:val="24"/>
          <w:lang w:eastAsia="ru-RU"/>
        </w:rPr>
        <w:t>Prototype</w:t>
      </w:r>
      <w:proofErr w:type="spellEnd"/>
      <w:r w:rsidRPr="00D3690F">
        <w:rPr>
          <w:rFonts w:ascii="PT Astra Serif" w:eastAsia="Times New Roman" w:hAnsi="PT Astra Serif" w:cs="Arial"/>
          <w:color w:val="222222"/>
          <w:sz w:val="24"/>
          <w:szCs w:val="24"/>
          <w:lang w:eastAsia="ru-RU"/>
        </w:rPr>
        <w:t>", который указан в документах, указанных в подпункте "д" настоящего пункта, на воздушные суда российского производства допускается по решению разработчика данного воздушного судна;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proofErr w:type="gramStart"/>
      <w:r w:rsidRPr="00D3690F">
        <w:rPr>
          <w:rFonts w:ascii="PT Astra Serif" w:eastAsia="Times New Roman" w:hAnsi="PT Astra Serif" w:cs="Arial"/>
          <w:color w:val="222222"/>
          <w:sz w:val="24"/>
          <w:szCs w:val="24"/>
          <w:lang w:eastAsia="ru-RU"/>
        </w:rPr>
        <w:t>е(</w:t>
      </w:r>
      <w:proofErr w:type="gramEnd"/>
      <w:r w:rsidRPr="00D3690F">
        <w:rPr>
          <w:rFonts w:ascii="PT Astra Serif" w:eastAsia="Times New Roman" w:hAnsi="PT Astra Serif" w:cs="Arial"/>
          <w:color w:val="222222"/>
          <w:sz w:val="24"/>
          <w:szCs w:val="24"/>
          <w:lang w:eastAsia="ru-RU"/>
        </w:rPr>
        <w:t>1)) для служебного пользования;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proofErr w:type="gramStart"/>
      <w:r w:rsidRPr="00D3690F">
        <w:rPr>
          <w:rFonts w:ascii="PT Astra Serif" w:eastAsia="Times New Roman" w:hAnsi="PT Astra Serif" w:cs="Arial"/>
          <w:color w:val="222222"/>
          <w:sz w:val="24"/>
          <w:szCs w:val="24"/>
          <w:lang w:eastAsia="ru-RU"/>
        </w:rPr>
        <w:t>е(</w:t>
      </w:r>
      <w:proofErr w:type="gramEnd"/>
      <w:r w:rsidRPr="00D3690F">
        <w:rPr>
          <w:rFonts w:ascii="PT Astra Serif" w:eastAsia="Times New Roman" w:hAnsi="PT Astra Serif" w:cs="Arial"/>
          <w:color w:val="222222"/>
          <w:sz w:val="24"/>
          <w:szCs w:val="24"/>
          <w:lang w:eastAsia="ru-RU"/>
        </w:rPr>
        <w:t>2)) для служебного пользования;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proofErr w:type="gramStart"/>
      <w:r w:rsidRPr="00D3690F">
        <w:rPr>
          <w:rFonts w:ascii="PT Astra Serif" w:eastAsia="Times New Roman" w:hAnsi="PT Astra Serif" w:cs="Arial"/>
          <w:color w:val="222222"/>
          <w:sz w:val="24"/>
          <w:szCs w:val="24"/>
          <w:lang w:eastAsia="ru-RU"/>
        </w:rPr>
        <w:t>е(</w:t>
      </w:r>
      <w:proofErr w:type="gramEnd"/>
      <w:r w:rsidRPr="00D3690F">
        <w:rPr>
          <w:rFonts w:ascii="PT Astra Serif" w:eastAsia="Times New Roman" w:hAnsi="PT Astra Serif" w:cs="Arial"/>
          <w:color w:val="222222"/>
          <w:sz w:val="24"/>
          <w:szCs w:val="24"/>
          <w:lang w:eastAsia="ru-RU"/>
        </w:rPr>
        <w:t>3)) для служебного пользования;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proofErr w:type="gramStart"/>
      <w:r w:rsidRPr="00D3690F">
        <w:rPr>
          <w:rFonts w:ascii="PT Astra Serif" w:eastAsia="Times New Roman" w:hAnsi="PT Astra Serif" w:cs="Arial"/>
          <w:color w:val="222222"/>
          <w:sz w:val="24"/>
          <w:szCs w:val="24"/>
          <w:lang w:eastAsia="ru-RU"/>
        </w:rPr>
        <w:t>е(</w:t>
      </w:r>
      <w:proofErr w:type="gramEnd"/>
      <w:r w:rsidRPr="00D3690F">
        <w:rPr>
          <w:rFonts w:ascii="PT Astra Serif" w:eastAsia="Times New Roman" w:hAnsi="PT Astra Serif" w:cs="Arial"/>
          <w:color w:val="222222"/>
          <w:sz w:val="24"/>
          <w:szCs w:val="24"/>
          <w:lang w:eastAsia="ru-RU"/>
        </w:rPr>
        <w:t>4)) для служебного пользования;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proofErr w:type="gramStart"/>
      <w:r w:rsidRPr="00D3690F">
        <w:rPr>
          <w:rFonts w:ascii="PT Astra Serif" w:eastAsia="Times New Roman" w:hAnsi="PT Astra Serif" w:cs="Arial"/>
          <w:color w:val="222222"/>
          <w:sz w:val="24"/>
          <w:szCs w:val="24"/>
          <w:lang w:eastAsia="ru-RU"/>
        </w:rPr>
        <w:t>е(</w:t>
      </w:r>
      <w:proofErr w:type="gramEnd"/>
      <w:r w:rsidRPr="00D3690F">
        <w:rPr>
          <w:rFonts w:ascii="PT Astra Serif" w:eastAsia="Times New Roman" w:hAnsi="PT Astra Serif" w:cs="Arial"/>
          <w:color w:val="222222"/>
          <w:sz w:val="24"/>
          <w:szCs w:val="24"/>
          <w:lang w:eastAsia="ru-RU"/>
        </w:rPr>
        <w:t>5)) для служебного пользования;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proofErr w:type="gramStart"/>
      <w:r w:rsidRPr="00D3690F">
        <w:rPr>
          <w:rFonts w:ascii="PT Astra Serif" w:eastAsia="Times New Roman" w:hAnsi="PT Astra Serif" w:cs="Arial"/>
          <w:color w:val="222222"/>
          <w:sz w:val="24"/>
          <w:szCs w:val="24"/>
          <w:lang w:eastAsia="ru-RU"/>
        </w:rPr>
        <w:t>е(</w:t>
      </w:r>
      <w:proofErr w:type="gramEnd"/>
      <w:r w:rsidRPr="00D3690F">
        <w:rPr>
          <w:rFonts w:ascii="PT Astra Serif" w:eastAsia="Times New Roman" w:hAnsi="PT Astra Serif" w:cs="Arial"/>
          <w:color w:val="222222"/>
          <w:sz w:val="24"/>
          <w:szCs w:val="24"/>
          <w:lang w:eastAsia="ru-RU"/>
        </w:rPr>
        <w:t>6)) для служебного пользования;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е(7)) обязательная сертификация авиационной техники, указанной в подпункте 2 пункта 1 статьи </w:t>
      </w:r>
      <w:hyperlink r:id="rId52" w:history="1">
        <w:r w:rsidRPr="00D3690F">
          <w:rPr>
            <w:rFonts w:ascii="PT Astra Serif" w:eastAsia="Times New Roman" w:hAnsi="PT Astra Serif" w:cs="Arial"/>
            <w:color w:val="1B6DFD"/>
            <w:sz w:val="24"/>
            <w:szCs w:val="24"/>
            <w:bdr w:val="none" w:sz="0" w:space="0" w:color="auto" w:frame="1"/>
            <w:lang w:eastAsia="ru-RU"/>
          </w:rPr>
          <w:t>8 Воздушного кодекса Российской Федерации</w:t>
        </w:r>
      </w:hyperlink>
      <w:r w:rsidRPr="00D3690F">
        <w:rPr>
          <w:rFonts w:ascii="PT Astra Serif" w:eastAsia="Times New Roman" w:hAnsi="PT Astra Serif" w:cs="Arial"/>
          <w:color w:val="222222"/>
          <w:sz w:val="24"/>
          <w:szCs w:val="24"/>
          <w:lang w:eastAsia="ru-RU"/>
        </w:rPr>
        <w:t>, допускается без утверждения Федеральным агентством воздушного транспорта документов, предусмотренных федеральными авиационными правилами, изданными в соответствии со статьями </w:t>
      </w:r>
      <w:hyperlink r:id="rId53" w:history="1">
        <w:r w:rsidRPr="00D3690F">
          <w:rPr>
            <w:rFonts w:ascii="PT Astra Serif" w:eastAsia="Times New Roman" w:hAnsi="PT Astra Serif" w:cs="Arial"/>
            <w:color w:val="1B6DFD"/>
            <w:sz w:val="24"/>
            <w:szCs w:val="24"/>
            <w:bdr w:val="none" w:sz="0" w:space="0" w:color="auto" w:frame="1"/>
            <w:lang w:eastAsia="ru-RU"/>
          </w:rPr>
          <w:t>8</w:t>
        </w:r>
      </w:hyperlink>
      <w:r w:rsidRPr="00D3690F">
        <w:rPr>
          <w:rFonts w:ascii="PT Astra Serif" w:eastAsia="Times New Roman" w:hAnsi="PT Astra Serif" w:cs="Arial"/>
          <w:color w:val="222222"/>
          <w:sz w:val="24"/>
          <w:szCs w:val="24"/>
          <w:lang w:eastAsia="ru-RU"/>
        </w:rPr>
        <w:t> и </w:t>
      </w:r>
      <w:hyperlink r:id="rId54" w:history="1">
        <w:r w:rsidRPr="00D3690F">
          <w:rPr>
            <w:rFonts w:ascii="PT Astra Serif" w:eastAsia="Times New Roman" w:hAnsi="PT Astra Serif" w:cs="Arial"/>
            <w:color w:val="1B6DFD"/>
            <w:sz w:val="24"/>
            <w:szCs w:val="24"/>
            <w:bdr w:val="none" w:sz="0" w:space="0" w:color="auto" w:frame="1"/>
            <w:lang w:eastAsia="ru-RU"/>
          </w:rPr>
          <w:t>37 Воздушного кодекса Российской Федерации</w:t>
        </w:r>
      </w:hyperlink>
      <w:r w:rsidRPr="00D3690F">
        <w:rPr>
          <w:rFonts w:ascii="PT Astra Serif" w:eastAsia="Times New Roman" w:hAnsi="PT Astra Serif" w:cs="Arial"/>
          <w:color w:val="222222"/>
          <w:sz w:val="24"/>
          <w:szCs w:val="24"/>
          <w:lang w:eastAsia="ru-RU"/>
        </w:rPr>
        <w:t xml:space="preserve">, если такие документы в соответствии с указанными федеральными авиационными правилами прошли экспертизу и согласование подведомственной Федеральному агентству воздушного транспорта организацией, выполняющей оценку соответствия авиационной техники и ответственной </w:t>
      </w:r>
      <w:r w:rsidRPr="00D3690F">
        <w:rPr>
          <w:rFonts w:ascii="PT Astra Serif" w:eastAsia="Times New Roman" w:hAnsi="PT Astra Serif" w:cs="Arial"/>
          <w:color w:val="222222"/>
          <w:sz w:val="24"/>
          <w:szCs w:val="24"/>
          <w:lang w:eastAsia="ru-RU"/>
        </w:rPr>
        <w:lastRenderedPageBreak/>
        <w:t>за полноту и качество проведения сертификационных работ (далее - подведомственная организация);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е(8)) при проведении обязательной сертификации авиационной техники, указанной в подпункте 2 пункта 1 статьи </w:t>
      </w:r>
      <w:hyperlink r:id="rId55" w:history="1">
        <w:r w:rsidRPr="00D3690F">
          <w:rPr>
            <w:rFonts w:ascii="PT Astra Serif" w:eastAsia="Times New Roman" w:hAnsi="PT Astra Serif" w:cs="Arial"/>
            <w:color w:val="1B6DFD"/>
            <w:sz w:val="24"/>
            <w:szCs w:val="24"/>
            <w:bdr w:val="none" w:sz="0" w:space="0" w:color="auto" w:frame="1"/>
            <w:lang w:eastAsia="ru-RU"/>
          </w:rPr>
          <w:t>8 Воздушного кодекса Российской Федерации</w:t>
        </w:r>
      </w:hyperlink>
      <w:r w:rsidRPr="00D3690F">
        <w:rPr>
          <w:rFonts w:ascii="PT Astra Serif" w:eastAsia="Times New Roman" w:hAnsi="PT Astra Serif" w:cs="Arial"/>
          <w:color w:val="222222"/>
          <w:sz w:val="24"/>
          <w:szCs w:val="24"/>
          <w:lang w:eastAsia="ru-RU"/>
        </w:rPr>
        <w:t>, допускается утверждение подведомственной организацией состава рабочих групп для проведения сертификационных работ, а также принятие ею решений об участии сертификационных центров, аккредитованных Федеральным агентством воздушного транспорта в соответствии со статьей </w:t>
      </w:r>
      <w:hyperlink r:id="rId56" w:history="1">
        <w:r w:rsidRPr="00D3690F">
          <w:rPr>
            <w:rFonts w:ascii="PT Astra Serif" w:eastAsia="Times New Roman" w:hAnsi="PT Astra Serif" w:cs="Arial"/>
            <w:color w:val="1B6DFD"/>
            <w:sz w:val="24"/>
            <w:szCs w:val="24"/>
            <w:bdr w:val="none" w:sz="0" w:space="0" w:color="auto" w:frame="1"/>
            <w:lang w:eastAsia="ru-RU"/>
          </w:rPr>
          <w:t>8.2 Воздушного кодекса Российской Федерации</w:t>
        </w:r>
      </w:hyperlink>
      <w:r w:rsidRPr="00D3690F">
        <w:rPr>
          <w:rFonts w:ascii="PT Astra Serif" w:eastAsia="Times New Roman" w:hAnsi="PT Astra Serif" w:cs="Arial"/>
          <w:color w:val="222222"/>
          <w:sz w:val="24"/>
          <w:szCs w:val="24"/>
          <w:lang w:eastAsia="ru-RU"/>
        </w:rPr>
        <w:t>, в указанной сертификации;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proofErr w:type="gramStart"/>
      <w:r w:rsidRPr="00D3690F">
        <w:rPr>
          <w:rFonts w:ascii="PT Astra Serif" w:eastAsia="Times New Roman" w:hAnsi="PT Astra Serif" w:cs="Arial"/>
          <w:color w:val="222222"/>
          <w:sz w:val="24"/>
          <w:szCs w:val="24"/>
          <w:lang w:eastAsia="ru-RU"/>
        </w:rPr>
        <w:t>е(</w:t>
      </w:r>
      <w:proofErr w:type="gramEnd"/>
      <w:r w:rsidRPr="00D3690F">
        <w:rPr>
          <w:rFonts w:ascii="PT Astra Serif" w:eastAsia="Times New Roman" w:hAnsi="PT Astra Serif" w:cs="Arial"/>
          <w:color w:val="222222"/>
          <w:sz w:val="24"/>
          <w:szCs w:val="24"/>
          <w:lang w:eastAsia="ru-RU"/>
        </w:rPr>
        <w:t>9)) осуществление сертификации второстепенных изменений типовой конструкции гражданских воздушных судов, авиационных двигателей, воздушных винтов, компонентов и (или) комплектующих изделий допускается без утверждения и (или) одобрения Федеральным агентством воздушного транспорта эксплуатационной документации, подготовленной российскими разработчиками указанных изменений типовой конструкции;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е(10)) российские разработчики изменений типовой конструкции гражданских воздушных судов иностранного производства могут предусматривать установку на такие воздушные суда компонентов, одобренных по процедурам, установленным техническими стандартами FAA или EASA, без проведения квалификационных работ, предусмотренных федеральными авиационными правилами, утвержденными в соответствии со статьями </w:t>
      </w:r>
      <w:hyperlink r:id="rId57" w:history="1">
        <w:r w:rsidRPr="00D3690F">
          <w:rPr>
            <w:rFonts w:ascii="PT Astra Serif" w:eastAsia="Times New Roman" w:hAnsi="PT Astra Serif" w:cs="Arial"/>
            <w:color w:val="1B6DFD"/>
            <w:sz w:val="24"/>
            <w:szCs w:val="24"/>
            <w:bdr w:val="none" w:sz="0" w:space="0" w:color="auto" w:frame="1"/>
            <w:lang w:eastAsia="ru-RU"/>
          </w:rPr>
          <w:t>8</w:t>
        </w:r>
      </w:hyperlink>
      <w:r w:rsidRPr="00D3690F">
        <w:rPr>
          <w:rFonts w:ascii="PT Astra Serif" w:eastAsia="Times New Roman" w:hAnsi="PT Astra Serif" w:cs="Arial"/>
          <w:color w:val="222222"/>
          <w:sz w:val="24"/>
          <w:szCs w:val="24"/>
          <w:lang w:eastAsia="ru-RU"/>
        </w:rPr>
        <w:t> и </w:t>
      </w:r>
      <w:hyperlink r:id="rId58" w:history="1">
        <w:r w:rsidRPr="00D3690F">
          <w:rPr>
            <w:rFonts w:ascii="PT Astra Serif" w:eastAsia="Times New Roman" w:hAnsi="PT Astra Serif" w:cs="Arial"/>
            <w:color w:val="1B6DFD"/>
            <w:sz w:val="24"/>
            <w:szCs w:val="24"/>
            <w:bdr w:val="none" w:sz="0" w:space="0" w:color="auto" w:frame="1"/>
            <w:lang w:eastAsia="ru-RU"/>
          </w:rPr>
          <w:t>37 Воздушного кодекса Российской Федерации</w:t>
        </w:r>
      </w:hyperlink>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е(11)) разработка и сертификация изменений типовой конструкции гражданских воздушных судов, авиационных двигателей и воздушных винтов иностранной разработки допускается без предусмотренного федеральными авиационными правилами, утвержденными в соответствии со статьями </w:t>
      </w:r>
      <w:hyperlink r:id="rId59" w:history="1">
        <w:r w:rsidRPr="00D3690F">
          <w:rPr>
            <w:rFonts w:ascii="PT Astra Serif" w:eastAsia="Times New Roman" w:hAnsi="PT Astra Serif" w:cs="Arial"/>
            <w:color w:val="1B6DFD"/>
            <w:sz w:val="24"/>
            <w:szCs w:val="24"/>
            <w:bdr w:val="none" w:sz="0" w:space="0" w:color="auto" w:frame="1"/>
            <w:lang w:eastAsia="ru-RU"/>
          </w:rPr>
          <w:t>8</w:t>
        </w:r>
      </w:hyperlink>
      <w:r w:rsidRPr="00D3690F">
        <w:rPr>
          <w:rFonts w:ascii="PT Astra Serif" w:eastAsia="Times New Roman" w:hAnsi="PT Astra Serif" w:cs="Arial"/>
          <w:color w:val="222222"/>
          <w:sz w:val="24"/>
          <w:szCs w:val="24"/>
          <w:lang w:eastAsia="ru-RU"/>
        </w:rPr>
        <w:t> и </w:t>
      </w:r>
      <w:hyperlink r:id="rId60" w:history="1">
        <w:r w:rsidRPr="00D3690F">
          <w:rPr>
            <w:rFonts w:ascii="PT Astra Serif" w:eastAsia="Times New Roman" w:hAnsi="PT Astra Serif" w:cs="Arial"/>
            <w:color w:val="1B6DFD"/>
            <w:sz w:val="24"/>
            <w:szCs w:val="24"/>
            <w:bdr w:val="none" w:sz="0" w:space="0" w:color="auto" w:frame="1"/>
            <w:lang w:eastAsia="ru-RU"/>
          </w:rPr>
          <w:t>37 Воздушного кодекса Российской Федерации</w:t>
        </w:r>
      </w:hyperlink>
      <w:r w:rsidRPr="00D3690F">
        <w:rPr>
          <w:rFonts w:ascii="PT Astra Serif" w:eastAsia="Times New Roman" w:hAnsi="PT Astra Serif" w:cs="Arial"/>
          <w:color w:val="222222"/>
          <w:sz w:val="24"/>
          <w:szCs w:val="24"/>
          <w:lang w:eastAsia="ru-RU"/>
        </w:rPr>
        <w:t>, уведомления держателей сертификатов типа гражданских воздушных судов, авиационных двигателей и воздушных винтов иностранной разработки;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пунктом 3 статьи </w:t>
      </w:r>
      <w:hyperlink r:id="rId61" w:history="1">
        <w:r w:rsidRPr="00D3690F">
          <w:rPr>
            <w:rFonts w:ascii="PT Astra Serif" w:eastAsia="Times New Roman" w:hAnsi="PT Astra Serif" w:cs="Arial"/>
            <w:color w:val="1B6DFD"/>
            <w:sz w:val="24"/>
            <w:szCs w:val="24"/>
            <w:bdr w:val="none" w:sz="0" w:space="0" w:color="auto" w:frame="1"/>
            <w:lang w:eastAsia="ru-RU"/>
          </w:rPr>
          <w:t>8 Воздушного кодекса Российской Федерации</w:t>
        </w:r>
      </w:hyperlink>
      <w:r w:rsidRPr="00D3690F">
        <w:rPr>
          <w:rFonts w:ascii="PT Astra Serif" w:eastAsia="Times New Roman" w:hAnsi="PT Astra Serif" w:cs="Arial"/>
          <w:color w:val="222222"/>
          <w:sz w:val="24"/>
          <w:szCs w:val="24"/>
          <w:lang w:eastAsia="ru-RU"/>
        </w:rPr>
        <w:t>,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пунктом 3 статьи </w:t>
      </w:r>
      <w:hyperlink r:id="rId62" w:history="1">
        <w:r w:rsidRPr="00D3690F">
          <w:rPr>
            <w:rFonts w:ascii="PT Astra Serif" w:eastAsia="Times New Roman" w:hAnsi="PT Astra Serif" w:cs="Arial"/>
            <w:color w:val="1B6DFD"/>
            <w:sz w:val="24"/>
            <w:szCs w:val="24"/>
            <w:bdr w:val="none" w:sz="0" w:space="0" w:color="auto" w:frame="1"/>
            <w:lang w:eastAsia="ru-RU"/>
          </w:rPr>
          <w:t>8 Воздушного кодекса Российской Федерации</w:t>
        </w:r>
      </w:hyperlink>
      <w:r w:rsidRPr="00D3690F">
        <w:rPr>
          <w:rFonts w:ascii="PT Astra Serif" w:eastAsia="Times New Roman" w:hAnsi="PT Astra Serif" w:cs="Arial"/>
          <w:color w:val="222222"/>
          <w:sz w:val="24"/>
          <w:szCs w:val="24"/>
          <w:lang w:eastAsia="ru-RU"/>
        </w:rPr>
        <w:t>,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2(1). Установить, что:</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для служебного пользования;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для служебного пользования.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Установить, что:</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срок выдачи Федеральным агентством воздушного транспорта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статьями </w:t>
      </w:r>
      <w:hyperlink r:id="rId63" w:history="1">
        <w:r w:rsidRPr="00D3690F">
          <w:rPr>
            <w:rFonts w:ascii="PT Astra Serif" w:eastAsia="Times New Roman" w:hAnsi="PT Astra Serif" w:cs="Arial"/>
            <w:color w:val="1B6DFD"/>
            <w:sz w:val="24"/>
            <w:szCs w:val="24"/>
            <w:bdr w:val="none" w:sz="0" w:space="0" w:color="auto" w:frame="1"/>
            <w:lang w:eastAsia="ru-RU"/>
          </w:rPr>
          <w:t>8</w:t>
        </w:r>
      </w:hyperlink>
      <w:r w:rsidRPr="00D3690F">
        <w:rPr>
          <w:rFonts w:ascii="PT Astra Serif" w:eastAsia="Times New Roman" w:hAnsi="PT Astra Serif" w:cs="Arial"/>
          <w:color w:val="222222"/>
          <w:sz w:val="24"/>
          <w:szCs w:val="24"/>
          <w:lang w:eastAsia="ru-RU"/>
        </w:rPr>
        <w:t> и </w:t>
      </w:r>
      <w:hyperlink r:id="rId64" w:history="1">
        <w:r w:rsidRPr="00D3690F">
          <w:rPr>
            <w:rFonts w:ascii="PT Astra Serif" w:eastAsia="Times New Roman" w:hAnsi="PT Astra Serif" w:cs="Arial"/>
            <w:color w:val="1B6DFD"/>
            <w:sz w:val="24"/>
            <w:szCs w:val="24"/>
            <w:bdr w:val="none" w:sz="0" w:space="0" w:color="auto" w:frame="1"/>
            <w:lang w:eastAsia="ru-RU"/>
          </w:rPr>
          <w:t>37 Воздушного кодекса Российской Федерации</w:t>
        </w:r>
      </w:hyperlink>
      <w:r w:rsidRPr="00D3690F">
        <w:rPr>
          <w:rFonts w:ascii="PT Astra Serif" w:eastAsia="Times New Roman" w:hAnsi="PT Astra Serif" w:cs="Arial"/>
          <w:color w:val="222222"/>
          <w:sz w:val="24"/>
          <w:szCs w:val="24"/>
          <w:lang w:eastAsia="ru-RU"/>
        </w:rPr>
        <w:t>, не может превышать 30 календарных дней со дня подачи заявки;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пунктом 3 статьи </w:t>
      </w:r>
      <w:hyperlink r:id="rId65" w:history="1">
        <w:r w:rsidRPr="00D3690F">
          <w:rPr>
            <w:rFonts w:ascii="PT Astra Serif" w:eastAsia="Times New Roman" w:hAnsi="PT Astra Serif" w:cs="Arial"/>
            <w:color w:val="1B6DFD"/>
            <w:sz w:val="24"/>
            <w:szCs w:val="24"/>
            <w:bdr w:val="none" w:sz="0" w:space="0" w:color="auto" w:frame="1"/>
            <w:lang w:eastAsia="ru-RU"/>
          </w:rPr>
          <w:t>8 Воздушного кодекса Российской Федерации</w:t>
        </w:r>
      </w:hyperlink>
      <w:r w:rsidRPr="00D3690F">
        <w:rPr>
          <w:rFonts w:ascii="PT Astra Serif" w:eastAsia="Times New Roman" w:hAnsi="PT Astra Serif" w:cs="Arial"/>
          <w:color w:val="222222"/>
          <w:sz w:val="24"/>
          <w:szCs w:val="24"/>
          <w:lang w:eastAsia="ru-RU"/>
        </w:rPr>
        <w:t>,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Установить, что:</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сроки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продлеваются до 31 декабря 2023 г. в случае окончания сроков их действия в период с 1 марта по 31 декабря 2022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сроки проведения калибровок и поверок инструментов и оборудования иностранного производства, указанных в эксплуатационной документации гражданских воздушных судов, за исключением инструментов и оборудования, содержащихся в Государственном реестре средств измерений, установленные изготовителями таких инструментов и оборудования иностранного производства, переносятся на период после 31 декабря 2023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сроки проведения плановых проверок образовательных организаций и организаций, осуществляющих обучение специалистов авиационного персонала гражданской авиации, находящихся на территории государств, входящих в перечень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w:t>
      </w:r>
      <w:hyperlink r:id="rId66" w:history="1">
        <w:r w:rsidRPr="00D3690F">
          <w:rPr>
            <w:rFonts w:ascii="PT Astra Serif" w:eastAsia="Times New Roman" w:hAnsi="PT Astra Serif" w:cs="Arial"/>
            <w:color w:val="1B6DFD"/>
            <w:sz w:val="24"/>
            <w:szCs w:val="24"/>
            <w:bdr w:val="none" w:sz="0" w:space="0" w:color="auto" w:frame="1"/>
            <w:lang w:eastAsia="ru-RU"/>
          </w:rPr>
          <w:t>распоряжением Правительства Российской Федерации от 5 марта 2022 г. N 430-р</w:t>
        </w:r>
      </w:hyperlink>
      <w:r w:rsidRPr="00D3690F">
        <w:rPr>
          <w:rFonts w:ascii="PT Astra Serif" w:eastAsia="Times New Roman" w:hAnsi="PT Astra Serif" w:cs="Arial"/>
          <w:color w:val="222222"/>
          <w:sz w:val="24"/>
          <w:szCs w:val="24"/>
          <w:lang w:eastAsia="ru-RU"/>
        </w:rPr>
        <w:t>, предусмотренных федеральными авиационными правилами, утвержденными в соответствии со статьей </w:t>
      </w:r>
      <w:hyperlink r:id="rId67" w:history="1">
        <w:r w:rsidRPr="00D3690F">
          <w:rPr>
            <w:rFonts w:ascii="PT Astra Serif" w:eastAsia="Times New Roman" w:hAnsi="PT Astra Serif" w:cs="Arial"/>
            <w:color w:val="1B6DFD"/>
            <w:sz w:val="24"/>
            <w:szCs w:val="24"/>
            <w:bdr w:val="none" w:sz="0" w:space="0" w:color="auto" w:frame="1"/>
            <w:lang w:eastAsia="ru-RU"/>
          </w:rPr>
          <w:t>8 Воздушного кодекса Российской Федерации</w:t>
        </w:r>
      </w:hyperlink>
      <w:r w:rsidRPr="00D3690F">
        <w:rPr>
          <w:rFonts w:ascii="PT Astra Serif" w:eastAsia="Times New Roman" w:hAnsi="PT Astra Serif" w:cs="Arial"/>
          <w:color w:val="222222"/>
          <w:sz w:val="24"/>
          <w:szCs w:val="24"/>
          <w:lang w:eastAsia="ru-RU"/>
        </w:rPr>
        <w:t> и устанавливающими требования к таким организациям, переносятся на период после 31 декабря 2023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г) сроки действия свидетельств диспетчеров управления воздушным движением продлеваются на 12 месяцев в случае окончания этих сроков в период с 1 января по 31 декабря 2023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Установить, что:</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до 31 декабря 2023 г. прохождение специалистами авиационного персонала гражданской авиации, входящими в состав летного экипажа гражданского воздушного судна, подготовки и проверки навыков в кабине гражданского воздушного судна по утвержденным Федеральным агентством воздушного транспорта программам подготовки осуществляется не реже одного раза в течение 90 календарных дней в случае отсутствия на территории Российской Федерации или территориях иностранных государств, не входящих в перечень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w:t>
      </w:r>
      <w:hyperlink r:id="rId68" w:history="1">
        <w:r w:rsidRPr="00D3690F">
          <w:rPr>
            <w:rFonts w:ascii="PT Astra Serif" w:eastAsia="Times New Roman" w:hAnsi="PT Astra Serif" w:cs="Arial"/>
            <w:color w:val="1B6DFD"/>
            <w:sz w:val="24"/>
            <w:szCs w:val="24"/>
            <w:bdr w:val="none" w:sz="0" w:space="0" w:color="auto" w:frame="1"/>
            <w:lang w:eastAsia="ru-RU"/>
          </w:rPr>
          <w:t>распоряжением Правительства Российской Федерации от 5 марта 2022 г. N 430-р</w:t>
        </w:r>
      </w:hyperlink>
      <w:r w:rsidRPr="00D3690F">
        <w:rPr>
          <w:rFonts w:ascii="PT Astra Serif" w:eastAsia="Times New Roman" w:hAnsi="PT Astra Serif" w:cs="Arial"/>
          <w:color w:val="222222"/>
          <w:sz w:val="24"/>
          <w:szCs w:val="24"/>
          <w:lang w:eastAsia="ru-RU"/>
        </w:rPr>
        <w:t>, тренажерных устройств имитации полета, применяемых в целях подготовки и контроля членов летных экипажей гражданских воздушных судов;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до 1 марта 2023 г. допускается оформление свидетельств диспетчеров управления воздушным движением на бланке, изготовленном до 31 декабря 2022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до 31 декабря 2023 г. не допускаются: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приостановление действия сертификатов </w:t>
      </w:r>
      <w:proofErr w:type="spellStart"/>
      <w:r w:rsidRPr="00D3690F">
        <w:rPr>
          <w:rFonts w:ascii="PT Astra Serif" w:eastAsia="Times New Roman" w:hAnsi="PT Astra Serif" w:cs="Arial"/>
          <w:color w:val="222222"/>
          <w:sz w:val="24"/>
          <w:szCs w:val="24"/>
          <w:lang w:eastAsia="ru-RU"/>
        </w:rPr>
        <w:t>эксплуатанта</w:t>
      </w:r>
      <w:proofErr w:type="spellEnd"/>
      <w:r w:rsidRPr="00D3690F">
        <w:rPr>
          <w:rFonts w:ascii="PT Astra Serif" w:eastAsia="Times New Roman" w:hAnsi="PT Astra Serif" w:cs="Arial"/>
          <w:color w:val="222222"/>
          <w:sz w:val="24"/>
          <w:szCs w:val="24"/>
          <w:lang w:eastAsia="ru-RU"/>
        </w:rPr>
        <w:t xml:space="preserve"> по решению Федерального агентства воздушного транспорта в соответствии с федеральными авиационными правилами, утвержденными в соответствии с пунктом 3 статьи 8, статьей 10 и пунктом 3 статьи </w:t>
      </w:r>
      <w:hyperlink r:id="rId69" w:history="1">
        <w:r w:rsidRPr="00D3690F">
          <w:rPr>
            <w:rFonts w:ascii="PT Astra Serif" w:eastAsia="Times New Roman" w:hAnsi="PT Astra Serif" w:cs="Arial"/>
            <w:color w:val="1B6DFD"/>
            <w:sz w:val="24"/>
            <w:szCs w:val="24"/>
            <w:bdr w:val="none" w:sz="0" w:space="0" w:color="auto" w:frame="1"/>
            <w:lang w:eastAsia="ru-RU"/>
          </w:rPr>
          <w:t>61 Воздушного кодекса Российской Федерации</w:t>
        </w:r>
      </w:hyperlink>
      <w:r w:rsidRPr="00D3690F">
        <w:rPr>
          <w:rFonts w:ascii="PT Astra Serif" w:eastAsia="Times New Roman" w:hAnsi="PT Astra Serif" w:cs="Arial"/>
          <w:color w:val="222222"/>
          <w:sz w:val="24"/>
          <w:szCs w:val="24"/>
          <w:lang w:eastAsia="ru-RU"/>
        </w:rPr>
        <w:t xml:space="preserve">, в случае нахождения </w:t>
      </w:r>
      <w:proofErr w:type="spellStart"/>
      <w:r w:rsidRPr="00D3690F">
        <w:rPr>
          <w:rFonts w:ascii="PT Astra Serif" w:eastAsia="Times New Roman" w:hAnsi="PT Astra Serif" w:cs="Arial"/>
          <w:color w:val="222222"/>
          <w:sz w:val="24"/>
          <w:szCs w:val="24"/>
          <w:lang w:eastAsia="ru-RU"/>
        </w:rPr>
        <w:t>эксплуатантов</w:t>
      </w:r>
      <w:proofErr w:type="spellEnd"/>
      <w:r w:rsidRPr="00D3690F">
        <w:rPr>
          <w:rFonts w:ascii="PT Astra Serif" w:eastAsia="Times New Roman" w:hAnsi="PT Astra Serif" w:cs="Arial"/>
          <w:color w:val="222222"/>
          <w:sz w:val="24"/>
          <w:szCs w:val="24"/>
          <w:lang w:eastAsia="ru-RU"/>
        </w:rPr>
        <w:t xml:space="preserve"> в неудовлетворительном финансово-экономическом состоянии по итогам 2 кварталов подряд;</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введение ограничений в действие сертификатов </w:t>
      </w:r>
      <w:proofErr w:type="spellStart"/>
      <w:r w:rsidRPr="00D3690F">
        <w:rPr>
          <w:rFonts w:ascii="PT Astra Serif" w:eastAsia="Times New Roman" w:hAnsi="PT Astra Serif" w:cs="Arial"/>
          <w:color w:val="222222"/>
          <w:sz w:val="24"/>
          <w:szCs w:val="24"/>
          <w:lang w:eastAsia="ru-RU"/>
        </w:rPr>
        <w:t>эксплуатанта</w:t>
      </w:r>
      <w:proofErr w:type="spellEnd"/>
      <w:r w:rsidRPr="00D3690F">
        <w:rPr>
          <w:rFonts w:ascii="PT Astra Serif" w:eastAsia="Times New Roman" w:hAnsi="PT Astra Serif" w:cs="Arial"/>
          <w:color w:val="222222"/>
          <w:sz w:val="24"/>
          <w:szCs w:val="24"/>
          <w:lang w:eastAsia="ru-RU"/>
        </w:rPr>
        <w:t xml:space="preserve"> Федеральным агентством воздушного транспорта в соответствии с федеральными авиационными правилами, утвержденными в соответствии с пунктом 3 статьи 8, статьей 10 и пунктом 3 статьи </w:t>
      </w:r>
      <w:hyperlink r:id="rId70" w:history="1">
        <w:r w:rsidRPr="00D3690F">
          <w:rPr>
            <w:rFonts w:ascii="PT Astra Serif" w:eastAsia="Times New Roman" w:hAnsi="PT Astra Serif" w:cs="Arial"/>
            <w:color w:val="1B6DFD"/>
            <w:sz w:val="24"/>
            <w:szCs w:val="24"/>
            <w:bdr w:val="none" w:sz="0" w:space="0" w:color="auto" w:frame="1"/>
            <w:lang w:eastAsia="ru-RU"/>
          </w:rPr>
          <w:t>61 Воздушного кодекса Российской Федерации</w:t>
        </w:r>
      </w:hyperlink>
      <w:r w:rsidRPr="00D3690F">
        <w:rPr>
          <w:rFonts w:ascii="PT Astra Serif" w:eastAsia="Times New Roman" w:hAnsi="PT Astra Serif" w:cs="Arial"/>
          <w:color w:val="222222"/>
          <w:sz w:val="24"/>
          <w:szCs w:val="24"/>
          <w:lang w:eastAsia="ru-RU"/>
        </w:rPr>
        <w:t xml:space="preserve">, по заявлениям от собственников воздушных судов о прекращении законных оснований владения воздушными судами у </w:t>
      </w:r>
      <w:proofErr w:type="spellStart"/>
      <w:r w:rsidRPr="00D3690F">
        <w:rPr>
          <w:rFonts w:ascii="PT Astra Serif" w:eastAsia="Times New Roman" w:hAnsi="PT Astra Serif" w:cs="Arial"/>
          <w:color w:val="222222"/>
          <w:sz w:val="24"/>
          <w:szCs w:val="24"/>
          <w:lang w:eastAsia="ru-RU"/>
        </w:rPr>
        <w:t>эксплуатантов</w:t>
      </w:r>
      <w:proofErr w:type="spellEnd"/>
      <w:r w:rsidRPr="00D3690F">
        <w:rPr>
          <w:rFonts w:ascii="PT Astra Serif" w:eastAsia="Times New Roman" w:hAnsi="PT Astra Serif" w:cs="Arial"/>
          <w:color w:val="222222"/>
          <w:sz w:val="24"/>
          <w:szCs w:val="24"/>
          <w:lang w:eastAsia="ru-RU"/>
        </w:rPr>
        <w:t xml:space="preserve"> в случае, если такими собственниками являются иностранные лица, связанные с иностранными государствами, входящими в перечень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w:t>
      </w:r>
      <w:hyperlink r:id="rId71" w:history="1">
        <w:r w:rsidRPr="00D3690F">
          <w:rPr>
            <w:rFonts w:ascii="PT Astra Serif" w:eastAsia="Times New Roman" w:hAnsi="PT Astra Serif" w:cs="Arial"/>
            <w:color w:val="1B6DFD"/>
            <w:sz w:val="24"/>
            <w:szCs w:val="24"/>
            <w:bdr w:val="none" w:sz="0" w:space="0" w:color="auto" w:frame="1"/>
            <w:lang w:eastAsia="ru-RU"/>
          </w:rPr>
          <w:t>распоряжением Правительства Российской Федерации от 5 марта 2022 г. N 430-р</w:t>
        </w:r>
      </w:hyperlink>
      <w:r w:rsidRPr="00D3690F">
        <w:rPr>
          <w:rFonts w:ascii="PT Astra Serif" w:eastAsia="Times New Roman" w:hAnsi="PT Astra Serif" w:cs="Arial"/>
          <w:color w:val="222222"/>
          <w:sz w:val="24"/>
          <w:szCs w:val="24"/>
          <w:lang w:eastAsia="ru-RU"/>
        </w:rPr>
        <w:t>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либо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или места преимущественного ведения ими хозяйственной деятельности.</w:t>
      </w: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13</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ПРЕДОСТАВЛЕНИЯ РАЗРЕШЕНИЙ НА ВВОЗ В РОССИЙСКУЮ ФЕДЕРАЦИЮ</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И ВЫВОЗ ИЗ РОССИЙСКОЙ ФЕДЕРАЦИИ СИЛЬНОДЕЙСТВУЮЩИХ ВЕЩЕСТВ,</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НЕ ЯВЛЯЮЩИХСЯ ПРЕКУРСОРАМИ НАРКОТИЧЕСКИХ СРЕДСТВ</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И ПСИХОТРОПНЫХ ВЕЩЕСТВ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 xml:space="preserve">Установить, что в 2022 и 2023 годах при получении разрешения на ввоз в Российскую Федерацию и вывоз из Российской Федерации сильнодействующих веществ, не являющихся </w:t>
      </w:r>
      <w:proofErr w:type="spellStart"/>
      <w:r w:rsidRPr="00D3690F">
        <w:rPr>
          <w:rFonts w:ascii="PT Astra Serif" w:eastAsia="Times New Roman" w:hAnsi="PT Astra Serif" w:cs="Arial"/>
          <w:color w:val="222222"/>
          <w:sz w:val="24"/>
          <w:szCs w:val="24"/>
          <w:lang w:eastAsia="ru-RU"/>
        </w:rPr>
        <w:t>прекурсорами</w:t>
      </w:r>
      <w:proofErr w:type="spellEnd"/>
      <w:r w:rsidRPr="00D3690F">
        <w:rPr>
          <w:rFonts w:ascii="PT Astra Serif" w:eastAsia="Times New Roman" w:hAnsi="PT Astra Serif" w:cs="Arial"/>
          <w:color w:val="222222"/>
          <w:sz w:val="24"/>
          <w:szCs w:val="24"/>
          <w:lang w:eastAsia="ru-RU"/>
        </w:rPr>
        <w:t xml:space="preserve">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подпунктами "б", "е" и "к" пункта 3 Положения о порядке ввоза в Российскую Федерацию и вывоза из Российской Федерации сильнодействующих и ядовитых веществ, не являющихся </w:t>
      </w:r>
      <w:proofErr w:type="spellStart"/>
      <w:r w:rsidRPr="00D3690F">
        <w:rPr>
          <w:rFonts w:ascii="PT Astra Serif" w:eastAsia="Times New Roman" w:hAnsi="PT Astra Serif" w:cs="Arial"/>
          <w:color w:val="222222"/>
          <w:sz w:val="24"/>
          <w:szCs w:val="24"/>
          <w:lang w:eastAsia="ru-RU"/>
        </w:rPr>
        <w:t>прекурсорами</w:t>
      </w:r>
      <w:proofErr w:type="spellEnd"/>
      <w:r w:rsidRPr="00D3690F">
        <w:rPr>
          <w:rFonts w:ascii="PT Astra Serif" w:eastAsia="Times New Roman" w:hAnsi="PT Astra Serif" w:cs="Arial"/>
          <w:color w:val="222222"/>
          <w:sz w:val="24"/>
          <w:szCs w:val="24"/>
          <w:lang w:eastAsia="ru-RU"/>
        </w:rPr>
        <w:t xml:space="preserve"> наркотических средств и психотропных веществ, утвержденного </w:t>
      </w:r>
      <w:hyperlink r:id="rId72"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16 марта 1996 г. N 278</w:t>
        </w:r>
      </w:hyperlink>
      <w:r w:rsidRPr="00D3690F">
        <w:rPr>
          <w:rFonts w:ascii="PT Astra Serif" w:eastAsia="Times New Roman" w:hAnsi="PT Astra Serif" w:cs="Arial"/>
          <w:color w:val="222222"/>
          <w:sz w:val="24"/>
          <w:szCs w:val="24"/>
          <w:lang w:eastAsia="ru-RU"/>
        </w:rPr>
        <w:t xml:space="preserve"> "О порядке ввоза в Российскую Федерацию и вывоза из Российской Федерации сильнодействующих и ядовитых веществ, не являющихся </w:t>
      </w:r>
      <w:proofErr w:type="spellStart"/>
      <w:r w:rsidRPr="00D3690F">
        <w:rPr>
          <w:rFonts w:ascii="PT Astra Serif" w:eastAsia="Times New Roman" w:hAnsi="PT Astra Serif" w:cs="Arial"/>
          <w:color w:val="222222"/>
          <w:sz w:val="24"/>
          <w:szCs w:val="24"/>
          <w:lang w:eastAsia="ru-RU"/>
        </w:rPr>
        <w:t>прекурсорами</w:t>
      </w:r>
      <w:proofErr w:type="spellEnd"/>
      <w:r w:rsidRPr="00D3690F">
        <w:rPr>
          <w:rFonts w:ascii="PT Astra Serif" w:eastAsia="Times New Roman" w:hAnsi="PT Astra Serif" w:cs="Arial"/>
          <w:color w:val="222222"/>
          <w:sz w:val="24"/>
          <w:szCs w:val="24"/>
          <w:lang w:eastAsia="ru-RU"/>
        </w:rPr>
        <w:t xml:space="preserve"> наркотических средств и психотропных веществ".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В 2022 и 2023 годах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w:t>
      </w:r>
      <w:proofErr w:type="spellStart"/>
      <w:r w:rsidRPr="00D3690F">
        <w:rPr>
          <w:rFonts w:ascii="PT Astra Serif" w:eastAsia="Times New Roman" w:hAnsi="PT Astra Serif" w:cs="Arial"/>
          <w:color w:val="222222"/>
          <w:sz w:val="24"/>
          <w:szCs w:val="24"/>
          <w:lang w:eastAsia="ru-RU"/>
        </w:rPr>
        <w:t>прекурсорами</w:t>
      </w:r>
      <w:proofErr w:type="spellEnd"/>
      <w:r w:rsidRPr="00D3690F">
        <w:rPr>
          <w:rFonts w:ascii="PT Astra Serif" w:eastAsia="Times New Roman" w:hAnsi="PT Astra Serif" w:cs="Arial"/>
          <w:color w:val="222222"/>
          <w:sz w:val="24"/>
          <w:szCs w:val="24"/>
          <w:lang w:eastAsia="ru-RU"/>
        </w:rPr>
        <w:t xml:space="preserve"> наркотических средств и психотропных веществ, составляет не более 10 рабочих дней.</w:t>
      </w: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14</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 РАЗРЕШИТЕЛЬНЫХ РЕЖИМОВ В СФЕРЕ ТРАНСПОРТА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Установить, что до принятия федерального закона, предусматривающего исключение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из числа видов деятельности, на которые требуются лицензии согласно статье 12 Федерального закона "О лицензировании отдельных видов деятельности",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в указанный период, уведомляет Федеральную службу по надзору в сфере транспорта о начале их осуществления в соответствии со статьей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73"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16 июля 2009 г. N 584</w:t>
        </w:r>
      </w:hyperlink>
      <w:r w:rsidRPr="00D3690F">
        <w:rPr>
          <w:rFonts w:ascii="PT Astra Serif" w:eastAsia="Times New Roman" w:hAnsi="PT Astra Serif" w:cs="Arial"/>
          <w:color w:val="222222"/>
          <w:sz w:val="24"/>
          <w:szCs w:val="24"/>
          <w:lang w:eastAsia="ru-RU"/>
        </w:rPr>
        <w:t> "Об уведомительном порядке начала осуществления отдельных видов предпринимательской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К лицам, осуществляющим в соответствии с абзацем первым настоящего пункта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1(1). Установить возможность использования водителями транспортных средств, сведения о которых включены в реестр российских перевозчиков, допущенных к осуществлению международных автомобильных перевозок, и которые оснащены цифровым контрольным устройством регистрации режима труда и отдыха водителей транспортных средств, предусмотренным Европейским соглашением, касающимся работы экипажей транспортных средств, производящих международные автомобильные перевозки (ЕСТР) (далее соответственно - водитель, цифровое контрольное устройство), распечаток </w:t>
      </w:r>
      <w:r w:rsidRPr="00D3690F">
        <w:rPr>
          <w:rFonts w:ascii="PT Astra Serif" w:eastAsia="Times New Roman" w:hAnsi="PT Astra Serif" w:cs="Arial"/>
          <w:color w:val="222222"/>
          <w:sz w:val="24"/>
          <w:szCs w:val="24"/>
          <w:lang w:eastAsia="ru-RU"/>
        </w:rPr>
        <w:lastRenderedPageBreak/>
        <w:t>сведений цифровых контрольных устройств, заполненных в соответствии с требованиями, установленными подпунктом "b" пункта 2 статьи 13 приложения к указанному Европейскому соглашению, при осуществлении перевозок по территории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1(2). Установить, что:</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водителем, за исключением водителя, являющегося индивидуальным предпринимателем, к заявлению о получении карточек (карт), используемых в цифровых контрольных устройствах (далее - карточка (карта), подаваемому в порядке, установленном Министерством транспорта Российской Федерации, дополнительно прилагаются копии документов, подтверждающих, что водитель на дату подачи указанного заявления является работником российского перевозчика, допущенного к осуществлению международных автомобильных перевозок (копия трудовой книжки водителя или выписка из электронной трудовой книжки, выписка из штатного расписания, копия приказа (распоряжения) о приеме на работу (при наличии),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водителя об обстоятельствах, препятствующих выдаче карточки (карты);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водителем, являющимся индивидуальным предпринимателем, допущенным к осуществлению международных автомобильных перевозок и не являющимся работодателем, к заявлению о получении карточки (карты), подаваемому в порядке, установленном Министерством транспорта Российской Федерации, дополнительно прилагается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индивидуального предпринимателя об обстоятельствах, препятствующих выдаче карточки (карты);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выдача карточки (карты) осуществляется в первоочередном порядке водителям, зарегистрированным по месту жительства в г. Калининграде или в одном из населенных пунктов Калининградской области;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г) в случае отсутствия компонентов, необходимых для изготовления карточки (карты), рассмотрение заявления о получении карточки (карты), подаваемого в порядке, установленном Министерством транспорта Российской Федерации, приостанавливается, о чем водитель информируется в форме (способом), указанной в этом заявлении.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w:t>
      </w:r>
      <w:hyperlink r:id="rId74"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по 1 февраля 2024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Установить, что на 6 месяцев продлеваются: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w:t>
      </w:r>
      <w:hyperlink r:id="rId75"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(при осуществлении перевозок исключительно на территории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w:t>
      </w:r>
      <w:hyperlink r:id="rId76"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(при осуществлении перевозок исключительно на территории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w:t>
      </w:r>
      <w:hyperlink r:id="rId77" w:history="1">
        <w:r w:rsidRPr="00D3690F">
          <w:rPr>
            <w:rFonts w:ascii="PT Astra Serif" w:eastAsia="Times New Roman" w:hAnsi="PT Astra Serif" w:cs="Arial"/>
            <w:color w:val="1B6DFD"/>
            <w:sz w:val="24"/>
            <w:szCs w:val="24"/>
            <w:bdr w:val="none" w:sz="0" w:space="0" w:color="auto" w:frame="1"/>
            <w:lang w:eastAsia="ru-RU"/>
          </w:rPr>
          <w:t xml:space="preserve">постановления Правительства Российской </w:t>
        </w:r>
        <w:r w:rsidRPr="00D3690F">
          <w:rPr>
            <w:rFonts w:ascii="PT Astra Serif" w:eastAsia="Times New Roman" w:hAnsi="PT Astra Serif" w:cs="Arial"/>
            <w:color w:val="1B6DFD"/>
            <w:sz w:val="24"/>
            <w:szCs w:val="24"/>
            <w:bdr w:val="none" w:sz="0" w:space="0" w:color="auto" w:frame="1"/>
            <w:lang w:eastAsia="ru-RU"/>
          </w:rPr>
          <w:lastRenderedPageBreak/>
          <w:t>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78"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9 апреля 2022 г. N 626</w:t>
        </w:r>
      </w:hyperlink>
      <w:r w:rsidRPr="00D3690F">
        <w:rPr>
          <w:rFonts w:ascii="PT Astra Serif" w:eastAsia="Times New Roman" w:hAnsi="PT Astra Serif" w:cs="Arial"/>
          <w:color w:val="222222"/>
          <w:sz w:val="24"/>
          <w:szCs w:val="24"/>
          <w:lang w:eastAsia="ru-RU"/>
        </w:rPr>
        <w:t> "О внесении изменений в </w:t>
      </w:r>
      <w:hyperlink r:id="rId79" w:history="1">
        <w:r w:rsidRPr="00D3690F">
          <w:rPr>
            <w:rFonts w:ascii="PT Astra Serif" w:eastAsia="Times New Roman" w:hAnsi="PT Astra Serif" w:cs="Arial"/>
            <w:color w:val="1B6DFD"/>
            <w:sz w:val="24"/>
            <w:szCs w:val="24"/>
            <w:bdr w:val="none" w:sz="0" w:space="0" w:color="auto" w:frame="1"/>
            <w:lang w:eastAsia="ru-RU"/>
          </w:rPr>
          <w:t>постановление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по 31 декабря 2022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законом "О техническом осмотре транспортных средств и о внесении изменений в отдельные законодательные акты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Продление срока действия не требует внесения дополнительных изменений в указанные документы.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5(1). Сроки действия поверок в отношении находящихся в эксплуатации и введенных в эксплуатацию до 31 декабря 2023 г. бортовых устройств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продлить на 24 месяца со дня, следующего за днем окончания указанных сроков действия поверок.</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Внесение изменений в сведения Федерального информационного фонда по обеспечению единства измерений в части, касающейся указанного продления сроков действия поверок, не требуется.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 Приостановить в период с 1 сентября 2022 г. по 1 марта 2024 г. применение положений пункта 3 (в части, касающейся требований, установленных подразделами 6.8.2.3 и 6.8.2.4 приложения А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w:t>
      </w:r>
      <w:hyperlink r:id="rId80"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21 декабря 2020 г. N 2200</w:t>
        </w:r>
      </w:hyperlink>
      <w:r w:rsidRPr="00D3690F">
        <w:rPr>
          <w:rFonts w:ascii="PT Astra Serif" w:eastAsia="Times New Roman" w:hAnsi="PT Astra Serif" w:cs="Arial"/>
          <w:color w:val="222222"/>
          <w:sz w:val="24"/>
          <w:szCs w:val="24"/>
          <w:lang w:eastAsia="ru-RU"/>
        </w:rPr>
        <w:t>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 Установить, что оплата государственной пошлины за выдачу специального разрешения на движение по автомобильным дорогам транспортного средства, осуществляющего перевозки опасных грузов, по заявлениям о выдаче указанных разрешений, поданным со дня вступления в силу </w:t>
      </w:r>
      <w:hyperlink r:id="rId81"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23 января 2023 г. N 63</w:t>
        </w:r>
      </w:hyperlink>
      <w:r w:rsidRPr="00D3690F">
        <w:rPr>
          <w:rFonts w:ascii="PT Astra Serif" w:eastAsia="Times New Roman" w:hAnsi="PT Astra Serif" w:cs="Arial"/>
          <w:color w:val="222222"/>
          <w:sz w:val="24"/>
          <w:szCs w:val="24"/>
          <w:lang w:eastAsia="ru-RU"/>
        </w:rPr>
        <w:t> "О внесении изменений в </w:t>
      </w:r>
      <w:hyperlink r:id="rId82" w:history="1">
        <w:r w:rsidRPr="00D3690F">
          <w:rPr>
            <w:rFonts w:ascii="PT Astra Serif" w:eastAsia="Times New Roman" w:hAnsi="PT Astra Serif" w:cs="Arial"/>
            <w:color w:val="1B6DFD"/>
            <w:sz w:val="24"/>
            <w:szCs w:val="24"/>
            <w:bdr w:val="none" w:sz="0" w:space="0" w:color="auto" w:frame="1"/>
            <w:lang w:eastAsia="ru-RU"/>
          </w:rPr>
          <w:t>постановление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и признании утратившим силу отдельного положения </w:t>
      </w:r>
      <w:hyperlink r:id="rId83"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сентября 2022 г. N 1589</w:t>
        </w:r>
      </w:hyperlink>
      <w:r w:rsidRPr="00D3690F">
        <w:rPr>
          <w:rFonts w:ascii="PT Astra Serif" w:eastAsia="Times New Roman" w:hAnsi="PT Astra Serif" w:cs="Arial"/>
          <w:color w:val="222222"/>
          <w:sz w:val="24"/>
          <w:szCs w:val="24"/>
          <w:lang w:eastAsia="ru-RU"/>
        </w:rPr>
        <w:t>" по 31 декабря 2023 г., не требуется.</w:t>
      </w: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Приложение N 15</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 РАЗРЕШИТЕЛЬНЫХ РЕЖИМОВ В СФЕРЕ ТОРГОВЛИ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w:t>
      </w:r>
      <w:hyperlink r:id="rId84"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по 31 декабря 2026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Установить возможность продления на срок до 5 лет разрешения на право организации рынка, сроки действия которых истекают со дня вступления в силу </w:t>
      </w:r>
      <w:hyperlink r:id="rId85"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по 31 декабря 2026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w:t>
      </w:r>
      <w:hyperlink r:id="rId86"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по 31 декабря 2024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Сроки, на которые продлеваются договоры и разрешительные документы, указанные в пунктах 1 - 3 настоящего документа, и порядок их продления устанавливаются нормативным правовым актом субъекта Российской Федерации.</w:t>
      </w: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16</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 РАЗРЕШИТЕЛЬНЫХ РЕЖИМОВ В ИНЫХ СФЕРАХ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3. Установить, что для лиц, право </w:t>
      </w:r>
      <w:proofErr w:type="gramStart"/>
      <w:r w:rsidRPr="00D3690F">
        <w:rPr>
          <w:rFonts w:ascii="PT Astra Serif" w:eastAsia="Times New Roman" w:hAnsi="PT Astra Serif" w:cs="Arial"/>
          <w:color w:val="222222"/>
          <w:sz w:val="24"/>
          <w:szCs w:val="24"/>
          <w:lang w:eastAsia="ru-RU"/>
        </w:rPr>
        <w:t>осуществления оценочной деятельности</w:t>
      </w:r>
      <w:proofErr w:type="gramEnd"/>
      <w:r w:rsidRPr="00D3690F">
        <w:rPr>
          <w:rFonts w:ascii="PT Astra Serif" w:eastAsia="Times New Roman" w:hAnsi="PT Astra Serif" w:cs="Arial"/>
          <w:color w:val="222222"/>
          <w:sz w:val="24"/>
          <w:szCs w:val="24"/>
          <w:lang w:eastAsia="ru-RU"/>
        </w:rPr>
        <w:t xml:space="preserve">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В 2022 и 2023 годах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87"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9 апреля 2022 г. N 626</w:t>
        </w:r>
      </w:hyperlink>
      <w:r w:rsidRPr="00D3690F">
        <w:rPr>
          <w:rFonts w:ascii="PT Astra Serif" w:eastAsia="Times New Roman" w:hAnsi="PT Astra Serif" w:cs="Arial"/>
          <w:color w:val="222222"/>
          <w:sz w:val="24"/>
          <w:szCs w:val="24"/>
          <w:lang w:eastAsia="ru-RU"/>
        </w:rPr>
        <w:t> "О внесении изменений в </w:t>
      </w:r>
      <w:hyperlink r:id="rId88" w:history="1">
        <w:r w:rsidRPr="00D3690F">
          <w:rPr>
            <w:rFonts w:ascii="PT Astra Serif" w:eastAsia="Times New Roman" w:hAnsi="PT Astra Serif" w:cs="Arial"/>
            <w:color w:val="1B6DFD"/>
            <w:sz w:val="24"/>
            <w:szCs w:val="24"/>
            <w:bdr w:val="none" w:sz="0" w:space="0" w:color="auto" w:frame="1"/>
            <w:lang w:eastAsia="ru-RU"/>
          </w:rPr>
          <w:t>постановление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 Установить, что в 2022 и 2023 годах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tbl>
      <w:tblPr>
        <w:tblW w:w="0" w:type="auto"/>
        <w:shd w:val="clear" w:color="auto" w:fill="FFFFFF"/>
        <w:tblCellMar>
          <w:left w:w="0" w:type="dxa"/>
          <w:right w:w="0" w:type="dxa"/>
        </w:tblCellMar>
        <w:tblLook w:val="04A0" w:firstRow="1" w:lastRow="0" w:firstColumn="1" w:lastColumn="0" w:noHBand="0" w:noVBand="1"/>
      </w:tblPr>
      <w:tblGrid>
        <w:gridCol w:w="7213"/>
        <w:gridCol w:w="789"/>
        <w:gridCol w:w="1353"/>
      </w:tblGrid>
      <w:tr w:rsidR="00D3690F" w:rsidRPr="00D3690F" w:rsidTr="00D3690F">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20 баллов;</w:t>
            </w:r>
          </w:p>
        </w:tc>
      </w:tr>
      <w:tr w:rsidR="00D3690F" w:rsidRPr="00D3690F" w:rsidTr="00D3690F">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55 баллов;</w:t>
            </w:r>
          </w:p>
        </w:tc>
      </w:tr>
      <w:tr w:rsidR="00D3690F" w:rsidRPr="00D3690F" w:rsidTr="00D3690F">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20 баллов;</w:t>
            </w:r>
          </w:p>
        </w:tc>
      </w:tr>
      <w:tr w:rsidR="00D3690F" w:rsidRPr="00D3690F" w:rsidTr="00D3690F">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rPr>
                <w:rFonts w:ascii="PT Astra Serif" w:eastAsia="Times New Roman" w:hAnsi="PT Astra Serif" w:cs="Times New Roman"/>
                <w:sz w:val="20"/>
                <w:szCs w:val="20"/>
                <w:lang w:eastAsia="ru-RU"/>
              </w:rPr>
            </w:pPr>
          </w:p>
        </w:tc>
      </w:tr>
      <w:tr w:rsidR="00D3690F" w:rsidRPr="00D3690F" w:rsidTr="00D3690F">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15 баллов;</w:t>
            </w:r>
          </w:p>
        </w:tc>
      </w:tr>
      <w:tr w:rsidR="00D3690F" w:rsidRPr="00D3690F" w:rsidTr="00D3690F">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100 баллов;</w:t>
            </w:r>
          </w:p>
        </w:tc>
      </w:tr>
      <w:tr w:rsidR="00D3690F" w:rsidRPr="00D3690F" w:rsidTr="00D3690F">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150 баллов;</w:t>
            </w:r>
          </w:p>
        </w:tc>
      </w:tr>
      <w:tr w:rsidR="00D3690F" w:rsidRPr="00D3690F" w:rsidTr="00D3690F">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25 баллов;</w:t>
            </w:r>
          </w:p>
        </w:tc>
      </w:tr>
      <w:tr w:rsidR="00D3690F" w:rsidRPr="00D3690F" w:rsidTr="00D3690F">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е) дипломанты Всероссийской студенческой олимпиады "Я - профессионал"</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20 баллов;</w:t>
            </w:r>
          </w:p>
        </w:tc>
      </w:tr>
      <w:tr w:rsidR="00D3690F" w:rsidRPr="00D3690F" w:rsidTr="00D3690F">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ж) участие в добровольческой (волонтерской) деятельности в сфере охраны здоровья, в том числе с регистрацией в единой </w:t>
            </w:r>
            <w:r w:rsidRPr="00D3690F">
              <w:rPr>
                <w:rFonts w:ascii="PT Astra Serif" w:eastAsia="Times New Roman" w:hAnsi="PT Astra Serif" w:cs="Arial"/>
                <w:color w:val="222222"/>
                <w:sz w:val="24"/>
                <w:szCs w:val="24"/>
                <w:lang w:eastAsia="ru-RU"/>
              </w:rPr>
              <w:lastRenderedPageBreak/>
              <w:t>информационной системе в сфере развития добровольчества (</w:t>
            </w:r>
            <w:proofErr w:type="spellStart"/>
            <w:r w:rsidRPr="00D3690F">
              <w:rPr>
                <w:rFonts w:ascii="PT Astra Serif" w:eastAsia="Times New Roman" w:hAnsi="PT Astra Serif" w:cs="Arial"/>
                <w:color w:val="222222"/>
                <w:sz w:val="24"/>
                <w:szCs w:val="24"/>
                <w:lang w:eastAsia="ru-RU"/>
              </w:rPr>
              <w:t>волонтерства</w:t>
            </w:r>
            <w:proofErr w:type="spellEnd"/>
            <w:r w:rsidRPr="00D3690F">
              <w:rPr>
                <w:rFonts w:ascii="PT Astra Serif" w:eastAsia="Times New Roman" w:hAnsi="PT Astra Serif"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20 баллов;</w:t>
            </w:r>
          </w:p>
        </w:tc>
      </w:tr>
      <w:tr w:rsidR="00D3690F" w:rsidRPr="00D3690F" w:rsidTr="00D3690F">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 xml:space="preserve">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w:t>
            </w:r>
            <w:proofErr w:type="spellStart"/>
            <w:r w:rsidRPr="00D3690F">
              <w:rPr>
                <w:rFonts w:ascii="PT Astra Serif" w:eastAsia="Times New Roman" w:hAnsi="PT Astra Serif" w:cs="Arial"/>
                <w:color w:val="222222"/>
                <w:sz w:val="24"/>
                <w:szCs w:val="24"/>
                <w:lang w:eastAsia="ru-RU"/>
              </w:rPr>
              <w:t>коронавирусной</w:t>
            </w:r>
            <w:proofErr w:type="spellEnd"/>
            <w:r w:rsidRPr="00D3690F">
              <w:rPr>
                <w:rFonts w:ascii="PT Astra Serif" w:eastAsia="Times New Roman" w:hAnsi="PT Astra Serif" w:cs="Arial"/>
                <w:color w:val="222222"/>
                <w:sz w:val="24"/>
                <w:szCs w:val="24"/>
                <w:lang w:eastAsia="ru-RU"/>
              </w:rPr>
              <w:t xml:space="preserve"> инфекции, при продолжительности указанной деятельности не менее 150 часов</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20 баллов;</w:t>
            </w:r>
          </w:p>
        </w:tc>
      </w:tr>
      <w:tr w:rsidR="00D3690F" w:rsidRPr="00D3690F" w:rsidTr="00D3690F">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w:t>
            </w:r>
            <w:proofErr w:type="spellStart"/>
            <w:r w:rsidRPr="00D3690F">
              <w:rPr>
                <w:rFonts w:ascii="PT Astra Serif" w:eastAsia="Times New Roman" w:hAnsi="PT Astra Serif" w:cs="Arial"/>
                <w:color w:val="222222"/>
                <w:sz w:val="24"/>
                <w:szCs w:val="24"/>
                <w:lang w:eastAsia="ru-RU"/>
              </w:rPr>
              <w:t>специалитета</w:t>
            </w:r>
            <w:proofErr w:type="spellEnd"/>
            <w:r w:rsidRPr="00D3690F">
              <w:rPr>
                <w:rFonts w:ascii="PT Astra Serif" w:eastAsia="Times New Roman" w:hAnsi="PT Astra Serif" w:cs="Arial"/>
                <w:color w:val="222222"/>
                <w:sz w:val="24"/>
                <w:szCs w:val="24"/>
                <w:lang w:eastAsia="ru-RU"/>
              </w:rPr>
              <w:t xml:space="preserve">, программе </w:t>
            </w:r>
            <w:proofErr w:type="spellStart"/>
            <w:r w:rsidRPr="00D3690F">
              <w:rPr>
                <w:rFonts w:ascii="PT Astra Serif" w:eastAsia="Times New Roman" w:hAnsi="PT Astra Serif" w:cs="Arial"/>
                <w:color w:val="222222"/>
                <w:sz w:val="24"/>
                <w:szCs w:val="24"/>
                <w:lang w:eastAsia="ru-RU"/>
              </w:rPr>
              <w:t>бакалавриата</w:t>
            </w:r>
            <w:proofErr w:type="spellEnd"/>
            <w:r w:rsidRPr="00D3690F">
              <w:rPr>
                <w:rFonts w:ascii="PT Astra Serif" w:eastAsia="Times New Roman" w:hAnsi="PT Astra Serif" w:cs="Arial"/>
                <w:color w:val="222222"/>
                <w:sz w:val="24"/>
                <w:szCs w:val="24"/>
                <w:lang w:eastAsia="ru-RU"/>
              </w:rPr>
              <w:t xml:space="preserve">,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w:t>
            </w:r>
            <w:proofErr w:type="spellStart"/>
            <w:r w:rsidRPr="00D3690F">
              <w:rPr>
                <w:rFonts w:ascii="PT Astra Serif" w:eastAsia="Times New Roman" w:hAnsi="PT Astra Serif" w:cs="Arial"/>
                <w:color w:val="222222"/>
                <w:sz w:val="24"/>
                <w:szCs w:val="24"/>
                <w:lang w:eastAsia="ru-RU"/>
              </w:rPr>
              <w:t>коронавирусной</w:t>
            </w:r>
            <w:proofErr w:type="spellEnd"/>
            <w:r w:rsidRPr="00D3690F">
              <w:rPr>
                <w:rFonts w:ascii="PT Astra Serif" w:eastAsia="Times New Roman" w:hAnsi="PT Astra Serif" w:cs="Arial"/>
                <w:color w:val="222222"/>
                <w:sz w:val="24"/>
                <w:szCs w:val="24"/>
                <w:lang w:eastAsia="ru-RU"/>
              </w:rPr>
              <w:t xml:space="preserve"> инфекции и их общая продолжительность составляет не менее 30 календарных дней</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30 баллов;</w:t>
            </w:r>
          </w:p>
        </w:tc>
      </w:tr>
      <w:tr w:rsidR="00D3690F" w:rsidRPr="00D3690F" w:rsidTr="00D3690F">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к) иные индивидуальные достижения, установленные правилами приема на обучение по программам ординатуры в конкретную организацию</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D3690F" w:rsidRPr="00D3690F" w:rsidRDefault="00D3690F" w:rsidP="00D3690F">
            <w:pPr>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не более 20 баллов.</w:t>
            </w:r>
          </w:p>
        </w:tc>
      </w:tr>
    </w:tbl>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 Учет критериев индивидуальных достижений по каждому из подпунктов пункта 6 настоящего документа осуществляется один раз с однократным начислением соответствующего ему количества баллов.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Если поступающий имеет индивидуальные достижения по подпунктам "з" и "и" пункта 6 настоящего документа, баллы начисляются только по подпункту "и" указанного пункта.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статьей </w:t>
      </w:r>
      <w:hyperlink r:id="rId89"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в отношении как минимум одного из находящихся в штате лицензиата работников, соответствующего предъявляемым к нему в рамках лицензирования требованиям.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производству лекарственных средств, переносится на 12 месяцев в случае его наступления в 2023 году.</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пунктом 3 </w:t>
      </w:r>
      <w:hyperlink r:id="rId90"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на 2023 год), считается пройденным в случае наступления срока, до которого должно быть пройдено такое периодическое подтверждение соответствия лицензионным требованиям, в 2023 году.</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w:t>
      </w:r>
      <w:r w:rsidRPr="00D3690F">
        <w:rPr>
          <w:rFonts w:ascii="PT Astra Serif" w:eastAsia="Times New Roman" w:hAnsi="PT Astra Serif" w:cs="Arial"/>
          <w:color w:val="222222"/>
          <w:sz w:val="24"/>
          <w:szCs w:val="24"/>
          <w:lang w:eastAsia="ru-RU"/>
        </w:rPr>
        <w:lastRenderedPageBreak/>
        <w:t>объектов культурного наследия, срок действия которого истекает в 2023 году, продлевается на 6 месяцев в случае приостановления в соответствии со статьей </w:t>
      </w:r>
      <w:hyperlink r:id="rId91"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право выполнения работ в области сохранения объектов культурного наследия (за исключением спасательных археологических полевых работ).</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11(1). Установить, что по 31 декабря 2023 г. допускается осуществление деятельности по сохранению объектов культурного наследия (памятников истории и культуры) народов Российской Федерации при условии наличия в штате лицензиата как минимум 2 работников,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при одновременном соблюдении следующих условий: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в отношении иных работников (иного работника) лицензиата,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действие трудового договора приостановлено в соответствии со статьей </w:t>
      </w:r>
      <w:hyperlink r:id="rId92"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лицензиат осуществляет исключительно работы, указанные в пункте 1 и (или) пункте 3 приложения N 1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w:t>
      </w:r>
      <w:hyperlink r:id="rId93"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28 января 2022 г. N 67</w:t>
        </w:r>
      </w:hyperlink>
      <w:r w:rsidRPr="00D3690F">
        <w:rPr>
          <w:rFonts w:ascii="PT Astra Serif" w:eastAsia="Times New Roman" w:hAnsi="PT Astra Serif" w:cs="Arial"/>
          <w:color w:val="222222"/>
          <w:sz w:val="24"/>
          <w:szCs w:val="24"/>
          <w:lang w:eastAsia="ru-RU"/>
        </w:rPr>
        <w:t> "О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 либо не более 2 работ, указанных в пунктах 5 - 13 указанного приложения.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мобилизации или заключивших в соответствии с пунктом 7 статьи 38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Вооруженные Силы Российской Федерации, а также в течение следующих 3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не распространяются требования: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 представлении в саморегулируемые организации отчетности и информации, предусмотренных законодательством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 заключении договоров страхования ответственности, предусмотренных федеральными законами, регулирующими соответствующие виды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 внесении членом саморегулируемой организации установленных саморегулируемой организацией взносов;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об осуществлении профессиональной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 сдаче соответствующих профессиональных (квалификационных) и иных экзаменов, 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о прохождении обучения по программам повышения квалификации;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 проведении саморегулируемой организацией соответствующей сферы плановых (внеплановых) проверок профессиональной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абзаце первом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контракта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13.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коллегиальном исполнительном органе коммерческой организации в соответствии с законодательством об аудиторской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15. Установить, что к осуществлению медицинской деятельности на должностях врачей-анестезиологов-реаниматологов, врачей-травматологов-ортопедов, врачей-хирургов при условии прохождения аккредитации специалиста по соответствующей специальности допускаются лица: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имеющие диплом специалиста по специальностям "Лечебное дело" или "Педиатрия" при наличии пройденной в соответствии с частью 3 статьи 69 Федерального закона "Об основах охраны здоровья граждан в Российской Федерации" аккредитации специалиста по специальности "Лечебное дело" или "Педиатрия" и прохождении обучения по дополнительной профессиональной программе (не менее 1296 часов) по соответствующей специальности;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б) имеющие диплом специалиста по специальностям "Лечебное дело" или "Педиатрия" при наличии подготовки в интернатуре (ординатуре) и пройденной в соответствии с частью 3 статьи 69 Федерального закона "Об основах охраны здоровья граждан в Российской Федерации" аккредитации специалиста или сертификата специалиста по одной из специальностей подготовки кадров высшей квалификации по программам ординатуры укрупненной группы специальностей "Клиническая медицина" и </w:t>
      </w:r>
      <w:r w:rsidRPr="00D3690F">
        <w:rPr>
          <w:rFonts w:ascii="PT Astra Serif" w:eastAsia="Times New Roman" w:hAnsi="PT Astra Serif" w:cs="Arial"/>
          <w:color w:val="222222"/>
          <w:sz w:val="24"/>
          <w:szCs w:val="24"/>
          <w:lang w:eastAsia="ru-RU"/>
        </w:rPr>
        <w:lastRenderedPageBreak/>
        <w:t>прохождении обучения по дополнительной профессиональной программе (не менее 504 часов) по соответствующей специальности.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16. Установить, что предусмотренное частью 4 статьи 30.1 Федерального закона "О водоснабжении и водоотведении" согласование с территориальным органом федерального органа исполнительной власти, осуществляющего государственный экологический надзор, планов снижения сбросов абонентов, допустивших превышение нормативов состава сточных вод, до 1 января 2025 г. не требуется.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17. Установить, что срок действия присвоенных квалификационных категорий медицинским и фармацевтическим специалистам из числа военнослужащих и гражданского персонала органов военного управления, медицинских (военно-медицинских) организаций, частей и медицинских (военно-медицинских) подразделений Министерства обороны Российской Федерации при истечении срока их действия в период с 1 января по 31 декабря 2023 г. продлевается на 12 месяцев.</w:t>
      </w: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17</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ОСУЩЕСТВЛЕНИЯ АККРЕДИТАЦИИ В НАЦИОНАЛЬНОЙ</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СИСТЕМЕ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Установить, что сроки прохождения процедуры подтверждения компетентности аккредитованных в национальной системе аккредитации лиц, указанные в пунктах 2 и 3 части 1 статьи 24 Федерального закона "Об аккредитации в национальной системе аккредитации" (далее - Федеральный закон об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w:t>
      </w:r>
      <w:hyperlink r:id="rId94"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до 1 января 2024 г., однократно переносятся на 9 месяцев;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наступающие для иных аккредитованных лиц со дня вступления в силу </w:t>
      </w:r>
      <w:hyperlink r:id="rId95"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до 1 января 2024 г., однократно переносятся на 6 месяцев.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Абзац утратил силу. - </w:t>
      </w:r>
      <w:hyperlink r:id="rId96" w:history="1">
        <w:r w:rsidRPr="00D3690F">
          <w:rPr>
            <w:rFonts w:ascii="PT Astra Serif" w:eastAsia="Times New Roman" w:hAnsi="PT Astra Serif" w:cs="Arial"/>
            <w:color w:val="1B6DFD"/>
            <w:sz w:val="24"/>
            <w:szCs w:val="24"/>
            <w:bdr w:val="none" w:sz="0" w:space="0" w:color="auto" w:frame="1"/>
            <w:lang w:eastAsia="ru-RU"/>
          </w:rPr>
          <w:t>Постановление Правительства РФ от 09.04.2022 N 626</w:t>
        </w:r>
      </w:hyperlink>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Предоставление государственных услуг по подтверждению компетентности аккредитованных лиц, предусмотренных пунктами 2 и 3 части 1 статьи 24 Федерального закона об аккредитации, не завершенных на день вступления в силу </w:t>
      </w:r>
      <w:hyperlink r:id="rId97"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xml:space="preserve"> "Об особенностях </w:t>
      </w:r>
      <w:r w:rsidRPr="00D3690F">
        <w:rPr>
          <w:rFonts w:ascii="PT Astra Serif" w:eastAsia="Times New Roman" w:hAnsi="PT Astra Serif" w:cs="Arial"/>
          <w:color w:val="222222"/>
          <w:sz w:val="24"/>
          <w:szCs w:val="24"/>
          <w:lang w:eastAsia="ru-RU"/>
        </w:rPr>
        <w:lastRenderedPageBreak/>
        <w:t>разрешительной деятельности в Российской Федерации", приостанавливается на 6 месяцев (за исключением случаев, когда на день вступления в силу </w:t>
      </w:r>
      <w:hyperlink r:id="rId98"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фактически осуществлен или осуществляется выезд экспертной группы (удаленная оценка) в рамках выездной экспертизы).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пунктами 2 и 3 части 1 статьи 24 Федерального закона об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Правилами осуществления аккредитации в национальной системе аккредитации, утвержденными </w:t>
      </w:r>
      <w:hyperlink r:id="rId99"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26 ноября 2021 г. N 2050</w:t>
        </w:r>
      </w:hyperlink>
      <w:r w:rsidRPr="00D3690F">
        <w:rPr>
          <w:rFonts w:ascii="PT Astra Serif" w:eastAsia="Times New Roman" w:hAnsi="PT Astra Serif" w:cs="Arial"/>
          <w:color w:val="222222"/>
          <w:sz w:val="24"/>
          <w:szCs w:val="24"/>
          <w:lang w:eastAsia="ru-RU"/>
        </w:rPr>
        <w:t>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а) к заявлению о расширении области аккредитации прилагаются документы и сведения, указанные в пункте 5 Правил осуществления аккредитации, анкета </w:t>
      </w:r>
      <w:proofErr w:type="spellStart"/>
      <w:r w:rsidRPr="00D3690F">
        <w:rPr>
          <w:rFonts w:ascii="PT Astra Serif" w:eastAsia="Times New Roman" w:hAnsi="PT Astra Serif" w:cs="Arial"/>
          <w:color w:val="222222"/>
          <w:sz w:val="24"/>
          <w:szCs w:val="24"/>
          <w:lang w:eastAsia="ru-RU"/>
        </w:rPr>
        <w:lastRenderedPageBreak/>
        <w:t>самообследования</w:t>
      </w:r>
      <w:proofErr w:type="spellEnd"/>
      <w:r w:rsidRPr="00D3690F">
        <w:rPr>
          <w:rFonts w:ascii="PT Astra Serif" w:eastAsia="Times New Roman" w:hAnsi="PT Astra Serif" w:cs="Arial"/>
          <w:color w:val="222222"/>
          <w:sz w:val="24"/>
          <w:szCs w:val="24"/>
          <w:lang w:eastAsia="ru-RU"/>
        </w:rPr>
        <w:t xml:space="preserve"> по форме, установленной методическими рекомендациями,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пункта 7.2 ГОСТ ISO/IEC 17025-2019 "Общие требования к компетентности испытательных и калибровочных лабораторий";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Правилами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частью 8 статьи 14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перечнем областей аттестации экспертов по аккредитации, утвержденным в соответствии с пунктом 16 статьи 7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з) в случае отбора эксперта по аккредитации учреждения, имеющего область аттестации, указанную в подпункте "ж"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и) при осуществлении отбора эксперта по аккредитации в соответствии с настоящим пунктом методика отбора экспертов по аккредитации для выполнения работ в области аккредитации, утвержденная в соответствии с пунктом 10 статьи 7 Федерального закона об аккредитации, не применяется;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к) договор аккредитованного лица, предусмотренный пунктом 31 Правил осуществления аккредитации, заключается с учреждением в течение 3 рабочих дней со дня утверждения состава экспертной группы;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л) в случае непредставления в национальный орган по аккредитации договора в срок, установленный в подпункте "к" настоящего пункта, национальный орган по аккредитации принимает решение об отказе в расширении области аккредитации по основанию, предусмотренному пунктом 7 части 4 статьи 18 Федерального закона об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подпунктом "к" настоящего пункта;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пунктом 1 части 8 статьи 17 Федерального закона об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методическими рекомендациями,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по результатам рассмотрения экспертного заключения выявлены случаи, влекущие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w:t>
      </w:r>
      <w:r w:rsidRPr="00D3690F">
        <w:rPr>
          <w:rFonts w:ascii="PT Astra Serif" w:eastAsia="Times New Roman" w:hAnsi="PT Astra Serif" w:cs="Arial"/>
          <w:color w:val="222222"/>
          <w:sz w:val="24"/>
          <w:szCs w:val="24"/>
          <w:lang w:eastAsia="ru-RU"/>
        </w:rPr>
        <w:lastRenderedPageBreak/>
        <w:t>которые не относятся к перечню несоответствий, влекущих за собой отказ в аккредитации, утвержденному в соответствии с пунктом 1.1 статьи 7 Федерального закона об аккредитации, а также к случаям, влекущим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т) испытательная лаборатория (центр) в течение 3 рабочих дней со дня направления национальным органом по аккредитации уведомления, указанного в подпункте "с"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Правилами осуществления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пунктом 56 Правил осуществления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Установить, что до 1 марта 2023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w:t>
      </w:r>
      <w:r w:rsidRPr="00D3690F">
        <w:rPr>
          <w:rFonts w:ascii="PT Astra Serif" w:eastAsia="Times New Roman" w:hAnsi="PT Astra Serif" w:cs="Arial"/>
          <w:color w:val="222222"/>
          <w:sz w:val="24"/>
          <w:szCs w:val="24"/>
          <w:lang w:eastAsia="ru-RU"/>
        </w:rPr>
        <w:lastRenderedPageBreak/>
        <w:t>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пунктом 9 статьи 7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г) положения Правил проведения процедуры подтверждения компетентности аккредитованного лица, утвержденных </w:t>
      </w:r>
      <w:hyperlink r:id="rId100"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26 ноября 2021 г. N 2050</w:t>
        </w:r>
      </w:hyperlink>
      <w:r w:rsidRPr="00D3690F">
        <w:rPr>
          <w:rFonts w:ascii="PT Astra Serif" w:eastAsia="Times New Roman" w:hAnsi="PT Astra Serif" w:cs="Arial"/>
          <w:color w:val="222222"/>
          <w:sz w:val="24"/>
          <w:szCs w:val="24"/>
          <w:lang w:eastAsia="ru-RU"/>
        </w:rPr>
        <w:t>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пунктом 1.1 статьи 4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д) - и) утратили силу. - </w:t>
      </w:r>
      <w:hyperlink r:id="rId101" w:history="1">
        <w:r w:rsidRPr="00D3690F">
          <w:rPr>
            <w:rFonts w:ascii="PT Astra Serif" w:eastAsia="Times New Roman" w:hAnsi="PT Astra Serif" w:cs="Arial"/>
            <w:color w:val="1B6DFD"/>
            <w:sz w:val="24"/>
            <w:szCs w:val="24"/>
            <w:bdr w:val="none" w:sz="0" w:space="0" w:color="auto" w:frame="1"/>
            <w:lang w:eastAsia="ru-RU"/>
          </w:rPr>
          <w:t>Постановление Правительства РФ от 23.01.2023 N 63</w:t>
        </w:r>
      </w:hyperlink>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2(1). Установить, что до 1 сентября 2023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пунктом 1 статьи 7 Федерального закона об аккредитации, на срок менее одного года, но не менее 11 месяцев;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аккредитованные в национальной системе аккредитации лица, указанные в подпункте "а"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подпункте "а"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г) в случае непредставления в национальный орган по аккредитации документов и сведений, указанных в подпункте "в" настоящего пункта, в сроки, установленные подпунктом "б"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д) действие аккредитации лиц, указанных в подпункте "г"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подпунктом "б"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Установить, что в 2023 году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пунктом 11 приложения к Правилам осуществления аккредитации и пунктом 11 приложения к Правилам проведения процедуры подтверждения компетентности аккредитованного лица, утвержденным </w:t>
      </w:r>
      <w:hyperlink r:id="rId102"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26 ноября 2021 г. N 2050</w:t>
        </w:r>
      </w:hyperlink>
      <w:r w:rsidRPr="00D3690F">
        <w:rPr>
          <w:rFonts w:ascii="PT Astra Serif" w:eastAsia="Times New Roman" w:hAnsi="PT Astra Serif" w:cs="Arial"/>
          <w:color w:val="222222"/>
          <w:sz w:val="24"/>
          <w:szCs w:val="24"/>
          <w:lang w:eastAsia="ru-RU"/>
        </w:rPr>
        <w:t>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3(1). Установить, что до 1 марта 2023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договор заявителя, аккредитованного лица с экспертной организацией, предусмотренный пунктом 31 Правил осуществления аккредитации и пунктом 30 Правил проведения процедуры подтверждения компетентности аккредитованного лица, утвержденных </w:t>
      </w:r>
      <w:hyperlink r:id="rId103"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26 ноября 2021 г. N 2050</w:t>
        </w:r>
      </w:hyperlink>
      <w:r w:rsidRPr="00D3690F">
        <w:rPr>
          <w:rFonts w:ascii="PT Astra Serif" w:eastAsia="Times New Roman" w:hAnsi="PT Astra Serif" w:cs="Arial"/>
          <w:color w:val="222222"/>
          <w:sz w:val="24"/>
          <w:szCs w:val="24"/>
          <w:lang w:eastAsia="ru-RU"/>
        </w:rPr>
        <w:t>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б) область аккредитации, соответствующая образцам, предусмотренным формой заявления об аккредитации, утвержденной в соответствии с пунктом 3 статьи 7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w:t>
      </w:r>
      <w:r w:rsidRPr="00D3690F">
        <w:rPr>
          <w:rFonts w:ascii="PT Astra Serif" w:eastAsia="Times New Roman" w:hAnsi="PT Astra Serif" w:cs="Arial"/>
          <w:color w:val="222222"/>
          <w:sz w:val="24"/>
          <w:szCs w:val="24"/>
          <w:lang w:eastAsia="ru-RU"/>
        </w:rPr>
        <w:lastRenderedPageBreak/>
        <w:t>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частью 8 статьи 14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частью 8 статьи 14 Федерального закона об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г) положения порядка формирования экспертной группы, утвержденного в соответствии с пунктом 10 статьи 7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w:t>
      </w:r>
      <w:hyperlink r:id="rId104"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не проведены процедуры аттестации, срок аттестации продлевается на 12 месяцев.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Установить, что до 1 марта 2024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Правилами подтверждения компетентности эксперта-аудитора, утвержденными </w:t>
      </w:r>
      <w:hyperlink r:id="rId105"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29 ноября 2021 г. N 2080</w:t>
        </w:r>
      </w:hyperlink>
      <w:r w:rsidRPr="00D3690F">
        <w:rPr>
          <w:rFonts w:ascii="PT Astra Serif" w:eastAsia="Times New Roman" w:hAnsi="PT Astra Serif" w:cs="Arial"/>
          <w:color w:val="222222"/>
          <w:sz w:val="24"/>
          <w:szCs w:val="24"/>
          <w:lang w:eastAsia="ru-RU"/>
        </w:rPr>
        <w:t> "О порядке подтверждения компетентности эксперта-аудитора и требованиях к экспертам-аудиторам".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 Установить, что физические лица, указанные в пункте 5 настоящего документа: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пунктом 9 Правил формирования и ведения единого реестра экспертов-аудиторов, утвержденных </w:t>
      </w:r>
      <w:hyperlink r:id="rId106"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9 ноября 2021 г. N 1923</w:t>
        </w:r>
      </w:hyperlink>
      <w:r w:rsidRPr="00D3690F">
        <w:rPr>
          <w:rFonts w:ascii="PT Astra Serif" w:eastAsia="Times New Roman" w:hAnsi="PT Astra Serif" w:cs="Arial"/>
          <w:color w:val="222222"/>
          <w:sz w:val="24"/>
          <w:szCs w:val="24"/>
          <w:lang w:eastAsia="ru-RU"/>
        </w:rPr>
        <w:t> "О порядке формирования и ведения единого реестра экспертов-аудиторов", за исключением указанных сведений и документов, предусмотренных подпунктами "б" и "д" пункта 9 указанных Правил;</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должны подтвердить свою компетентность в порядке, определенном Правилами подтверждения компетентности эксперта-аудитора, утвержденными </w:t>
      </w:r>
      <w:hyperlink r:id="rId107"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29 ноября 2021 г. N 2080</w:t>
        </w:r>
      </w:hyperlink>
      <w:r w:rsidRPr="00D3690F">
        <w:rPr>
          <w:rFonts w:ascii="PT Astra Serif" w:eastAsia="Times New Roman" w:hAnsi="PT Astra Serif" w:cs="Arial"/>
          <w:color w:val="222222"/>
          <w:sz w:val="24"/>
          <w:szCs w:val="24"/>
          <w:lang w:eastAsia="ru-RU"/>
        </w:rPr>
        <w:t>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7. Установить, что эксперты-аудиторы, включенные в единый реестр экспертов-аудиторов по основанию, предусмотренному пунктом 2 </w:t>
      </w:r>
      <w:hyperlink r:id="rId108"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29 ноября 2021 г. N 2080</w:t>
        </w:r>
      </w:hyperlink>
      <w:r w:rsidRPr="00D3690F">
        <w:rPr>
          <w:rFonts w:ascii="PT Astra Serif" w:eastAsia="Times New Roman" w:hAnsi="PT Astra Serif" w:cs="Arial"/>
          <w:color w:val="222222"/>
          <w:sz w:val="24"/>
          <w:szCs w:val="24"/>
          <w:lang w:eastAsia="ru-RU"/>
        </w:rPr>
        <w:t>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Правилами подтверждения компетентности эксперта-аудитора, утвержденными </w:t>
      </w:r>
      <w:hyperlink r:id="rId109"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29 ноября 2021 г. N 2080</w:t>
        </w:r>
      </w:hyperlink>
      <w:r w:rsidRPr="00D3690F">
        <w:rPr>
          <w:rFonts w:ascii="PT Astra Serif" w:eastAsia="Times New Roman" w:hAnsi="PT Astra Serif" w:cs="Arial"/>
          <w:color w:val="222222"/>
          <w:sz w:val="24"/>
          <w:szCs w:val="24"/>
          <w:lang w:eastAsia="ru-RU"/>
        </w:rPr>
        <w:t> "О порядке подтверждения компетентности эксперта-аудитора и требованиях к экспертам-аудиторам", не позднее чем по истечении 3 лет начиная с 1 марта 2024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8. Установить, что аккредитованные в национальной системе аккредитации испытательные лаборатории (центры), органы инспекций, органы по </w:t>
      </w:r>
      <w:proofErr w:type="spellStart"/>
      <w:r w:rsidRPr="00D3690F">
        <w:rPr>
          <w:rFonts w:ascii="PT Astra Serif" w:eastAsia="Times New Roman" w:hAnsi="PT Astra Serif" w:cs="Arial"/>
          <w:color w:val="222222"/>
          <w:sz w:val="24"/>
          <w:szCs w:val="24"/>
          <w:lang w:eastAsia="ru-RU"/>
        </w:rPr>
        <w:t>валидации</w:t>
      </w:r>
      <w:proofErr w:type="spellEnd"/>
      <w:r w:rsidRPr="00D3690F">
        <w:rPr>
          <w:rFonts w:ascii="PT Astra Serif" w:eastAsia="Times New Roman" w:hAnsi="PT Astra Serif" w:cs="Arial"/>
          <w:color w:val="222222"/>
          <w:sz w:val="24"/>
          <w:szCs w:val="24"/>
          <w:lang w:eastAsia="ru-RU"/>
        </w:rPr>
        <w:t xml:space="preserve">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w:t>
      </w:r>
      <w:proofErr w:type="spellStart"/>
      <w:r w:rsidRPr="00D3690F">
        <w:rPr>
          <w:rFonts w:ascii="PT Astra Serif" w:eastAsia="Times New Roman" w:hAnsi="PT Astra Serif" w:cs="Arial"/>
          <w:color w:val="222222"/>
          <w:sz w:val="24"/>
          <w:szCs w:val="24"/>
          <w:lang w:eastAsia="ru-RU"/>
        </w:rPr>
        <w:t>валидации</w:t>
      </w:r>
      <w:proofErr w:type="spellEnd"/>
      <w:r w:rsidRPr="00D3690F">
        <w:rPr>
          <w:rFonts w:ascii="PT Astra Serif" w:eastAsia="Times New Roman" w:hAnsi="PT Astra Serif" w:cs="Arial"/>
          <w:color w:val="222222"/>
          <w:sz w:val="24"/>
          <w:szCs w:val="24"/>
          <w:lang w:eastAsia="ru-RU"/>
        </w:rPr>
        <w:t xml:space="preserve">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критериев аккредитации, утвержденных в соответствии с пунктом 1 статьи 7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соблюдение в ходе выполнения работ критериев аккредитации, утвержденных в соответствии с пунктом 1 статьи 7 Федерального закона об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внедрение документов, указанных в абзаце первом настоящего пункта, в деятельность аккредитованного лица в соответствии с требованиями системы менеджмента, а также положениями ГОСТ ISO/IEC 17025-2019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представление в национальный орган по аккредитации сведений о внедрении документов, указанных в абзаце первом настоящего пункта, в деятельность аккредитованного лица в соответствии с подпунктом "б" настоящего пункта до начала выполнения работ в соответствии с указанными документами;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9. Установить, что сведения о проведенных в соответствии с пунктом 8 настоящего документа работах и о результатах таких работ (за исключением сведений о проведенных </w:t>
      </w:r>
      <w:r w:rsidRPr="00D3690F">
        <w:rPr>
          <w:rFonts w:ascii="PT Astra Serif" w:eastAsia="Times New Roman" w:hAnsi="PT Astra Serif" w:cs="Arial"/>
          <w:color w:val="222222"/>
          <w:sz w:val="24"/>
          <w:szCs w:val="24"/>
          <w:lang w:eastAsia="ru-RU"/>
        </w:rPr>
        <w:lastRenderedPageBreak/>
        <w:t xml:space="preserve">работах и о результатах таких работ, выполненных органами по </w:t>
      </w:r>
      <w:proofErr w:type="spellStart"/>
      <w:r w:rsidRPr="00D3690F">
        <w:rPr>
          <w:rFonts w:ascii="PT Astra Serif" w:eastAsia="Times New Roman" w:hAnsi="PT Astra Serif" w:cs="Arial"/>
          <w:color w:val="222222"/>
          <w:sz w:val="24"/>
          <w:szCs w:val="24"/>
          <w:lang w:eastAsia="ru-RU"/>
        </w:rPr>
        <w:t>валидации</w:t>
      </w:r>
      <w:proofErr w:type="spellEnd"/>
      <w:r w:rsidRPr="00D3690F">
        <w:rPr>
          <w:rFonts w:ascii="PT Astra Serif" w:eastAsia="Times New Roman" w:hAnsi="PT Astra Serif" w:cs="Arial"/>
          <w:color w:val="222222"/>
          <w:sz w:val="24"/>
          <w:szCs w:val="24"/>
          <w:lang w:eastAsia="ru-RU"/>
        </w:rPr>
        <w:t xml:space="preserve"> и верификации парниковых газов) представляются в национальный орган по аккредитации в соответствии с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пунктом 9 статьи 7 Федерального закона об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9(1). Установить, что сведения о проведенных органами по </w:t>
      </w:r>
      <w:proofErr w:type="spellStart"/>
      <w:r w:rsidRPr="00D3690F">
        <w:rPr>
          <w:rFonts w:ascii="PT Astra Serif" w:eastAsia="Times New Roman" w:hAnsi="PT Astra Serif" w:cs="Arial"/>
          <w:color w:val="222222"/>
          <w:sz w:val="24"/>
          <w:szCs w:val="24"/>
          <w:lang w:eastAsia="ru-RU"/>
        </w:rPr>
        <w:t>валидации</w:t>
      </w:r>
      <w:proofErr w:type="spellEnd"/>
      <w:r w:rsidRPr="00D3690F">
        <w:rPr>
          <w:rFonts w:ascii="PT Astra Serif" w:eastAsia="Times New Roman" w:hAnsi="PT Astra Serif" w:cs="Arial"/>
          <w:color w:val="222222"/>
          <w:sz w:val="24"/>
          <w:szCs w:val="24"/>
          <w:lang w:eastAsia="ru-RU"/>
        </w:rPr>
        <w:t xml:space="preserve"> и верификации парниковых газов в соответствии с пунктом 8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w:t>
      </w:r>
      <w:proofErr w:type="spellStart"/>
      <w:r w:rsidRPr="00D3690F">
        <w:rPr>
          <w:rFonts w:ascii="PT Astra Serif" w:eastAsia="Times New Roman" w:hAnsi="PT Astra Serif" w:cs="Arial"/>
          <w:color w:val="222222"/>
          <w:sz w:val="24"/>
          <w:szCs w:val="24"/>
          <w:lang w:eastAsia="ru-RU"/>
        </w:rPr>
        <w:t>валидации</w:t>
      </w:r>
      <w:proofErr w:type="spellEnd"/>
      <w:r w:rsidRPr="00D3690F">
        <w:rPr>
          <w:rFonts w:ascii="PT Astra Serif" w:eastAsia="Times New Roman" w:hAnsi="PT Astra Serif" w:cs="Arial"/>
          <w:color w:val="222222"/>
          <w:sz w:val="24"/>
          <w:szCs w:val="24"/>
          <w:lang w:eastAsia="ru-RU"/>
        </w:rPr>
        <w:t xml:space="preserve"> и (или) верификации в области парниковых газов (отчета о </w:t>
      </w:r>
      <w:proofErr w:type="spellStart"/>
      <w:r w:rsidRPr="00D3690F">
        <w:rPr>
          <w:rFonts w:ascii="PT Astra Serif" w:eastAsia="Times New Roman" w:hAnsi="PT Astra Serif" w:cs="Arial"/>
          <w:color w:val="222222"/>
          <w:sz w:val="24"/>
          <w:szCs w:val="24"/>
          <w:lang w:eastAsia="ru-RU"/>
        </w:rPr>
        <w:t>валидации</w:t>
      </w:r>
      <w:proofErr w:type="spellEnd"/>
      <w:r w:rsidRPr="00D3690F">
        <w:rPr>
          <w:rFonts w:ascii="PT Astra Serif" w:eastAsia="Times New Roman" w:hAnsi="PT Astra Serif" w:cs="Arial"/>
          <w:color w:val="222222"/>
          <w:sz w:val="24"/>
          <w:szCs w:val="24"/>
          <w:lang w:eastAsia="ru-RU"/>
        </w:rPr>
        <w:t xml:space="preserve"> и (или) верификации).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10. Установить, что в случае принятия национальным органом по аккредитации решения о расширении области аккредитации аккредитованных лиц, указанных в пункте 8 настоящего документа, для результатов работ аккредитованных лиц, указанных в пункте 8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пункте 8 настоящего документа, или о расширении области аккредитации в области, не включающей документы, указанные в пункте 8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статьей </w:t>
      </w:r>
      <w:hyperlink r:id="rId110"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такие аккредитованные лица представляют указанную информацию в национальный орган по аккредитации в соответствии с пунктом 2 части 1 статьи 13 Федерального закона об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14. В случае если наличие работника в штате аккредитованного лица по основному месту работы, с которым приостановлен трудовой договор в соответствии со статьей </w:t>
      </w:r>
      <w:hyperlink r:id="rId111"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xml:space="preserve">,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пункте 13 </w:t>
      </w:r>
      <w:r w:rsidRPr="00D3690F">
        <w:rPr>
          <w:rFonts w:ascii="PT Astra Serif" w:eastAsia="Times New Roman" w:hAnsi="PT Astra Serif" w:cs="Arial"/>
          <w:color w:val="222222"/>
          <w:sz w:val="24"/>
          <w:szCs w:val="24"/>
          <w:lang w:eastAsia="ru-RU"/>
        </w:rPr>
        <w:lastRenderedPageBreak/>
        <w:t>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15. В отношении работников, с которыми заключается трудовой договор в соответствии с положениями пункта 14 настоящего документа, в целях продолжения осуществления аккредитованным лицом деятельности в области аккредитации допускается: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16. В период до заключения трудового договора, предусмотренного пунктом 14 настоящего документа, аккредитованное лицо, выполняющее работы в области обязательного подтверждения (оценки)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статьей </w:t>
      </w:r>
      <w:hyperlink r:id="rId112"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17. В случае </w:t>
      </w:r>
      <w:proofErr w:type="spellStart"/>
      <w:r w:rsidRPr="00D3690F">
        <w:rPr>
          <w:rFonts w:ascii="PT Astra Serif" w:eastAsia="Times New Roman" w:hAnsi="PT Astra Serif" w:cs="Arial"/>
          <w:color w:val="222222"/>
          <w:sz w:val="24"/>
          <w:szCs w:val="24"/>
          <w:lang w:eastAsia="ru-RU"/>
        </w:rPr>
        <w:t>незаключения</w:t>
      </w:r>
      <w:proofErr w:type="spellEnd"/>
      <w:r w:rsidRPr="00D3690F">
        <w:rPr>
          <w:rFonts w:ascii="PT Astra Serif" w:eastAsia="Times New Roman" w:hAnsi="PT Astra Serif" w:cs="Arial"/>
          <w:color w:val="222222"/>
          <w:sz w:val="24"/>
          <w:szCs w:val="24"/>
          <w:lang w:eastAsia="ru-RU"/>
        </w:rPr>
        <w:t xml:space="preserve"> в установленные сроки трудового договора, предусмотренного пунктом 14 настоящего документа, аккредитованное лицо вправе: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сократить область аккредитации на основании пункта 2 части 7 статьи 23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статьей </w:t>
      </w:r>
      <w:hyperlink r:id="rId113"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статьей </w:t>
      </w:r>
      <w:hyperlink r:id="rId114"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статьей </w:t>
      </w:r>
      <w:hyperlink r:id="rId115"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до 31 декабря 2023 г. допускается наличие в штате по основному месту работы не менее 3 лиц соответствующей квалификации, если квалификация таких работников соответствует всем направлениям деятельности аккредитованного лица.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19. В случае приостановления трудового договора в соответствии со статьей </w:t>
      </w:r>
      <w:hyperlink r:id="rId116"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xml:space="preserve"> с руководителем аккредитованного лица </w:t>
      </w:r>
      <w:r w:rsidRPr="00D3690F">
        <w:rPr>
          <w:rFonts w:ascii="PT Astra Serif" w:eastAsia="Times New Roman" w:hAnsi="PT Astra Serif" w:cs="Arial"/>
          <w:color w:val="222222"/>
          <w:sz w:val="24"/>
          <w:szCs w:val="24"/>
          <w:lang w:eastAsia="ru-RU"/>
        </w:rPr>
        <w:lastRenderedPageBreak/>
        <w:t>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ранее работником аккредитованного лица.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20. Трудовой договор с лицом, замещающим руководителя аккредитованного лица, в случае, предусмотренном пунктом 19 настоящего документа, должен быть заключен не позднее чем по истечении 3 месяцев со дня приостановления трудового договора в соответствии со статьей </w:t>
      </w:r>
      <w:hyperlink r:id="rId117"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с руководителем аккредитованного лица.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21. В целях осуществления аккредитованным лицом, включенным в национальную часть 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технических регламентов Евразийского экономического союза для лица, замещающего руководителя аккредитованного лица на основании пункта 19 настоящего документа, либо заместителя руководителя аккредитованного лица (в случае приостановления трудового договора в соответствии со статьей </w:t>
      </w:r>
      <w:hyperlink r:id="rId118"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с 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работы в течение 10 лет.</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22. В случае приостановления заявителями, аккредитованными лицами в отношении работника действия трудового договора в соответствии со статьей </w:t>
      </w:r>
      <w:hyperlink r:id="rId119"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в процессе предоставления государственной услуги по аккредитации (подтверждению компетентности, расширению области аккредитации, изменению места 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23. Заявитель, аккредитованное лицо до истечения срока приостановления государственной услуги заключают трудовой договор с лицом, соответствующим требованиям, предусмотренным пунктом 15 настоящего документа.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24. В случае </w:t>
      </w:r>
      <w:proofErr w:type="spellStart"/>
      <w:r w:rsidRPr="00D3690F">
        <w:rPr>
          <w:rFonts w:ascii="PT Astra Serif" w:eastAsia="Times New Roman" w:hAnsi="PT Astra Serif" w:cs="Arial"/>
          <w:color w:val="222222"/>
          <w:sz w:val="24"/>
          <w:szCs w:val="24"/>
          <w:lang w:eastAsia="ru-RU"/>
        </w:rPr>
        <w:t>незаключения</w:t>
      </w:r>
      <w:proofErr w:type="spellEnd"/>
      <w:r w:rsidRPr="00D3690F">
        <w:rPr>
          <w:rFonts w:ascii="PT Astra Serif" w:eastAsia="Times New Roman" w:hAnsi="PT Astra Serif" w:cs="Arial"/>
          <w:color w:val="222222"/>
          <w:sz w:val="24"/>
          <w:szCs w:val="24"/>
          <w:lang w:eastAsia="ru-RU"/>
        </w:rPr>
        <w:t xml:space="preserve"> аккредитованным лицом трудового договора с лицом, соответствующим требованиям, предусмотренным пунктом 15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в соответствии с пунктом 2 части 7 статьи 23 Федерального закона об аккредитации 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статьей </w:t>
      </w:r>
      <w:hyperlink r:id="rId120"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статьей </w:t>
      </w:r>
      <w:hyperlink r:id="rId121"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25. Приостановление действия аккредитации в соответствии с заявлениями, указанными в подпункте "б" пункта 17 или подпункте "б" пункта 24 настоящего документа, осуществляется национальным органом по аккредитации в течение 3 рабочих дней со дня поступления такого заявления.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26. Возобновление действия аккредитации, приостановленного в соответствии с пунктом 25 настоящего документа, осуществляется в порядке, предусмотренном частью 6 статьи 23 Федерального закона об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27. В случае </w:t>
      </w:r>
      <w:proofErr w:type="spellStart"/>
      <w:r w:rsidRPr="00D3690F">
        <w:rPr>
          <w:rFonts w:ascii="PT Astra Serif" w:eastAsia="Times New Roman" w:hAnsi="PT Astra Serif" w:cs="Arial"/>
          <w:color w:val="222222"/>
          <w:sz w:val="24"/>
          <w:szCs w:val="24"/>
          <w:lang w:eastAsia="ru-RU"/>
        </w:rPr>
        <w:t>незаключения</w:t>
      </w:r>
      <w:proofErr w:type="spellEnd"/>
      <w:r w:rsidRPr="00D3690F">
        <w:rPr>
          <w:rFonts w:ascii="PT Astra Serif" w:eastAsia="Times New Roman" w:hAnsi="PT Astra Serif" w:cs="Arial"/>
          <w:color w:val="222222"/>
          <w:sz w:val="24"/>
          <w:szCs w:val="24"/>
          <w:lang w:eastAsia="ru-RU"/>
        </w:rPr>
        <w:t xml:space="preserve"> заявителем, аккредитованным лицом трудового договора с лицом, соответствующим требованиям, предусмотренным пунктом 15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пунктом 24 настоящего документа или о приостановлении деятельности аккредитованного лица в соответствии с пунктом 25 настоящего документа ее предоставление прекращается по решению национального органа по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В случае сокращения аккредитованным лицом области аккредитации в соответствии с пунктом 24 настоящего документа или приостановления действия аккредитации аккредитованного лица в соответствии с пунктом 25 настоящего документа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w:t>
      </w:r>
      <w:proofErr w:type="spellStart"/>
      <w:r w:rsidRPr="00D3690F">
        <w:rPr>
          <w:rFonts w:ascii="PT Astra Serif" w:eastAsia="Times New Roman" w:hAnsi="PT Astra Serif" w:cs="Arial"/>
          <w:color w:val="222222"/>
          <w:sz w:val="24"/>
          <w:szCs w:val="24"/>
          <w:lang w:eastAsia="ru-RU"/>
        </w:rPr>
        <w:t>неприостановленной</w:t>
      </w:r>
      <w:proofErr w:type="spellEnd"/>
      <w:r w:rsidRPr="00D3690F">
        <w:rPr>
          <w:rFonts w:ascii="PT Astra Serif" w:eastAsia="Times New Roman" w:hAnsi="PT Astra Serif" w:cs="Arial"/>
          <w:color w:val="222222"/>
          <w:sz w:val="24"/>
          <w:szCs w:val="24"/>
          <w:lang w:eastAsia="ru-RU"/>
        </w:rPr>
        <w:t xml:space="preserve"> области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29. В случае прекращения предоставления государственной услуги по подтверждению компетентности (изменению места осуществления деятельности) в соответствии с пунктом 28 настоящего документа национальный орган по аккредитации принимает решение о приостановлении действия аккредитации в соответствии с пунктом 3 части 1 статьи 23 Федерального закона об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30. В случае прекращения предоставления государственной услуги по аккредитации, расширению области аккредитации в соответствии с пунктом 28 настоящего документа в отношении заявителя, аккредитованного лица положения части 2 статьи 17 Федерального закона об аккредитации не применяются.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статьей </w:t>
      </w:r>
      <w:hyperlink r:id="rId122"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случае, указанном в абзаце первом настоящего пункта, экспертные организации уведомляют национальный орган по аккредитации в соответствии с пунктом 1 части 1 статьи 14 Федерального закона об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32. В случае призыва эксперта по аккредитации на военную службу по мобилизации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частью 8 статьи 14 Федерального закона об аккредитации, в течение 5 рабочих дней со дня приостановления трудового договора с таким экспертом по аккредитации в соответствии со статьей </w:t>
      </w:r>
      <w:hyperlink r:id="rId123"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частью 8 статьи 14 Федерального закона об аккредитации) направляет указанные сведения в национальный орган по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33. Аттестация эксперта по аккредитации приостанавливается национальным органом 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35. Установить, что для обеспечения возможности реализации настоящего документа развитие федеральной государственной информационной системы в области аккредитации осуществляет подведомственное национальному органу по аккредитации федеральное государственное учреждение.</w:t>
      </w: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18</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ОЦЕНКИ СООТВЕТСТВИЯ ВЫПУСКАЕМОЙ В ОБРАЩЕНИЕ</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НА ТЕРРИТОРИИ РОССИЙСКОЙ ФЕДЕРАЦИИ ПРОДУКЦИИ (В ТОМ ЧИСЛЕ</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В ЗАВИСИМОСТИ ОТ СТРАНЫ ПРОИСХОЖДЕНИЯ ТАКОЙ ПРОДУКЦИИ)</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ТРЕБОВАНИЯМ ТЕХНИЧЕСКИХ РЕГЛАМЕНТОВ, ОБЯЗАТЕЛЬНЫМ</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ТРЕБОВАНИЯМ, УСТАНАВЛИВАЕМЫМ ДО ДНЯ ВСТУПЛЕНИЯ В СИЛУ</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ТЕХНИЧЕСКИХ РЕГЛАМЕНТОВ, В ОТНОШЕНИИ ПОРЯДКА (СХЕМ,</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ПРОЦЕДУР) ОЦЕНКИ СООТВЕТСТВИЯ В ФОРМЕ РЕГИСТРАЦИИ</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(ГОСУДАРСТВЕННОЙ РЕГИСТРАЦИИ), ИСПЫТАНИЙ, ОБЯЗАТЕЛЬНОГО</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ПОДТВЕРЖДЕНИЯ СООТВЕТСТВИЯ (СЕРТИФИКАЦИИ ИЛИ ДЕКЛАРИРОВАНИЯ</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СООТВЕТСТВИЯ), ЭКСПЕРТИЗЫ И (ИЛИ) В ИНОЙ ФОРМЕ,</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СРОКОВ ДЕЙСТВИЯ ДОКУМЕНТОВ, ПОДТВЕРЖДАЮЩИХ СООТВЕТСТВИЕ,</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И ИХ ПРОДЛЕНИЯ, А ТАКЖЕ ОСОБЕННОСТЕЙ ВВОЗА В РОССИЙСКУЮ</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ФЕДЕРАЦИЮ ПРОДУКЦИИ, ПОДЛЕЖАЩЕЙ ОБЯЗАТЕЛЬНОМУ ПОДТВЕРЖДЕНИЮ</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 xml:space="preserve">СООТВЕТСТВИЯ, В ТОМ ЧИСЛЕ </w:t>
      </w:r>
      <w:r w:rsidRPr="00D3690F">
        <w:rPr>
          <w:rFonts w:ascii="PT Astra Serif" w:eastAsia="Times New Roman" w:hAnsi="PT Astra Serif" w:cs="Arial"/>
          <w:b/>
          <w:bCs/>
          <w:color w:val="222222"/>
          <w:sz w:val="24"/>
          <w:szCs w:val="24"/>
          <w:lang w:eastAsia="ru-RU"/>
        </w:rPr>
        <w:lastRenderedPageBreak/>
        <w:t>ОБРАЗЦОВ ПРОДУКЦИИ, НЕОБХОДИМЫХ</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ДЛЯ ПРОВЕДЕНИЯ ПРОЦЕДУР ОЦЕНКИ СООТВЕТСТВИЯ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законом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Установить, что срок действия документов об оценке соответствия обязательным требованиям, истекающий со дня вступления в силу </w:t>
      </w:r>
      <w:hyperlink r:id="rId124"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до 1 сентября 2022 г., продлевается на 12 месяцев.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комплектующими, компонентами, сырьем и (или) материалами для производства (изготовления) продукции на территории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Установить, что до 1 сентября 2024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законом "О техническом регулировании".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5(1). Установить, что до 1 сентября 2023 г. в отношении продукции, соответствие которой подтверждено в порядке, предусмотренном пунктом 3 статьи 46 Федерального закона "О техническом регулировании", допускается маркировка знаком обращения на рынке или знаком соответствия.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декларирование соответствия, предусмотренное настоящим пунктом, применяется для партии продукции или единичного изделия;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комплект документов и сведений, послуживших основанием для принятия декларации о соответствии, включает в себя: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копию контракта (договора поставки) и товаросопроводительные документы, идентифицирующие партию продукции или единичное изделие;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копию эксплуатационных документов (при наличии);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описание принятых технических решений и результатов оценки рисков, подтверждающих выполнение обязательных требований;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к) до истечения срока действия декларации о соответствии, оформленной в соответствии с настоящим пунктом, информация о которой подлежит размещению на официальном сайте национального органа по аккредитации в информационно-телекоммуникационной сети "Интернет" (далее - сеть "Интернет") в соответствии с пунктом 1 части 3 статьи 25 Федерального закона "Об аккредитации в национальной системе аккредитации", заявитель должен подтвердить соответствие продукции, на которую оформлена такая декларация в форме сертификации или декларирования соответствия, требованиям технических регламентов Евразийского экономического союза или в порядке, предусмотренном пунктом 3 статьи 46 Федерального закона "О техническом регулировании".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6(1). Национальный орган по аккредитации принимает решение о приостановлении действия декларации о соответствии, принятой на основании пункта 6 настоящего документа, в следующих случаях: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пунктом 6 настоящего документа;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пункта 6 настоящего документа;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оформление декларации о соответствии в отношении продукции, для которой оформление такой декларации о соответствии не допускается.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6(2). Выявление национальным органом по аккредитации случаев, указанных в пункте 6(1)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законодательства Российской Федерации и права Евразийского экономического союза.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пункта 6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6(4). Заявитель, оформивший декларацию о соответствии, в течение 15 рабочих дней со дня получения запроса, предусмотренного пунктом 6(3)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пунктом.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6(5). В случае выявления национальным органом по аккредитации по результатам рассмотрения представленных в соответствии с пунктом 6(4) настоящего документа сведений и информации отсутствия случаев, предусмотренных пунктом 6(1)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действия декларации о соответствии.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6(6). Национальный орган по аккредитации принимает решение о признании декларации о соответствии, оформленной в соответствии с пунктом 6 настоящего документа, недействительной в следующих случаях: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пунктом 6(4) настоящего документа;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выявление национальным органом по аккредитации по результатам рассмотрения представленных в соответствии с пунктом 6(4) настоящего документа сведений и информации подтверждения наличия случаев, указанных в пункте 6(1) настоящего документа.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пункта 6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6(8). Размещение информации о декларации соответствия, оформленной на основании пункта 6 настоящего документа, на официальном сайте национального органа по аккредитации в сети "Интернет" в соответствии с пунктом 1 части 3 статьи 25 Федерального закона "Об аккредитации в национальной системе аккредитации" осуществляется по решению заявителя.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6(9). Сведения о декларациях о соответствии, оформленных на основании пункта 6 настоящего документа, не размещенных на официальном сайте национального органа по </w:t>
      </w:r>
      <w:r w:rsidRPr="00D3690F">
        <w:rPr>
          <w:rFonts w:ascii="PT Astra Serif" w:eastAsia="Times New Roman" w:hAnsi="PT Astra Serif" w:cs="Arial"/>
          <w:color w:val="222222"/>
          <w:sz w:val="24"/>
          <w:szCs w:val="24"/>
          <w:lang w:eastAsia="ru-RU"/>
        </w:rPr>
        <w:lastRenderedPageBreak/>
        <w:t>аккредитации в сети "Интернет", при необходимости представляются национальным органом по аккредитации федеральным органам исполнительной власти с использованием системы межведомственного электронного взаимодействия.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6(10). Установить, что в случае принятия заявителем решения об отсутствии необходимости размещения информации о декларации о соответствии, оформленной на основании пункта 6 настоящего документа, на официальном сайте национального органа по аккредитации в сети "Интернет" не допускается реализация продукции, выпущенной в обращение на основании указанной декларации о соответствии, потребителям (покупателям) исключительно для личных, семейных, домашних и иных нужд, не связанных с осуществлением предпринимательской деятельности, в том числе в рамках договоров розничной купли-продажи.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 Установить, что перечень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пункта 6 настоящего документа, утверждается Министерством промышленности и торговли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Оформление декларации о соответствии, предусмотренной пунктом 6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пунктом 6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пункта 6 настоящего документа, допускается до истечения срока действия указанной декларации о соответствии.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пункта 6 настоящего документа.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9. Установить, что до 1 марта 2023 г. указание в сертификатах соответствия или декларациях о соответствии сведений, предусмотренных подпунктом "и" пункта 17 и подпунктом "ж" пункта 17(1) Положения о формировании и ведении реестра выданных сертификатов соответствия и зарегистрированных деклараций о соответствии, утвержденного </w:t>
      </w:r>
      <w:hyperlink r:id="rId125"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18 ноября 2020 г. N 1856</w:t>
        </w:r>
      </w:hyperlink>
      <w:r w:rsidRPr="00D3690F">
        <w:rPr>
          <w:rFonts w:ascii="PT Astra Serif" w:eastAsia="Times New Roman" w:hAnsi="PT Astra Serif" w:cs="Arial"/>
          <w:color w:val="222222"/>
          <w:sz w:val="24"/>
          <w:szCs w:val="24"/>
          <w:lang w:eastAsia="ru-RU"/>
        </w:rPr>
        <w:t>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w:t>
      </w:r>
      <w:proofErr w:type="spellStart"/>
      <w:r w:rsidRPr="00D3690F">
        <w:rPr>
          <w:rFonts w:ascii="PT Astra Serif" w:eastAsia="Times New Roman" w:hAnsi="PT Astra Serif" w:cs="Arial"/>
          <w:color w:val="222222"/>
          <w:sz w:val="24"/>
          <w:szCs w:val="24"/>
          <w:lang w:eastAsia="ru-RU"/>
        </w:rPr>
        <w:t>Global</w:t>
      </w:r>
      <w:proofErr w:type="spellEnd"/>
      <w:r w:rsidRPr="00D3690F">
        <w:rPr>
          <w:rFonts w:ascii="PT Astra Serif" w:eastAsia="Times New Roman" w:hAnsi="PT Astra Serif" w:cs="Arial"/>
          <w:color w:val="222222"/>
          <w:sz w:val="24"/>
          <w:szCs w:val="24"/>
          <w:lang w:eastAsia="ru-RU"/>
        </w:rPr>
        <w:t xml:space="preserve"> </w:t>
      </w:r>
      <w:proofErr w:type="spellStart"/>
      <w:r w:rsidRPr="00D3690F">
        <w:rPr>
          <w:rFonts w:ascii="PT Astra Serif" w:eastAsia="Times New Roman" w:hAnsi="PT Astra Serif" w:cs="Arial"/>
          <w:color w:val="222222"/>
          <w:sz w:val="24"/>
          <w:szCs w:val="24"/>
          <w:lang w:eastAsia="ru-RU"/>
        </w:rPr>
        <w:t>Location</w:t>
      </w:r>
      <w:proofErr w:type="spellEnd"/>
      <w:r w:rsidRPr="00D3690F">
        <w:rPr>
          <w:rFonts w:ascii="PT Astra Serif" w:eastAsia="Times New Roman" w:hAnsi="PT Astra Serif" w:cs="Arial"/>
          <w:color w:val="222222"/>
          <w:sz w:val="24"/>
          <w:szCs w:val="24"/>
          <w:lang w:eastAsia="ru-RU"/>
        </w:rPr>
        <w:t xml:space="preserve"> </w:t>
      </w:r>
      <w:proofErr w:type="spellStart"/>
      <w:r w:rsidRPr="00D3690F">
        <w:rPr>
          <w:rFonts w:ascii="PT Astra Serif" w:eastAsia="Times New Roman" w:hAnsi="PT Astra Serif" w:cs="Arial"/>
          <w:color w:val="222222"/>
          <w:sz w:val="24"/>
          <w:szCs w:val="24"/>
          <w:lang w:eastAsia="ru-RU"/>
        </w:rPr>
        <w:t>Number</w:t>
      </w:r>
      <w:proofErr w:type="spellEnd"/>
      <w:r w:rsidRPr="00D3690F">
        <w:rPr>
          <w:rFonts w:ascii="PT Astra Serif" w:eastAsia="Times New Roman" w:hAnsi="PT Astra Serif" w:cs="Arial"/>
          <w:color w:val="222222"/>
          <w:sz w:val="24"/>
          <w:szCs w:val="24"/>
          <w:lang w:eastAsia="ru-RU"/>
        </w:rPr>
        <w:t>),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10. Установить, что со дня вступления в силу </w:t>
      </w:r>
      <w:hyperlink r:id="rId126"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до 1 сентября 2022 г. Правила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w:t>
      </w:r>
      <w:hyperlink r:id="rId127" w:history="1">
        <w:r w:rsidRPr="00D3690F">
          <w:rPr>
            <w:rFonts w:ascii="PT Astra Serif" w:eastAsia="Times New Roman" w:hAnsi="PT Astra Serif" w:cs="Arial"/>
            <w:color w:val="1B6DFD"/>
            <w:sz w:val="24"/>
            <w:szCs w:val="24"/>
            <w:bdr w:val="none" w:sz="0" w:space="0" w:color="auto" w:frame="1"/>
            <w:lang w:eastAsia="ru-RU"/>
          </w:rPr>
          <w:t xml:space="preserve">постановлением Правительства Российской Федерации от 19 </w:t>
        </w:r>
        <w:r w:rsidRPr="00D3690F">
          <w:rPr>
            <w:rFonts w:ascii="PT Astra Serif" w:eastAsia="Times New Roman" w:hAnsi="PT Astra Serif" w:cs="Arial"/>
            <w:color w:val="1B6DFD"/>
            <w:sz w:val="24"/>
            <w:szCs w:val="24"/>
            <w:bdr w:val="none" w:sz="0" w:space="0" w:color="auto" w:frame="1"/>
            <w:lang w:eastAsia="ru-RU"/>
          </w:rPr>
          <w:lastRenderedPageBreak/>
          <w:t>июня 2021 г. N 934</w:t>
        </w:r>
      </w:hyperlink>
      <w:r w:rsidRPr="00D3690F">
        <w:rPr>
          <w:rFonts w:ascii="PT Astra Serif" w:eastAsia="Times New Roman" w:hAnsi="PT Astra Serif" w:cs="Arial"/>
          <w:color w:val="222222"/>
          <w:sz w:val="24"/>
          <w:szCs w:val="24"/>
          <w:lang w:eastAsia="ru-RU"/>
        </w:rPr>
        <w:t>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Правила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Правила приостановления, возобновления и прекращения действия сертификатов соответствия, признания их недействительными, утвержденные </w:t>
      </w:r>
      <w:hyperlink r:id="rId128"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19 июня 2021 г. N 936</w:t>
        </w:r>
      </w:hyperlink>
      <w:r w:rsidRPr="00D3690F">
        <w:rPr>
          <w:rFonts w:ascii="PT Astra Serif" w:eastAsia="Times New Roman" w:hAnsi="PT Astra Serif" w:cs="Arial"/>
          <w:color w:val="222222"/>
          <w:sz w:val="24"/>
          <w:szCs w:val="24"/>
          <w:lang w:eastAsia="ru-RU"/>
        </w:rPr>
        <w:t>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11. Для служебного пользования.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12. Для служебного пользования.</w:t>
      </w: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19</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РАЗРЕШИТЕЛЬНЫХ РЕЖИМОВ В СФЕРЕ ПРОИЗВОДСТВА И ОБОРОТА</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ЭТИЛОВОГО СПИРТА, АЛКОГОЛЬНОЙ И СПИРТОСОДЕРЖАЩЕЙ ПРОДУКЦИИ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Сведения о продлении в соответствии с пунктом 1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129"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9 апреля 2022 г. N 626</w:t>
        </w:r>
      </w:hyperlink>
      <w:r w:rsidRPr="00D3690F">
        <w:rPr>
          <w:rFonts w:ascii="PT Astra Serif" w:eastAsia="Times New Roman" w:hAnsi="PT Astra Serif" w:cs="Arial"/>
          <w:color w:val="222222"/>
          <w:sz w:val="24"/>
          <w:szCs w:val="24"/>
          <w:lang w:eastAsia="ru-RU"/>
        </w:rPr>
        <w:t> "О внесении изменений в </w:t>
      </w:r>
      <w:hyperlink r:id="rId130" w:history="1">
        <w:r w:rsidRPr="00D3690F">
          <w:rPr>
            <w:rFonts w:ascii="PT Astra Serif" w:eastAsia="Times New Roman" w:hAnsi="PT Astra Serif" w:cs="Arial"/>
            <w:color w:val="1B6DFD"/>
            <w:sz w:val="24"/>
            <w:szCs w:val="24"/>
            <w:bdr w:val="none" w:sz="0" w:space="0" w:color="auto" w:frame="1"/>
            <w:lang w:eastAsia="ru-RU"/>
          </w:rPr>
          <w:t>постановление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2(1). Сведения о продлении в соответствии с пунктом 1(1) настоящего документа сроков действия лицензий на розничную продажу алкогольной продукции, осуществляемую в магазинах беспошлинной торговли, вносятся в государственный сводный реестр выданных лицензий в течение 3 рабочих дней со дня вступления в силу </w:t>
      </w:r>
      <w:hyperlink r:id="rId131"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23 января 2023 г. N 63</w:t>
        </w:r>
      </w:hyperlink>
      <w:r w:rsidRPr="00D3690F">
        <w:rPr>
          <w:rFonts w:ascii="PT Astra Serif" w:eastAsia="Times New Roman" w:hAnsi="PT Astra Serif" w:cs="Arial"/>
          <w:color w:val="222222"/>
          <w:sz w:val="24"/>
          <w:szCs w:val="24"/>
          <w:lang w:eastAsia="ru-RU"/>
        </w:rPr>
        <w:t> "О внесении изменений в </w:t>
      </w:r>
      <w:hyperlink r:id="rId132" w:history="1">
        <w:r w:rsidRPr="00D3690F">
          <w:rPr>
            <w:rFonts w:ascii="PT Astra Serif" w:eastAsia="Times New Roman" w:hAnsi="PT Astra Serif" w:cs="Arial"/>
            <w:color w:val="1B6DFD"/>
            <w:sz w:val="24"/>
            <w:szCs w:val="24"/>
            <w:bdr w:val="none" w:sz="0" w:space="0" w:color="auto" w:frame="1"/>
            <w:lang w:eastAsia="ru-RU"/>
          </w:rPr>
          <w:t>постановление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и признании утратившим силу отдельного положения </w:t>
      </w:r>
      <w:hyperlink r:id="rId133"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сентября 2022 г. N 1589</w:t>
        </w:r>
      </w:hyperlink>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пунктом 1 </w:t>
      </w:r>
      <w:hyperlink r:id="rId134"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и пунктом 1 настоящего документа.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абзаце пятом пункта 10 статьи 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абзаце первом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обязательное требование, установленное абзацем вторым пункта 9 статьи 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обязательное требование, установленное абзацем первым пункта 20 статьи 19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Приложение N 20</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РАЗРЕШИТЕЛЬНЫХ РЕЖИМОВ В СФЕРЕ ОБРАЩЕНИЯ ЛЕКАРСТВЕННЫХ</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ПРЕПАРАТОВ ДЛЯ ВЕТЕРИНАРНОГО ПРИМЕНЕНИЯ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1. Установить, что до 31 декабря 2023 г. для лекарственных препаратов для ветеринарного применения, произведенных на территории Российской Федерации в целях </w:t>
      </w:r>
      <w:proofErr w:type="spellStart"/>
      <w:r w:rsidRPr="00D3690F">
        <w:rPr>
          <w:rFonts w:ascii="PT Astra Serif" w:eastAsia="Times New Roman" w:hAnsi="PT Astra Serif" w:cs="Arial"/>
          <w:color w:val="222222"/>
          <w:sz w:val="24"/>
          <w:szCs w:val="24"/>
          <w:lang w:eastAsia="ru-RU"/>
        </w:rPr>
        <w:t>импортозамещения</w:t>
      </w:r>
      <w:proofErr w:type="spellEnd"/>
      <w:r w:rsidRPr="00D3690F">
        <w:rPr>
          <w:rFonts w:ascii="PT Astra Serif" w:eastAsia="Times New Roman" w:hAnsi="PT Astra Serif" w:cs="Arial"/>
          <w:color w:val="222222"/>
          <w:sz w:val="24"/>
          <w:szCs w:val="24"/>
          <w:lang w:eastAsia="ru-RU"/>
        </w:rPr>
        <w:t>,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перечне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пункта 3 части 2 статьи 26 Федерального закона "Об обращении лекарственных средств".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w:t>
      </w:r>
      <w:proofErr w:type="spellStart"/>
      <w:r w:rsidRPr="00D3690F">
        <w:rPr>
          <w:rFonts w:ascii="PT Astra Serif" w:eastAsia="Times New Roman" w:hAnsi="PT Astra Serif" w:cs="Arial"/>
          <w:color w:val="222222"/>
          <w:sz w:val="24"/>
          <w:szCs w:val="24"/>
          <w:lang w:eastAsia="ru-RU"/>
        </w:rPr>
        <w:t>импортозамещения</w:t>
      </w:r>
      <w:proofErr w:type="spellEnd"/>
      <w:r w:rsidRPr="00D3690F">
        <w:rPr>
          <w:rFonts w:ascii="PT Astra Serif" w:eastAsia="Times New Roman" w:hAnsi="PT Astra Serif" w:cs="Arial"/>
          <w:color w:val="222222"/>
          <w:sz w:val="24"/>
          <w:szCs w:val="24"/>
          <w:lang w:eastAsia="ru-RU"/>
        </w:rPr>
        <w:t>,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4. Образцы первых двух серий лекарственного препарата для ветеринарного применения, произведенных на территории Российской Федерации в целях </w:t>
      </w:r>
      <w:proofErr w:type="spellStart"/>
      <w:r w:rsidRPr="00D3690F">
        <w:rPr>
          <w:rFonts w:ascii="PT Astra Serif" w:eastAsia="Times New Roman" w:hAnsi="PT Astra Serif" w:cs="Arial"/>
          <w:color w:val="222222"/>
          <w:sz w:val="24"/>
          <w:szCs w:val="24"/>
          <w:lang w:eastAsia="ru-RU"/>
        </w:rPr>
        <w:t>импортозамещения</w:t>
      </w:r>
      <w:proofErr w:type="spellEnd"/>
      <w:r w:rsidRPr="00D3690F">
        <w:rPr>
          <w:rFonts w:ascii="PT Astra Serif" w:eastAsia="Times New Roman" w:hAnsi="PT Astra Serif" w:cs="Arial"/>
          <w:color w:val="222222"/>
          <w:sz w:val="24"/>
          <w:szCs w:val="24"/>
          <w:lang w:eastAsia="ru-RU"/>
        </w:rPr>
        <w:t xml:space="preserve">,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w:t>
      </w:r>
      <w:r w:rsidRPr="00D3690F">
        <w:rPr>
          <w:rFonts w:ascii="PT Astra Serif" w:eastAsia="Times New Roman" w:hAnsi="PT Astra Serif" w:cs="Arial"/>
          <w:color w:val="222222"/>
          <w:sz w:val="24"/>
          <w:szCs w:val="24"/>
          <w:lang w:eastAsia="ru-RU"/>
        </w:rPr>
        <w:lastRenderedPageBreak/>
        <w:t>настоящим документом, подлежат изъятию из гражданского оборота в случае их несоответствия требованиям нормативного документа.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подпунктами "к", "м", "н" и "т" пункта 9 части 3 статьи 17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пунктом 5 части 3 статьи 17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w:t>
      </w:r>
      <w:proofErr w:type="spellStart"/>
      <w:r w:rsidRPr="00D3690F">
        <w:rPr>
          <w:rFonts w:ascii="PT Astra Serif" w:eastAsia="Times New Roman" w:hAnsi="PT Astra Serif" w:cs="Arial"/>
          <w:color w:val="222222"/>
          <w:sz w:val="24"/>
          <w:szCs w:val="24"/>
          <w:lang w:eastAsia="ru-RU"/>
        </w:rPr>
        <w:t>валидации</w:t>
      </w:r>
      <w:proofErr w:type="spellEnd"/>
      <w:r w:rsidRPr="00D3690F">
        <w:rPr>
          <w:rFonts w:ascii="PT Astra Serif" w:eastAsia="Times New Roman" w:hAnsi="PT Astra Serif" w:cs="Arial"/>
          <w:color w:val="222222"/>
          <w:sz w:val="24"/>
          <w:szCs w:val="24"/>
          <w:lang w:eastAsia="ru-RU"/>
        </w:rPr>
        <w:t>) указанных методов и сведений, предусмотренных подпунктом "ц" пункта 9 части 3 статьи 17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4(3). В случае если документы и сведения, предусмотренные пунктами 4(1) и 4(2)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w:t>
      </w:r>
      <w:proofErr w:type="spellStart"/>
      <w:r w:rsidRPr="00D3690F">
        <w:rPr>
          <w:rFonts w:ascii="PT Astra Serif" w:eastAsia="Times New Roman" w:hAnsi="PT Astra Serif" w:cs="Arial"/>
          <w:color w:val="222222"/>
          <w:sz w:val="24"/>
          <w:szCs w:val="24"/>
          <w:lang w:eastAsia="ru-RU"/>
        </w:rPr>
        <w:t>импортозамещения</w:t>
      </w:r>
      <w:proofErr w:type="spellEnd"/>
      <w:r w:rsidRPr="00D3690F">
        <w:rPr>
          <w:rFonts w:ascii="PT Astra Serif" w:eastAsia="Times New Roman" w:hAnsi="PT Astra Serif" w:cs="Arial"/>
          <w:color w:val="222222"/>
          <w:sz w:val="24"/>
          <w:szCs w:val="24"/>
          <w:lang w:eastAsia="ru-RU"/>
        </w:rPr>
        <w:t xml:space="preserve">, в том числе оригинальных лекарственных препаратов, связанных </w:t>
      </w:r>
      <w:proofErr w:type="gramStart"/>
      <w:r w:rsidRPr="00D3690F">
        <w:rPr>
          <w:rFonts w:ascii="PT Astra Serif" w:eastAsia="Times New Roman" w:hAnsi="PT Astra Serif" w:cs="Arial"/>
          <w:color w:val="222222"/>
          <w:sz w:val="24"/>
          <w:szCs w:val="24"/>
          <w:lang w:eastAsia="ru-RU"/>
        </w:rPr>
        <w:t>с заменой производителей</w:t>
      </w:r>
      <w:proofErr w:type="gramEnd"/>
      <w:r w:rsidRPr="00D3690F">
        <w:rPr>
          <w:rFonts w:ascii="PT Astra Serif" w:eastAsia="Times New Roman" w:hAnsi="PT Astra Serif" w:cs="Arial"/>
          <w:color w:val="222222"/>
          <w:sz w:val="24"/>
          <w:szCs w:val="24"/>
          <w:lang w:eastAsia="ru-RU"/>
        </w:rPr>
        <w:t xml:space="preserve"> вспомогательных веществ, первичной и вторичной упаковки, осуществляется до 31 декабря 2023 г. в уведомительном порядке с письменным обязательством в течение 12 месяцев после внесения изменений представить все необходимые отчеты.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 Установить, что российским производителям лекарственных средств для ветеринарного применения разрешается до 31 декабря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При этом на образцы первых двух партий произведенных зарегистрированных лекарственных препаратов для ветеринарного применения в федеральный орган </w:t>
      </w:r>
      <w:r w:rsidRPr="00D3690F">
        <w:rPr>
          <w:rFonts w:ascii="PT Astra Serif" w:eastAsia="Times New Roman" w:hAnsi="PT Astra Serif" w:cs="Arial"/>
          <w:color w:val="222222"/>
          <w:sz w:val="24"/>
          <w:szCs w:val="24"/>
          <w:lang w:eastAsia="ru-RU"/>
        </w:rPr>
        <w:lastRenderedPageBreak/>
        <w:t>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 Установить, что российским производителям иммунобиологических лекарственных препаратов разрешается до 31 декабря 2023 г. не представлять в соответствии с пунктом 13 части 3 статьи 17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w:t>
      </w:r>
      <w:proofErr w:type="spellStart"/>
      <w:r w:rsidRPr="00D3690F">
        <w:rPr>
          <w:rFonts w:ascii="PT Astra Serif" w:eastAsia="Times New Roman" w:hAnsi="PT Astra Serif" w:cs="Arial"/>
          <w:color w:val="222222"/>
          <w:sz w:val="24"/>
          <w:szCs w:val="24"/>
          <w:lang w:eastAsia="ru-RU"/>
        </w:rPr>
        <w:t>импортозамещения</w:t>
      </w:r>
      <w:proofErr w:type="spellEnd"/>
      <w:r w:rsidRPr="00D3690F">
        <w:rPr>
          <w:rFonts w:ascii="PT Astra Serif" w:eastAsia="Times New Roman" w:hAnsi="PT Astra Serif" w:cs="Arial"/>
          <w:color w:val="222222"/>
          <w:sz w:val="24"/>
          <w:szCs w:val="24"/>
          <w:lang w:eastAsia="ru-RU"/>
        </w:rPr>
        <w:t>,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государствах, совершающих в отношении Российской Федерации недружественные действия, и ранее зарегистрированных на территории Российской Федерации.</w:t>
      </w: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21</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ПОДТВЕРЖДЕНИЯ ПРИГОДНОСТИ НОВЫХ МАТЕРИАЛОВ, ИЗДЕЛИЙ,</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КОНСТРУКЦИЙ И ТЕХНОЛОГИЙ ДЛЯ ПРИМЕНЕНИЯ В СТРОИТЕЛЬСТВЕ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Установить, что в 2022 и 2023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Правилами подтверждения пригодности новых материалов, изделий, конструкций и технологий для применения в строительстве, утвержденными </w:t>
      </w:r>
      <w:hyperlink r:id="rId135"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27 декабря 1997 г. N 1636</w:t>
        </w:r>
      </w:hyperlink>
      <w:r w:rsidRPr="00D3690F">
        <w:rPr>
          <w:rFonts w:ascii="PT Astra Serif" w:eastAsia="Times New Roman" w:hAnsi="PT Astra Serif" w:cs="Arial"/>
          <w:color w:val="222222"/>
          <w:sz w:val="24"/>
          <w:szCs w:val="24"/>
          <w:lang w:eastAsia="ru-RU"/>
        </w:rPr>
        <w:t>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Установить, что срок действия выданных в соответствии с Правилами технических свидетельств, истекающий в период со дня вступления в силу </w:t>
      </w:r>
      <w:hyperlink r:id="rId136"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19 апреля 2022 г. N 701</w:t>
        </w:r>
      </w:hyperlink>
      <w:r w:rsidRPr="00D3690F">
        <w:rPr>
          <w:rFonts w:ascii="PT Astra Serif" w:eastAsia="Times New Roman" w:hAnsi="PT Astra Serif" w:cs="Arial"/>
          <w:color w:val="222222"/>
          <w:sz w:val="24"/>
          <w:szCs w:val="24"/>
          <w:lang w:eastAsia="ru-RU"/>
        </w:rPr>
        <w:t> "О внесении изменений в </w:t>
      </w:r>
      <w:hyperlink r:id="rId137" w:history="1">
        <w:r w:rsidRPr="00D3690F">
          <w:rPr>
            <w:rFonts w:ascii="PT Astra Serif" w:eastAsia="Times New Roman" w:hAnsi="PT Astra Serif" w:cs="Arial"/>
            <w:color w:val="1B6DFD"/>
            <w:sz w:val="24"/>
            <w:szCs w:val="24"/>
            <w:bdr w:val="none" w:sz="0" w:space="0" w:color="auto" w:frame="1"/>
            <w:lang w:eastAsia="ru-RU"/>
          </w:rPr>
          <w:t>постановление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по 31 декабря 2022 г., продлевается на 2 года.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3. Установить, что в 2022 и 2023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w:t>
      </w:r>
      <w:r w:rsidRPr="00D3690F">
        <w:rPr>
          <w:rFonts w:ascii="PT Astra Serif" w:eastAsia="Times New Roman" w:hAnsi="PT Astra Serif" w:cs="Arial"/>
          <w:color w:val="222222"/>
          <w:sz w:val="24"/>
          <w:szCs w:val="24"/>
          <w:lang w:eastAsia="ru-RU"/>
        </w:rPr>
        <w:lastRenderedPageBreak/>
        <w:t>учреждения (далее соответственно - учреждение, техническое свидетельство), подготавливаемым на основе заключения о пригодности строительных ресурсов.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Для выполнения работ по подготовке технического свидетельства заявителем представляются в учреждение: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заявление о подготовке технического свидетельства с указанием области применения строительных ресурсов;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документы, подтверждающие допустимость применения строительных ресурсов в строительстве на территории иностранных государств;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заключения и другие документы по вопросам безопасности строительных ресурсов, полученные у контрольных (надзорных) органов;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информация о заводах и производственных площадках, участвующих в производстве строительных ресурсов;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технические и идентификационные признаки строительных ресурсов, требования к упаковке, транспортировке и хранению.</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Техническое свидетельство оформляется учреждением в течение 1 рабочего дня с даты подготовки заключения о пригодности строительных ресурсов.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7. Срок </w:t>
      </w:r>
      <w:proofErr w:type="gramStart"/>
      <w:r w:rsidRPr="00D3690F">
        <w:rPr>
          <w:rFonts w:ascii="PT Astra Serif" w:eastAsia="Times New Roman" w:hAnsi="PT Astra Serif" w:cs="Arial"/>
          <w:color w:val="222222"/>
          <w:sz w:val="24"/>
          <w:szCs w:val="24"/>
          <w:lang w:eastAsia="ru-RU"/>
        </w:rPr>
        <w:t>действия</w:t>
      </w:r>
      <w:proofErr w:type="gramEnd"/>
      <w:r w:rsidRPr="00D3690F">
        <w:rPr>
          <w:rFonts w:ascii="PT Astra Serif" w:eastAsia="Times New Roman" w:hAnsi="PT Astra Serif" w:cs="Arial"/>
          <w:color w:val="222222"/>
          <w:sz w:val="24"/>
          <w:szCs w:val="24"/>
          <w:lang w:eastAsia="ru-RU"/>
        </w:rPr>
        <w:t xml:space="preserve"> выдаваемого в соответствии с настоящим документом технического свидетельства составляет 2 года.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В случае выявления несоответствия характеристик строительных ресурсов, представленных в документации, предусмотренной подпунктом "б" пункта 4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w:t>
      </w:r>
      <w:r w:rsidRPr="00D3690F">
        <w:rPr>
          <w:rFonts w:ascii="PT Astra Serif" w:eastAsia="Times New Roman" w:hAnsi="PT Astra Serif" w:cs="Arial"/>
          <w:color w:val="222222"/>
          <w:sz w:val="24"/>
          <w:szCs w:val="24"/>
          <w:lang w:eastAsia="ru-RU"/>
        </w:rPr>
        <w:lastRenderedPageBreak/>
        <w:t>включаются в область применения строительных ресурсов, указанную в техническом свидетельстве.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rsidR="00D3690F" w:rsidRPr="00D3690F" w:rsidRDefault="00D3690F" w:rsidP="00D3690F">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22</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РАЗРЕШИТЕЛЬНЫХ РЕЖИМОВ В СФЕРЕ ВОДОСНАБЖЕНИЯ И ВОДООТВЕДЕНИЯ</w:t>
      </w:r>
      <w:r>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В 2022 ГОДУ</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пункте 2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внесение изменений в реестр лицензий в отношении следующих лицензий: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переоформление следующих разрешений: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лицензии на проведение работ, связанных с использованием сведений, составляющих государственную тайну;</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разрешения на сбросы загрязняющих веществ в окружающую среду;</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лимиты на сбросы загрязняющих веществ;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документы об утверждении нормативов образования отходов и лимитов на их размещение;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внесение изменений в договоры водопользования (путем заключения дополнительного соглашения к договору водопользования).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статьей </w:t>
      </w:r>
      <w:hyperlink r:id="rId138" w:history="1">
        <w:r w:rsidRPr="00D3690F">
          <w:rPr>
            <w:rFonts w:ascii="PT Astra Serif" w:eastAsia="Times New Roman" w:hAnsi="PT Astra Serif" w:cs="Arial"/>
            <w:color w:val="1B6DFD"/>
            <w:sz w:val="24"/>
            <w:szCs w:val="24"/>
            <w:bdr w:val="none" w:sz="0" w:space="0" w:color="auto" w:frame="1"/>
            <w:lang w:eastAsia="ru-RU"/>
          </w:rPr>
          <w:t>57 Гражданского кодекса Российской Федерации</w:t>
        </w:r>
      </w:hyperlink>
      <w:r w:rsidRPr="00D3690F">
        <w:rPr>
          <w:rFonts w:ascii="PT Astra Serif" w:eastAsia="Times New Roman" w:hAnsi="PT Astra Serif" w:cs="Arial"/>
          <w:color w:val="222222"/>
          <w:sz w:val="24"/>
          <w:szCs w:val="24"/>
          <w:lang w:eastAsia="ru-RU"/>
        </w:rPr>
        <w:t>, - в отношении иных разрешений;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д) приобретение в порядке, предусмотренном Федеральным законом "О несостоятельности (банкротстве)", имущества (имущественного комплекса) лица, признанного несостоятельным (банкротом).</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w:t>
      </w:r>
      <w:r w:rsidRPr="00D3690F">
        <w:rPr>
          <w:rFonts w:ascii="PT Astra Serif" w:eastAsia="Times New Roman" w:hAnsi="PT Astra Serif" w:cs="Arial"/>
          <w:color w:val="222222"/>
          <w:sz w:val="24"/>
          <w:szCs w:val="24"/>
          <w:lang w:eastAsia="ru-RU"/>
        </w:rPr>
        <w:lastRenderedPageBreak/>
        <w:t>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пункте 2 настоящего документа.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пункте 5 настоящего документа.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 Утратил силу. - </w:t>
      </w:r>
      <w:hyperlink r:id="rId139" w:history="1">
        <w:r w:rsidRPr="00D3690F">
          <w:rPr>
            <w:rFonts w:ascii="PT Astra Serif" w:eastAsia="Times New Roman" w:hAnsi="PT Astra Serif" w:cs="Arial"/>
            <w:color w:val="1B6DFD"/>
            <w:sz w:val="24"/>
            <w:szCs w:val="24"/>
            <w:bdr w:val="none" w:sz="0" w:space="0" w:color="auto" w:frame="1"/>
            <w:lang w:eastAsia="ru-RU"/>
          </w:rPr>
          <w:t>Постановление Правительства РФ от 12.09.2022 N 1589</w:t>
        </w:r>
      </w:hyperlink>
      <w:r w:rsidRPr="00D3690F">
        <w:rPr>
          <w:rFonts w:ascii="PT Astra Serif" w:eastAsia="Times New Roman" w:hAnsi="PT Astra Serif" w:cs="Arial"/>
          <w:color w:val="222222"/>
          <w:sz w:val="24"/>
          <w:szCs w:val="24"/>
          <w:lang w:eastAsia="ru-RU"/>
        </w:rPr>
        <w:t>.</w:t>
      </w:r>
    </w:p>
    <w:p w:rsidR="00DA463A" w:rsidRDefault="00DA463A" w:rsidP="00DA463A">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A463A" w:rsidRDefault="00DA463A" w:rsidP="00DA463A">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A463A">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23</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A463A">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 ГОСУДАРСТВЕННОЙ РЕГИСТРАЦИИ КОРМОВЫХ ДОБАВОК</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r:id="rId140"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22 июня 2022 г. N 1118</w:t>
        </w:r>
      </w:hyperlink>
      <w:r w:rsidRPr="00D3690F">
        <w:rPr>
          <w:rFonts w:ascii="PT Astra Serif" w:eastAsia="Times New Roman" w:hAnsi="PT Astra Serif" w:cs="Arial"/>
          <w:color w:val="222222"/>
          <w:sz w:val="24"/>
          <w:szCs w:val="24"/>
          <w:lang w:eastAsia="ru-RU"/>
        </w:rPr>
        <w:t> "О внесении изменений в </w:t>
      </w:r>
      <w:hyperlink r:id="rId141" w:history="1">
        <w:r w:rsidRPr="00D3690F">
          <w:rPr>
            <w:rFonts w:ascii="PT Astra Serif" w:eastAsia="Times New Roman" w:hAnsi="PT Astra Serif" w:cs="Arial"/>
            <w:color w:val="1B6DFD"/>
            <w:sz w:val="24"/>
            <w:szCs w:val="24"/>
            <w:bdr w:val="none" w:sz="0" w:space="0" w:color="auto" w:frame="1"/>
            <w:lang w:eastAsia="ru-RU"/>
          </w:rPr>
          <w:t>постановление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до 31 декабря 2023 г., вводится режим ускоренной процедуры государственной регистрации, не превышающий 35 рабочих дней.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2. Установить, что до 31 декабря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w:t>
      </w:r>
      <w:r w:rsidRPr="00D3690F">
        <w:rPr>
          <w:rFonts w:ascii="PT Astra Serif" w:eastAsia="Times New Roman" w:hAnsi="PT Astra Serif" w:cs="Arial"/>
          <w:color w:val="222222"/>
          <w:sz w:val="24"/>
          <w:szCs w:val="24"/>
          <w:lang w:eastAsia="ru-RU"/>
        </w:rPr>
        <w:lastRenderedPageBreak/>
        <w:t>индивидуальным предпринимателем в течение 12 месяцев после уведомления представить документы, предусмотренные статьей 11.7 Закона Российской Федерации "О ветеринарии".</w:t>
      </w:r>
    </w:p>
    <w:p w:rsidR="00DA463A" w:rsidRDefault="00DA463A" w:rsidP="00DA463A">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A463A" w:rsidRDefault="00DA463A" w:rsidP="00DA463A">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A463A">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24</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A463A">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ПРИМЕНЕНИЯ ОБЯЗАТЕЛЬНЫХ ТРЕБОВАНИЙ</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О НАЛИЧИИ У ЮРИДИЧЕСКОГО ЛИЦА ИЛИ ИНДИВИДУАЛЬНОГО</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ПРЕДПРИНИМАТЕЛЯ РАБОТНИКОВ, ЗАКЛЮЧИВШИХ С НИМИ ТРУДОВЫЕ</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ДОГОВОРЫ, ИМЕЮЩИХ ПРОФЕССИОНАЛЬНОЕ ОБРАЗОВАНИЕ, ОБЛАДАЮЩИХ</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СООТВЕТСТВУЮЩЕЙ КВАЛИФИКАЦИЕЙ И (ИЛИ) ИМЕЮЩИХ СТАЖ РАБОТЫ,</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В СВЯЗИ С ПРИЗЫВОМ УКАЗАННЫХ РАБОТНИКОВ НА ВОЕННУЮ</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СЛУЖБУ ПО МОБИЛИЗАЦИИ ИЛИ ЗАКЛЮЧЕНИЯ ИМИ КОНТРАКТОВ</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В СООТВЕТСТВИИ С ПУНКТОМ 7 СТАТЬИ 38 ФЕДЕРАЛЬНОГО</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ЗАКОНА "О ВОИНСКОЙ ОБЯЗАННОСТИ И ВОЕННОЙ СЛУЖБЕ"</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ЛИБО КОНТРАКТОВ О ДОБРОВОЛЬНОМ СОДЕЙСТВИИ</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В ВЫПОЛНЕНИИ ЗАДАЧ, ВОЗЛОЖЕННЫХ НА ВООРУЖЕННЫЕ</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СИЛЫ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статьей </w:t>
      </w:r>
      <w:hyperlink r:id="rId142"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сроки, указанные в абзацах втором и третьем настоящего пункта, юридические лица,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Действие абзацев первого и второго настоящего пункта распространяется на виды разрешительных режимов, указанные в пунктах 5, 11, 13, 14, 16, 17, 20, 21, 27, 29, 32, 34, 39 - 46 и 48 приложения N 25 к </w:t>
      </w:r>
      <w:hyperlink r:id="rId143" w:history="1">
        <w:r w:rsidRPr="00D3690F">
          <w:rPr>
            <w:rFonts w:ascii="PT Astra Serif" w:eastAsia="Times New Roman" w:hAnsi="PT Astra Serif" w:cs="Arial"/>
            <w:color w:val="1B6DFD"/>
            <w:sz w:val="24"/>
            <w:szCs w:val="24"/>
            <w:bdr w:val="none" w:sz="0" w:space="0" w:color="auto" w:frame="1"/>
            <w:lang w:eastAsia="ru-RU"/>
          </w:rPr>
          <w:t>постановлению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Действие абзацев первого и третьего настоящего пункта распространяется на виды разрешительных режимов, указанные в пунктах 1 - 12, 14 - 33, 35 - 38, 41, 45 и 47 приложения N 25 к </w:t>
      </w:r>
      <w:hyperlink r:id="rId144" w:history="1">
        <w:r w:rsidRPr="00D3690F">
          <w:rPr>
            <w:rFonts w:ascii="PT Astra Serif" w:eastAsia="Times New Roman" w:hAnsi="PT Astra Serif" w:cs="Arial"/>
            <w:color w:val="1B6DFD"/>
            <w:sz w:val="24"/>
            <w:szCs w:val="24"/>
            <w:bdr w:val="none" w:sz="0" w:space="0" w:color="auto" w:frame="1"/>
            <w:lang w:eastAsia="ru-RU"/>
          </w:rPr>
          <w:t>постановлению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2. Установить, что в отношении лицензиатов - индивидуальных предпринимателей, призванных на военную службу по мобилизации или заключивших в соответствии с пунктом 7 статьи 38 Федерального закона "О воинской обязанности и военной службе" </w:t>
      </w:r>
      <w:r w:rsidRPr="00D3690F">
        <w:rPr>
          <w:rFonts w:ascii="PT Astra Serif" w:eastAsia="Times New Roman" w:hAnsi="PT Astra Serif" w:cs="Arial"/>
          <w:color w:val="222222"/>
          <w:sz w:val="24"/>
          <w:szCs w:val="24"/>
          <w:lang w:eastAsia="ru-RU"/>
        </w:rPr>
        <w:lastRenderedPageBreak/>
        <w:t>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законом "О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Указанный в абзаце первом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Установить, что если при предоставлении государственных услуг на рассмотрении у уполномоченного на выдачу разрешения органа находятся документы и (или) информация о 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статьей </w:t>
      </w:r>
      <w:hyperlink r:id="rId145" w:history="1">
        <w:r w:rsidRPr="00D3690F">
          <w:rPr>
            <w:rFonts w:ascii="PT Astra Serif" w:eastAsia="Times New Roman" w:hAnsi="PT Astra Serif" w:cs="Arial"/>
            <w:color w:val="1B6DFD"/>
            <w:sz w:val="24"/>
            <w:szCs w:val="24"/>
            <w:bdr w:val="none" w:sz="0" w:space="0" w:color="auto" w:frame="1"/>
            <w:lang w:eastAsia="ru-RU"/>
          </w:rPr>
          <w:t>351.7 Трудового кодекса Российской Федерации</w:t>
        </w:r>
      </w:hyperlink>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Действие настоящего пункта распространяется на разрешительные режимы, указанные в приложении N 25 к </w:t>
      </w:r>
      <w:hyperlink r:id="rId146" w:history="1">
        <w:r w:rsidRPr="00D3690F">
          <w:rPr>
            <w:rFonts w:ascii="PT Astra Serif" w:eastAsia="Times New Roman" w:hAnsi="PT Astra Serif" w:cs="Arial"/>
            <w:color w:val="1B6DFD"/>
            <w:sz w:val="24"/>
            <w:szCs w:val="24"/>
            <w:bdr w:val="none" w:sz="0" w:space="0" w:color="auto" w:frame="1"/>
            <w:lang w:eastAsia="ru-RU"/>
          </w:rPr>
          <w:t>постановлению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продлевается на срок прохождения 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Действие настоящего пункта распространяется на разрешительные режимы, перечень которых приведен в приложении N 26 к </w:t>
      </w:r>
      <w:hyperlink r:id="rId147" w:history="1">
        <w:r w:rsidRPr="00D3690F">
          <w:rPr>
            <w:rFonts w:ascii="PT Astra Serif" w:eastAsia="Times New Roman" w:hAnsi="PT Astra Serif" w:cs="Arial"/>
            <w:color w:val="1B6DFD"/>
            <w:sz w:val="24"/>
            <w:szCs w:val="24"/>
            <w:bdr w:val="none" w:sz="0" w:space="0" w:color="auto" w:frame="1"/>
            <w:lang w:eastAsia="ru-RU"/>
          </w:rPr>
          <w:t xml:space="preserve">постановлению Правительства </w:t>
        </w:r>
        <w:r w:rsidRPr="00D3690F">
          <w:rPr>
            <w:rFonts w:ascii="PT Astra Serif" w:eastAsia="Times New Roman" w:hAnsi="PT Astra Serif" w:cs="Arial"/>
            <w:color w:val="1B6DFD"/>
            <w:sz w:val="24"/>
            <w:szCs w:val="24"/>
            <w:bdr w:val="none" w:sz="0" w:space="0" w:color="auto" w:frame="1"/>
            <w:lang w:eastAsia="ru-RU"/>
          </w:rPr>
          <w:lastRenderedPageBreak/>
          <w:t>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2022 - 2023 годах принять решение: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приложениях N 25 и 26 к </w:t>
      </w:r>
      <w:hyperlink r:id="rId148" w:history="1">
        <w:r w:rsidRPr="00D3690F">
          <w:rPr>
            <w:rFonts w:ascii="PT Astra Serif" w:eastAsia="Times New Roman" w:hAnsi="PT Astra Serif" w:cs="Arial"/>
            <w:color w:val="1B6DFD"/>
            <w:sz w:val="24"/>
            <w:szCs w:val="24"/>
            <w:bdr w:val="none" w:sz="0" w:space="0" w:color="auto" w:frame="1"/>
            <w:lang w:eastAsia="ru-RU"/>
          </w:rPr>
          <w:t>постановлению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о продлении срока действия предоставленных разрешений, предусмотренных </w:t>
      </w:r>
      <w:hyperlink r:id="rId149"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без подачи соответствующего заявления (в дополнение к положениям </w:t>
      </w:r>
      <w:hyperlink r:id="rId150" w:history="1">
        <w:r w:rsidRPr="00D3690F">
          <w:rPr>
            <w:rFonts w:ascii="PT Astra Serif" w:eastAsia="Times New Roman" w:hAnsi="PT Astra Serif" w:cs="Arial"/>
            <w:color w:val="1B6DFD"/>
            <w:sz w:val="24"/>
            <w:szCs w:val="24"/>
            <w:bdr w:val="none" w:sz="0" w:space="0" w:color="auto" w:frame="1"/>
            <w:lang w:eastAsia="ru-RU"/>
          </w:rPr>
          <w:t>постановления Правительства Российской Федерации от 12 марта 2022 г. N 353</w:t>
        </w:r>
      </w:hyperlink>
      <w:r w:rsidRPr="00D3690F">
        <w:rPr>
          <w:rFonts w:ascii="PT Astra Serif" w:eastAsia="Times New Roman" w:hAnsi="PT Astra Serif" w:cs="Arial"/>
          <w:color w:val="222222"/>
          <w:sz w:val="24"/>
          <w:szCs w:val="24"/>
          <w:lang w:eastAsia="ru-RU"/>
        </w:rPr>
        <w:t> "Об особенностях разрешительной деятельности в Российской Федерации", предусматривающим продление разрешений).</w:t>
      </w:r>
    </w:p>
    <w:p w:rsidR="00DA463A" w:rsidRDefault="00DA463A" w:rsidP="00DA463A">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A463A" w:rsidRDefault="00DA463A" w:rsidP="00DA463A">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A463A">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25</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A463A" w:rsidRDefault="00D3690F" w:rsidP="00DA463A">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ПЕРЕЧЕНЬ</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РАЗРЕШИТЕЛЬНЫХ РЕЖИМОВ, В ОТНОШЕНИИ КОТОРЫХ</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УСТАНАВЛИВАЮТСЯ ОСОБЕННОСТИ ПРИМЕНЕНИЯ ТРЕБОВАНИЙ</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О НАЛИЧИИ У ЮРИДИЧЕСКОГО ЛИЦА ИЛИ ИНДИВИДУАЛЬНОГО</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ПРЕДПРИНИМАТЕЛЯ РАБОТНИКОВ, ЗАКЛЮЧИВШИХ С НИМИ ТРУДОВЫЕ</w:t>
      </w:r>
    </w:p>
    <w:p w:rsidR="00D3690F" w:rsidRPr="00D3690F" w:rsidRDefault="00D3690F" w:rsidP="00DA463A">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ДОГОВОРЫ, ИМЕЮЩИХ ПРОФЕССИОНАЛЬНОЕ ОБРАЗОВАНИЕ, ОБЛАДАЮЩИХ</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СООТВЕТСТВУЮЩЕЙ КВАЛИФИКАЦИЕЙ И (ИЛИ) ИМЕЮЩИХ СТАЖ РАБОТЫ,</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В СВЯЗИ С ПРИЗЫВОМ УКАЗАННЫХ РАБОТНИКОВ НА ВОЕННУЮ СЛУЖБУ</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ПО МОБИЛИЗАЦИИ ИЛИ ЗАКЛЮЧЕНИЯ ИМИ КОНТРАКТОВ</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В СООТВЕТСТВИИ С ПУНКТОМ 7 СТАТЬИ 38 ФЕДЕРАЛЬНОГО</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ЗАКОНА "О ВОИНСКОЙ ОБЯЗАННОСТИ И ВОЕННОЙ СЛУЖБЕ"</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ЛИБО КОНТРАКТОВ О ДОБРОВОЛЬНОМ СОДЕЙСТВИИ</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В ВЫПОЛНЕНИИ ЗАДАЧ, ВОЗЛОЖЕННЫХ НА ВООРУЖЕННЫЕ</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СИЛЫ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Аккредитация организаций, индивидуальных предпринимателей, оказывающих услуги в области охраны труда.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Аккредитация юридических лиц для проведения оценки уязвимости объектов транспортной инфраструктуры и транспортных средств.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Аккредитация юридических лиц в качестве подразделений транспортной безопасности.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Допуск организаций к деятельности по проведению специальной оценки условий труда.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Лицензирование деятельности по производству и реализации защищенной от подделок полиграфической продукции.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6. Лицензирование разработки, производства, испытания и ремонта авиационной техники, за исключением беспилотных авиационных систем и (или) их элементов, </w:t>
      </w:r>
      <w:r w:rsidRPr="00D3690F">
        <w:rPr>
          <w:rFonts w:ascii="PT Astra Serif" w:eastAsia="Times New Roman" w:hAnsi="PT Astra Serif" w:cs="Arial"/>
          <w:color w:val="222222"/>
          <w:sz w:val="24"/>
          <w:szCs w:val="24"/>
          <w:lang w:eastAsia="ru-RU"/>
        </w:rPr>
        <w:lastRenderedPageBreak/>
        <w:t>включающих беспилотные гражданские воздушные суда с максимальной взлетной массой 30 килограммов и менее.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 Лицензирование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10. Лицензирование деятельности по хранению и уничтожению химического оружия.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11. Лицензирование деятельности по монтажу, техническому обслуживанию и ремонту средств обеспечения пожарной безопасности зданий и сооружений.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13. Лицензирование оборота наркотических средств, психотропных веществ и их </w:t>
      </w:r>
      <w:proofErr w:type="spellStart"/>
      <w:r w:rsidRPr="00D3690F">
        <w:rPr>
          <w:rFonts w:ascii="PT Astra Serif" w:eastAsia="Times New Roman" w:hAnsi="PT Astra Serif" w:cs="Arial"/>
          <w:color w:val="222222"/>
          <w:sz w:val="24"/>
          <w:szCs w:val="24"/>
          <w:lang w:eastAsia="ru-RU"/>
        </w:rPr>
        <w:t>прекурсоров</w:t>
      </w:r>
      <w:proofErr w:type="spellEnd"/>
      <w:r w:rsidRPr="00D3690F">
        <w:rPr>
          <w:rFonts w:ascii="PT Astra Serif" w:eastAsia="Times New Roman" w:hAnsi="PT Astra Serif" w:cs="Arial"/>
          <w:color w:val="222222"/>
          <w:sz w:val="24"/>
          <w:szCs w:val="24"/>
          <w:lang w:eastAsia="ru-RU"/>
        </w:rPr>
        <w:t xml:space="preserve">, культивирования </w:t>
      </w:r>
      <w:proofErr w:type="spellStart"/>
      <w:r w:rsidRPr="00D3690F">
        <w:rPr>
          <w:rFonts w:ascii="PT Astra Serif" w:eastAsia="Times New Roman" w:hAnsi="PT Astra Serif" w:cs="Arial"/>
          <w:color w:val="222222"/>
          <w:sz w:val="24"/>
          <w:szCs w:val="24"/>
          <w:lang w:eastAsia="ru-RU"/>
        </w:rPr>
        <w:t>наркосодержащих</w:t>
      </w:r>
      <w:proofErr w:type="spellEnd"/>
      <w:r w:rsidRPr="00D3690F">
        <w:rPr>
          <w:rFonts w:ascii="PT Astra Serif" w:eastAsia="Times New Roman" w:hAnsi="PT Astra Serif" w:cs="Arial"/>
          <w:color w:val="222222"/>
          <w:sz w:val="24"/>
          <w:szCs w:val="24"/>
          <w:lang w:eastAsia="ru-RU"/>
        </w:rPr>
        <w:t xml:space="preserve"> растений.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15. Лицензирование разработки, производства, испытания, хранения, реализации (в том 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16. Лицензирование деятельности по перевозкам железнодорожным транспортом пассажиров.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17. Лицензирование деятельности по перевозкам железнодорожным транспортом опасных грузов.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18. Лицензирование деятельности по сбору, транспортированию, обработке, утилизации, обезвреживанию, размещению отходов I - IV классов опасности.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19. Лицензирование деятельности по организации и проведению азартных игр в букмекерских конторах или тотализаторах.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20. Лицензирование заготовки, хранения, переработки и реализации лома черных металлов, цветных металлов.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21. Лицензирование деятельности по производству биомедицинских клеточных продуктов.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22. Лицензирование космической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23. Лицензирование сервисного обслуживания вооружения и военной техники.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w:t>
      </w:r>
      <w:proofErr w:type="spellStart"/>
      <w:r w:rsidRPr="00D3690F">
        <w:rPr>
          <w:rFonts w:ascii="PT Astra Serif" w:eastAsia="Times New Roman" w:hAnsi="PT Astra Serif" w:cs="Arial"/>
          <w:color w:val="222222"/>
          <w:sz w:val="24"/>
          <w:szCs w:val="24"/>
          <w:lang w:eastAsia="ru-RU"/>
        </w:rPr>
        <w:t>Сколково</w:t>
      </w:r>
      <w:proofErr w:type="spellEnd"/>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25.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27. Лицензирование оказания услуг по трудоустройству граждан Российской Федерации за пределами территории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28.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29. Лицензирование фармацевтической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30. Лицензирование работ по активным воздействиям на гидрометеорологические процессы.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3690F">
        <w:rPr>
          <w:rFonts w:ascii="PT Astra Serif" w:eastAsia="Times New Roman" w:hAnsi="PT Astra Serif" w:cs="Arial"/>
          <w:color w:val="222222"/>
          <w:sz w:val="24"/>
          <w:szCs w:val="24"/>
          <w:lang w:eastAsia="ru-RU"/>
        </w:rPr>
        <w:t>Сколково</w:t>
      </w:r>
      <w:proofErr w:type="spellEnd"/>
      <w:r w:rsidRPr="00D3690F">
        <w:rPr>
          <w:rFonts w:ascii="PT Astra Serif" w:eastAsia="Times New Roman" w:hAnsi="PT Astra Serif" w:cs="Arial"/>
          <w:color w:val="222222"/>
          <w:sz w:val="24"/>
          <w:szCs w:val="24"/>
          <w:lang w:eastAsia="ru-RU"/>
        </w:rPr>
        <w:t>").</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32. Лицензирование деятельности по сохранению объектов культурного наследия (памятников истории и культуры) народов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33. Допуск российских перевозчиков к осуществлению международных автомобильных перевозок.</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34. Аккредитация частных агентств занятости на право осуществления деятельности по предоставлению труда работников (персонала).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35. Аккредитация организаций, осуществляющих классификацию гостиниц, классификацию горнолыжных трасс, классификацию пляжей.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37. Лицензирование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w:t>
      </w:r>
      <w:r w:rsidRPr="00D3690F">
        <w:rPr>
          <w:rFonts w:ascii="PT Astra Serif" w:eastAsia="Times New Roman" w:hAnsi="PT Astra Serif" w:cs="Arial"/>
          <w:color w:val="222222"/>
          <w:sz w:val="24"/>
          <w:szCs w:val="24"/>
          <w:lang w:eastAsia="ru-RU"/>
        </w:rPr>
        <w:lastRenderedPageBreak/>
        <w:t>ювелирных и других изделий из драгоценных металлов собственного производства, нереализованных и возвращенных производителю).</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38. Лицензирование деятельности по содержанию и использованию животных в зоопарках, зоосадах, цирках, </w:t>
      </w:r>
      <w:proofErr w:type="spellStart"/>
      <w:r w:rsidRPr="00D3690F">
        <w:rPr>
          <w:rFonts w:ascii="PT Astra Serif" w:eastAsia="Times New Roman" w:hAnsi="PT Astra Serif" w:cs="Arial"/>
          <w:color w:val="222222"/>
          <w:sz w:val="24"/>
          <w:szCs w:val="24"/>
          <w:lang w:eastAsia="ru-RU"/>
        </w:rPr>
        <w:t>зоотеатрах</w:t>
      </w:r>
      <w:proofErr w:type="spellEnd"/>
      <w:r w:rsidRPr="00D3690F">
        <w:rPr>
          <w:rFonts w:ascii="PT Astra Serif" w:eastAsia="Times New Roman" w:hAnsi="PT Astra Serif" w:cs="Arial"/>
          <w:color w:val="222222"/>
          <w:sz w:val="24"/>
          <w:szCs w:val="24"/>
          <w:lang w:eastAsia="ru-RU"/>
        </w:rPr>
        <w:t>, дельфинариях и океанариумах.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39. Лицензирование предпринимательской деятельности по управлению многоквартирными домами.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41. Лицензирование погрузочно-разгрузочной деятельности применительно к опасным грузам на железнодорожном транспорте.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42. Лицензирование деятельности по перевозкам пассажиров и иных лиц автобусами.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43. Лицензирование деятельности по перевозкам внутренним водным транспортом, морским транспортом опасных грузов.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44. Лицензирование деятельности по перевозкам внутренним водным транспортом, морским транспортом пассажиров.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45. Лицензирование деятельности по тушению пожаров в населенных пунктах, на производственных объектах и объектах инфраструктуры.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46. Лицензирование погрузочно-разгрузочной деятельности применительно к опасным грузам на внутреннем водном транспорте, в морских портах.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47. Лицензирование производства маркшейдерских работ.</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48. Лицензирование деятельности, связанной с обращением взрывчатых материалов промышленного назначения.</w:t>
      </w:r>
    </w:p>
    <w:p w:rsidR="00DA463A" w:rsidRDefault="00DA463A" w:rsidP="00DA463A">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A463A" w:rsidRDefault="00DA463A" w:rsidP="00DA463A">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A463A">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26</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A463A">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ПЕРЕЧЕНЬ</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РАЗРЕШИТЕЛЬНЫХ РЕЖИМОВ, ПОДЛЕЖАЩИХ ПРОДЛЕНИЮ</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В СВЯЗИ С ПРИЗЫВОМ НА ВОЕННУЮ СЛУЖБУ ПО МОБИЛИЗАЦИИ</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ИЛИ ЗАКЛЮЧЕНИЯ КОНТРАКТА В СООТВЕТСТВИИ С ПУНКТОМ 7</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СТАТЬИ 38 ФЕДЕРАЛЬНОГО ЗАКОНА "О ВОИНСКОЙ ОБЯЗАННОСТИ</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И ВОЕННОЙ СЛУЖБЕ" ЛИБО КОНТРАКТА О ДОБРОВОЛЬНОМ СОДЕЙСТВИИ</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В ВЫПОЛНЕНИИ ЗАДАЧ, ВОЗЛОЖЕННЫХ НА ВООРУЖЕННЫЕ СИЛЫ</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 Аттестация экспертов по проведению государственной историко-культурной экспертизы.</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Аттестация в области промышленной безопасности.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Аттестация по вопросам безопасности гидротехнических сооружений.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Аттестация по вопросам безопасности в сфере электроэнергетики.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Аттестация экспертов в области промышленной безопасности.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6. Аттестация на право выполнения </w:t>
      </w:r>
      <w:proofErr w:type="gramStart"/>
      <w:r w:rsidRPr="00D3690F">
        <w:rPr>
          <w:rFonts w:ascii="PT Astra Serif" w:eastAsia="Times New Roman" w:hAnsi="PT Astra Serif" w:cs="Arial"/>
          <w:color w:val="222222"/>
          <w:sz w:val="24"/>
          <w:szCs w:val="24"/>
          <w:lang w:eastAsia="ru-RU"/>
        </w:rPr>
        <w:t>работ по специальной оценке</w:t>
      </w:r>
      <w:proofErr w:type="gramEnd"/>
      <w:r w:rsidRPr="00D3690F">
        <w:rPr>
          <w:rFonts w:ascii="PT Astra Serif" w:eastAsia="Times New Roman" w:hAnsi="PT Astra Serif" w:cs="Arial"/>
          <w:color w:val="222222"/>
          <w:sz w:val="24"/>
          <w:szCs w:val="24"/>
          <w:lang w:eastAsia="ru-RU"/>
        </w:rPr>
        <w:t xml:space="preserve"> условий труда.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7. Аттестация в области оценочной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8. Аккредитация специалистов на право осуществления медицинской деятельности и фармацевтической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9. Сертификация медицинских работников и фармацевтических работников.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10. Аттестация медицинских и фармацевтических работников для получения квалификационной категории.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lastRenderedPageBreak/>
        <w:t>11. Аттестация сил обеспечения транспортной безопасности в области морского и внутреннего водного транспорта.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27</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w:t>
      </w:r>
      <w:r w:rsidRPr="00D3690F">
        <w:rPr>
          <w:rFonts w:ascii="PT Astra Serif" w:eastAsia="Times New Roman" w:hAnsi="PT Astra Serif" w:cs="Arial"/>
          <w:b/>
          <w:bCs/>
          <w:color w:val="222222"/>
          <w:sz w:val="24"/>
          <w:szCs w:val="24"/>
          <w:lang w:eastAsia="ru-RU"/>
        </w:rPr>
        <w:br/>
        <w:t>РАЗРЕШИТЕЛЬНЫХ РЕЖИМОВ В СФЕРЕ СПЕЦИАЛЬНОЙ ОЦЕНКИ</w:t>
      </w:r>
      <w:r w:rsidRPr="00D3690F">
        <w:rPr>
          <w:rFonts w:ascii="PT Astra Serif" w:eastAsia="Times New Roman" w:hAnsi="PT Astra Serif" w:cs="Arial"/>
          <w:b/>
          <w:bCs/>
          <w:color w:val="222222"/>
          <w:sz w:val="24"/>
          <w:szCs w:val="24"/>
          <w:lang w:eastAsia="ru-RU"/>
        </w:rPr>
        <w:br/>
        <w:t>УСЛОВИЙ ТРУДА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rsidR="00DA463A" w:rsidRDefault="00DA463A" w:rsidP="00DA463A">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A463A" w:rsidRDefault="00DA463A" w:rsidP="00DA463A">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p>
    <w:p w:rsidR="00D3690F" w:rsidRPr="00D3690F" w:rsidRDefault="00D3690F" w:rsidP="00DA463A">
      <w:pPr>
        <w:shd w:val="clear" w:color="auto" w:fill="FFFFFF"/>
        <w:spacing w:after="0" w:line="240" w:lineRule="auto"/>
        <w:ind w:firstLine="709"/>
        <w:jc w:val="right"/>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Приложение N 28</w:t>
      </w:r>
      <w:r w:rsidRPr="00D3690F">
        <w:rPr>
          <w:rFonts w:ascii="PT Astra Serif" w:eastAsia="Times New Roman" w:hAnsi="PT Astra Serif" w:cs="Arial"/>
          <w:color w:val="222222"/>
          <w:sz w:val="24"/>
          <w:szCs w:val="24"/>
          <w:lang w:eastAsia="ru-RU"/>
        </w:rPr>
        <w:br/>
        <w:t>к постановлению Правительства</w:t>
      </w:r>
      <w:r w:rsidRPr="00D3690F">
        <w:rPr>
          <w:rFonts w:ascii="PT Astra Serif" w:eastAsia="Times New Roman" w:hAnsi="PT Astra Serif" w:cs="Arial"/>
          <w:color w:val="222222"/>
          <w:sz w:val="24"/>
          <w:szCs w:val="24"/>
          <w:lang w:eastAsia="ru-RU"/>
        </w:rPr>
        <w:br/>
        <w:t>Российской Федерации</w:t>
      </w:r>
      <w:r w:rsidRPr="00D3690F">
        <w:rPr>
          <w:rFonts w:ascii="PT Astra Serif" w:eastAsia="Times New Roman" w:hAnsi="PT Astra Serif" w:cs="Arial"/>
          <w:color w:val="222222"/>
          <w:sz w:val="24"/>
          <w:szCs w:val="24"/>
          <w:lang w:eastAsia="ru-RU"/>
        </w:rPr>
        <w:br/>
        <w:t>от 12 марта 2022 г. N 353</w:t>
      </w:r>
    </w:p>
    <w:p w:rsidR="00D3690F" w:rsidRPr="00D3690F" w:rsidRDefault="00D3690F" w:rsidP="00DA463A">
      <w:pPr>
        <w:shd w:val="clear" w:color="auto" w:fill="FFFFFF"/>
        <w:spacing w:after="0" w:line="240" w:lineRule="auto"/>
        <w:ind w:firstLine="709"/>
        <w:jc w:val="center"/>
        <w:textAlignment w:val="baseline"/>
        <w:rPr>
          <w:rFonts w:ascii="PT Astra Serif" w:eastAsia="Times New Roman" w:hAnsi="PT Astra Serif" w:cs="Arial"/>
          <w:b/>
          <w:bCs/>
          <w:color w:val="222222"/>
          <w:sz w:val="24"/>
          <w:szCs w:val="24"/>
          <w:lang w:eastAsia="ru-RU"/>
        </w:rPr>
      </w:pPr>
      <w:r w:rsidRPr="00D3690F">
        <w:rPr>
          <w:rFonts w:ascii="PT Astra Serif" w:eastAsia="Times New Roman" w:hAnsi="PT Astra Serif" w:cs="Arial"/>
          <w:b/>
          <w:bCs/>
          <w:color w:val="222222"/>
          <w:sz w:val="24"/>
          <w:szCs w:val="24"/>
          <w:lang w:eastAsia="ru-RU"/>
        </w:rPr>
        <w:t>ОСОБЕННОСТИ</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РАЗРЕШИТЕЛЬНЫХ РЕЖИМОВ В СФЕРЕ ОХРАНЫ</w:t>
      </w:r>
      <w:r w:rsidR="00DA463A">
        <w:rPr>
          <w:rFonts w:ascii="PT Astra Serif" w:eastAsia="Times New Roman" w:hAnsi="PT Astra Serif" w:cs="Arial"/>
          <w:b/>
          <w:bCs/>
          <w:color w:val="222222"/>
          <w:sz w:val="24"/>
          <w:szCs w:val="24"/>
          <w:lang w:eastAsia="ru-RU"/>
        </w:rPr>
        <w:t xml:space="preserve"> </w:t>
      </w:r>
      <w:r w:rsidRPr="00D3690F">
        <w:rPr>
          <w:rFonts w:ascii="PT Astra Serif" w:eastAsia="Times New Roman" w:hAnsi="PT Astra Serif" w:cs="Arial"/>
          <w:b/>
          <w:bCs/>
          <w:color w:val="222222"/>
          <w:sz w:val="24"/>
          <w:szCs w:val="24"/>
          <w:lang w:eastAsia="ru-RU"/>
        </w:rPr>
        <w:t>ЗДОРОВЬЯ ГРАЖДАН И ОБРАЩЕНИЯ ЛЕКАРСТВЕННЫХ СРЕДСТВ</w:t>
      </w:r>
      <w:r w:rsidR="00DA463A">
        <w:rPr>
          <w:rFonts w:ascii="PT Astra Serif" w:eastAsia="Times New Roman" w:hAnsi="PT Astra Serif" w:cs="Arial"/>
          <w:b/>
          <w:bCs/>
          <w:color w:val="222222"/>
          <w:sz w:val="24"/>
          <w:szCs w:val="24"/>
          <w:lang w:eastAsia="ru-RU"/>
        </w:rPr>
        <w:t xml:space="preserve"> </w:t>
      </w:r>
      <w:bookmarkStart w:id="0" w:name="_GoBack"/>
      <w:bookmarkEnd w:id="0"/>
      <w:r w:rsidRPr="00D3690F">
        <w:rPr>
          <w:rFonts w:ascii="PT Astra Serif" w:eastAsia="Times New Roman" w:hAnsi="PT Astra Serif" w:cs="Arial"/>
          <w:b/>
          <w:bCs/>
          <w:color w:val="222222"/>
          <w:sz w:val="24"/>
          <w:szCs w:val="24"/>
          <w:lang w:eastAsia="ru-RU"/>
        </w:rPr>
        <w:t>ДЛЯ МЕДИЦИНСКОГО ПРИМЕНЕНИЯ</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1. Медицинская деятельность, направленная на профилактику, диагностику и лечение новой </w:t>
      </w:r>
      <w:proofErr w:type="spellStart"/>
      <w:r w:rsidRPr="00D3690F">
        <w:rPr>
          <w:rFonts w:ascii="PT Astra Serif" w:eastAsia="Times New Roman" w:hAnsi="PT Astra Serif" w:cs="Arial"/>
          <w:color w:val="222222"/>
          <w:sz w:val="24"/>
          <w:szCs w:val="24"/>
          <w:lang w:eastAsia="ru-RU"/>
        </w:rPr>
        <w:t>коронавирусной</w:t>
      </w:r>
      <w:proofErr w:type="spellEnd"/>
      <w:r w:rsidRPr="00D3690F">
        <w:rPr>
          <w:rFonts w:ascii="PT Astra Serif" w:eastAsia="Times New Roman" w:hAnsi="PT Astra Serif" w:cs="Arial"/>
          <w:color w:val="222222"/>
          <w:sz w:val="24"/>
          <w:szCs w:val="24"/>
          <w:lang w:eastAsia="ru-RU"/>
        </w:rPr>
        <w:t xml:space="preserve">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w:t>
      </w:r>
      <w:proofErr w:type="spellStart"/>
      <w:r w:rsidRPr="00D3690F">
        <w:rPr>
          <w:rFonts w:ascii="PT Astra Serif" w:eastAsia="Times New Roman" w:hAnsi="PT Astra Serif" w:cs="Arial"/>
          <w:color w:val="222222"/>
          <w:sz w:val="24"/>
          <w:szCs w:val="24"/>
          <w:lang w:eastAsia="ru-RU"/>
        </w:rPr>
        <w:t>коронавирусной</w:t>
      </w:r>
      <w:proofErr w:type="spellEnd"/>
      <w:r w:rsidRPr="00D3690F">
        <w:rPr>
          <w:rFonts w:ascii="PT Astra Serif" w:eastAsia="Times New Roman" w:hAnsi="PT Astra Serif" w:cs="Arial"/>
          <w:color w:val="222222"/>
          <w:sz w:val="24"/>
          <w:szCs w:val="24"/>
          <w:lang w:eastAsia="ru-RU"/>
        </w:rPr>
        <w:t xml:space="preserve"> инфекции, который ведется Федеральной службой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абзацем вторым подпункта "а" пункта 3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3690F">
        <w:rPr>
          <w:rFonts w:ascii="PT Astra Serif" w:eastAsia="Times New Roman" w:hAnsi="PT Astra Serif" w:cs="Arial"/>
          <w:color w:val="222222"/>
          <w:sz w:val="24"/>
          <w:szCs w:val="24"/>
          <w:lang w:eastAsia="ru-RU"/>
        </w:rPr>
        <w:t>Сколково</w:t>
      </w:r>
      <w:proofErr w:type="spellEnd"/>
      <w:r w:rsidRPr="00D3690F">
        <w:rPr>
          <w:rFonts w:ascii="PT Astra Serif" w:eastAsia="Times New Roman" w:hAnsi="PT Astra Serif" w:cs="Arial"/>
          <w:color w:val="222222"/>
          <w:sz w:val="24"/>
          <w:szCs w:val="24"/>
          <w:lang w:eastAsia="ru-RU"/>
        </w:rPr>
        <w:t>"), утвержденного </w:t>
      </w:r>
      <w:hyperlink r:id="rId151" w:history="1">
        <w:r w:rsidRPr="00D3690F">
          <w:rPr>
            <w:rFonts w:ascii="PT Astra Serif" w:eastAsia="Times New Roman" w:hAnsi="PT Astra Serif" w:cs="Arial"/>
            <w:color w:val="1B6DFD"/>
            <w:sz w:val="24"/>
            <w:szCs w:val="24"/>
            <w:bdr w:val="none" w:sz="0" w:space="0" w:color="auto" w:frame="1"/>
            <w:lang w:eastAsia="ru-RU"/>
          </w:rPr>
          <w:t>постановлением Правительства Российской Федерации от 1 июня 2021 г. N 852</w:t>
        </w:r>
      </w:hyperlink>
      <w:r w:rsidRPr="00D3690F">
        <w:rPr>
          <w:rFonts w:ascii="PT Astra Serif" w:eastAsia="Times New Roman" w:hAnsi="PT Astra Serif" w:cs="Arial"/>
          <w:color w:val="222222"/>
          <w:sz w:val="24"/>
          <w:szCs w:val="24"/>
          <w:lang w:eastAsia="ru-RU"/>
        </w:rPr>
        <w:t>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3690F">
        <w:rPr>
          <w:rFonts w:ascii="PT Astra Serif" w:eastAsia="Times New Roman" w:hAnsi="PT Astra Serif" w:cs="Arial"/>
          <w:color w:val="222222"/>
          <w:sz w:val="24"/>
          <w:szCs w:val="24"/>
          <w:lang w:eastAsia="ru-RU"/>
        </w:rPr>
        <w:t>Сколково</w:t>
      </w:r>
      <w:proofErr w:type="spellEnd"/>
      <w:r w:rsidRPr="00D3690F">
        <w:rPr>
          <w:rFonts w:ascii="PT Astra Serif" w:eastAsia="Times New Roman" w:hAnsi="PT Astra Serif" w:cs="Arial"/>
          <w:color w:val="222222"/>
          <w:sz w:val="24"/>
          <w:szCs w:val="24"/>
          <w:lang w:eastAsia="ru-RU"/>
        </w:rPr>
        <w:t>") и признании утратившими силу некоторых актов Правительства Российской Федерации")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абзацем вторым подпункта "а" пункта 3 указанного Положения), на основании имеющейся лицензии на медицинскую деятельность без внесения изменений в реестр лицензий.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Министерство здравоохранения Российской Федерации вправе утвердить минимальные требования к осуществлению деятельности, указанной в абзаце первом настоящего пункта.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Информация о включении медицинских и иных организаций в перечень, предусмотренный абзацем первым настоящего пункта, направляется в электронном виде федеральными органами исполнительной власти в Федеральную службу по надзору в сфере здравоохранения и исполнительными органами субъектов Российской Федерации в </w:t>
      </w:r>
      <w:r w:rsidRPr="00D3690F">
        <w:rPr>
          <w:rFonts w:ascii="PT Astra Serif" w:eastAsia="Times New Roman" w:hAnsi="PT Astra Serif" w:cs="Arial"/>
          <w:color w:val="222222"/>
          <w:sz w:val="24"/>
          <w:szCs w:val="24"/>
          <w:lang w:eastAsia="ru-RU"/>
        </w:rPr>
        <w:lastRenderedPageBreak/>
        <w:t>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2. Министерство здравоохранения Российской Федерации в отношении сертификата специалиста или аккредитации специалиста вправе принять следующие решения (решение):</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а) 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б) при невозможности использования дистанционного взаимодействия или цифровых решений ввести мораторий на прохождение аккредитации специалиста;</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в) при истечении срока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3. Установить, что фармацевтическую деятельность в Российской Федерации вправе осуществлять лица, обладающие правом на осуществление медицинской деятельности,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(далее - обособленные подразделения медицинских организаций).</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Установить, что при лицензировании медицинской деятельности, осуществляемой медицинскими организациями, имеющими обособленные подразделения медицинских организаций,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медицинской организации, без приложения документов (сведений), которые свидетельствуют о соответствии соискателя лицензии лицензионным требованиям, предъявляемым для осуществления фармацевтической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По итогам рассмотрения поданных заявлений о предоставлении лицензии на осуществление медицинской деятельности и лицензии на осуществление фармацевтической деятельности в случае соответствия соискателя лицензии лицензионным требованиям, предъявляемым для получения лицензии на осуществление медицинской деятельности,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одномоментно с внесением соответствующих сведений в реестр лицензий на осуществление медицинской деятельности и реестр лицензий на осуществление фармацевтической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 xml:space="preserve">При наличии лицензии на осуществление медицинской деятельности лицензиат, имеющий обособленные подразделения медицинской организации,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медицинских организаций, </w:t>
      </w:r>
      <w:r w:rsidRPr="00D3690F">
        <w:rPr>
          <w:rFonts w:ascii="PT Astra Serif" w:eastAsia="Times New Roman" w:hAnsi="PT Astra Serif" w:cs="Arial"/>
          <w:color w:val="222222"/>
          <w:sz w:val="24"/>
          <w:szCs w:val="24"/>
          <w:lang w:eastAsia="ru-RU"/>
        </w:rPr>
        <w:lastRenderedPageBreak/>
        <w:t>без приложения документов (сведений), которые свидетельствуют о соответствии лицензиата лицензионным требованиям, предъявляемым для осуществления фармацевтической деятельности. В этом случае соответствие лицензиата лицензионным требованиям, предъявляемым для осуществления медицинской деятельности, является достаточным для осуществления фармацевтической деятельности.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Республики, Запорожской области и Херсонской области, без какого-либо подтверждения государственными органами Российской Федерации.</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Срок действия разрешительных документов, указанных в абзаце первом настоящего пункта, в том числе срок действия которых истек, продлевается до 1 января 2025 г., за исключением случаев, если иные положения, регулирующие действие указанных разрешительных документов, не содержатся в федеральном законе или принимаемых в соответствии с ним нормативных правовых актах.</w:t>
      </w:r>
    </w:p>
    <w:p w:rsidR="00D3690F" w:rsidRPr="00D3690F" w:rsidRDefault="00D3690F" w:rsidP="00D3690F">
      <w:pPr>
        <w:shd w:val="clear" w:color="auto" w:fill="FFFFFF"/>
        <w:spacing w:after="0" w:line="240" w:lineRule="auto"/>
        <w:ind w:firstLine="709"/>
        <w:jc w:val="both"/>
        <w:textAlignment w:val="baseline"/>
        <w:rPr>
          <w:rFonts w:ascii="PT Astra Serif" w:eastAsia="Times New Roman" w:hAnsi="PT Astra Serif" w:cs="Arial"/>
          <w:color w:val="222222"/>
          <w:sz w:val="24"/>
          <w:szCs w:val="24"/>
          <w:lang w:eastAsia="ru-RU"/>
        </w:rPr>
      </w:pPr>
      <w:r w:rsidRPr="00D3690F">
        <w:rPr>
          <w:rFonts w:ascii="PT Astra Serif" w:eastAsia="Times New Roman" w:hAnsi="PT Astra Serif" w:cs="Arial"/>
          <w:color w:val="222222"/>
          <w:sz w:val="24"/>
          <w:szCs w:val="24"/>
          <w:lang w:eastAsia="ru-RU"/>
        </w:rPr>
        <w:t>5.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медицинских изделий до истечения срока их годности на основании нормативной, технической и (или) эксплуатационной документации производителя (изготовителя) без какого-либо подтверждения государственными органами Российской Федерации, за исключением случаев, если иные положения, регулирующие особенности обращения указанных медицинских изделий, не содержатся в федеральном законе или принимаемых в соответствии с ним нормативных правовых актах.</w:t>
      </w:r>
    </w:p>
    <w:p w:rsidR="00D3690F" w:rsidRPr="00D3690F" w:rsidRDefault="00D3690F" w:rsidP="00D3690F">
      <w:pPr>
        <w:spacing w:after="0" w:line="240" w:lineRule="auto"/>
        <w:ind w:firstLine="709"/>
        <w:jc w:val="both"/>
        <w:rPr>
          <w:rFonts w:ascii="PT Astra Serif" w:hAnsi="PT Astra Serif"/>
        </w:rPr>
      </w:pPr>
    </w:p>
    <w:sectPr w:rsidR="00D3690F" w:rsidRPr="00D36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F"/>
    <w:rsid w:val="006C7D77"/>
    <w:rsid w:val="00D3690F"/>
    <w:rsid w:val="00DA463A"/>
    <w:rsid w:val="00F50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12E4"/>
  <w15:chartTrackingRefBased/>
  <w15:docId w15:val="{E77EB284-EB16-478E-91E2-D6D4F49F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9859">
      <w:bodyDiv w:val="1"/>
      <w:marLeft w:val="0"/>
      <w:marRight w:val="0"/>
      <w:marTop w:val="0"/>
      <w:marBottom w:val="0"/>
      <w:divBdr>
        <w:top w:val="none" w:sz="0" w:space="0" w:color="auto"/>
        <w:left w:val="none" w:sz="0" w:space="0" w:color="auto"/>
        <w:bottom w:val="none" w:sz="0" w:space="0" w:color="auto"/>
        <w:right w:val="none" w:sz="0" w:space="0" w:color="auto"/>
      </w:divBdr>
      <w:divsChild>
        <w:div w:id="1257060857">
          <w:marLeft w:val="0"/>
          <w:marRight w:val="0"/>
          <w:marTop w:val="0"/>
          <w:marBottom w:val="199"/>
          <w:divBdr>
            <w:top w:val="none" w:sz="0" w:space="0" w:color="auto"/>
            <w:left w:val="none" w:sz="0" w:space="0" w:color="auto"/>
            <w:bottom w:val="none" w:sz="0" w:space="0" w:color="auto"/>
            <w:right w:val="none" w:sz="0" w:space="0" w:color="auto"/>
          </w:divBdr>
          <w:divsChild>
            <w:div w:id="150281632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398237114">
          <w:marLeft w:val="0"/>
          <w:marRight w:val="0"/>
          <w:marTop w:val="0"/>
          <w:marBottom w:val="199"/>
          <w:divBdr>
            <w:top w:val="none" w:sz="0" w:space="0" w:color="auto"/>
            <w:left w:val="none" w:sz="0" w:space="0" w:color="auto"/>
            <w:bottom w:val="none" w:sz="0" w:space="0" w:color="auto"/>
            <w:right w:val="none" w:sz="0" w:space="0" w:color="auto"/>
          </w:divBdr>
          <w:divsChild>
            <w:div w:id="284894539">
              <w:marLeft w:val="0"/>
              <w:marRight w:val="0"/>
              <w:marTop w:val="0"/>
              <w:marBottom w:val="0"/>
              <w:divBdr>
                <w:top w:val="none" w:sz="0" w:space="0" w:color="auto"/>
                <w:left w:val="none" w:sz="0" w:space="0" w:color="auto"/>
                <w:bottom w:val="none" w:sz="0" w:space="0" w:color="auto"/>
                <w:right w:val="none" w:sz="0" w:space="0" w:color="auto"/>
              </w:divBdr>
            </w:div>
          </w:divsChild>
        </w:div>
        <w:div w:id="2127542">
          <w:marLeft w:val="0"/>
          <w:marRight w:val="0"/>
          <w:marTop w:val="0"/>
          <w:marBottom w:val="0"/>
          <w:divBdr>
            <w:top w:val="none" w:sz="0" w:space="0" w:color="auto"/>
            <w:left w:val="none" w:sz="0" w:space="0" w:color="auto"/>
            <w:bottom w:val="none" w:sz="0" w:space="0" w:color="auto"/>
            <w:right w:val="none" w:sz="0" w:space="0" w:color="auto"/>
          </w:divBdr>
        </w:div>
        <w:div w:id="1470437453">
          <w:marLeft w:val="0"/>
          <w:marRight w:val="0"/>
          <w:marTop w:val="0"/>
          <w:marBottom w:val="0"/>
          <w:divBdr>
            <w:top w:val="none" w:sz="0" w:space="0" w:color="auto"/>
            <w:left w:val="none" w:sz="0" w:space="0" w:color="auto"/>
            <w:bottom w:val="none" w:sz="0" w:space="0" w:color="auto"/>
            <w:right w:val="none" w:sz="0" w:space="0" w:color="auto"/>
          </w:divBdr>
        </w:div>
        <w:div w:id="1653216712">
          <w:marLeft w:val="0"/>
          <w:marRight w:val="0"/>
          <w:marTop w:val="0"/>
          <w:marBottom w:val="0"/>
          <w:divBdr>
            <w:top w:val="none" w:sz="0" w:space="0" w:color="auto"/>
            <w:left w:val="none" w:sz="0" w:space="0" w:color="auto"/>
            <w:bottom w:val="none" w:sz="0" w:space="0" w:color="auto"/>
            <w:right w:val="none" w:sz="0" w:space="0" w:color="auto"/>
          </w:divBdr>
        </w:div>
        <w:div w:id="469834187">
          <w:marLeft w:val="0"/>
          <w:marRight w:val="0"/>
          <w:marTop w:val="0"/>
          <w:marBottom w:val="0"/>
          <w:divBdr>
            <w:top w:val="none" w:sz="0" w:space="0" w:color="auto"/>
            <w:left w:val="none" w:sz="0" w:space="0" w:color="auto"/>
            <w:bottom w:val="none" w:sz="0" w:space="0" w:color="auto"/>
            <w:right w:val="none" w:sz="0" w:space="0" w:color="auto"/>
          </w:divBdr>
        </w:div>
        <w:div w:id="264004970">
          <w:marLeft w:val="0"/>
          <w:marRight w:val="0"/>
          <w:marTop w:val="0"/>
          <w:marBottom w:val="0"/>
          <w:divBdr>
            <w:top w:val="none" w:sz="0" w:space="0" w:color="auto"/>
            <w:left w:val="none" w:sz="0" w:space="0" w:color="auto"/>
            <w:bottom w:val="none" w:sz="0" w:space="0" w:color="auto"/>
            <w:right w:val="none" w:sz="0" w:space="0" w:color="auto"/>
          </w:divBdr>
        </w:div>
        <w:div w:id="892931011">
          <w:marLeft w:val="0"/>
          <w:marRight w:val="0"/>
          <w:marTop w:val="0"/>
          <w:marBottom w:val="0"/>
          <w:divBdr>
            <w:top w:val="none" w:sz="0" w:space="0" w:color="auto"/>
            <w:left w:val="none" w:sz="0" w:space="0" w:color="auto"/>
            <w:bottom w:val="none" w:sz="0" w:space="0" w:color="auto"/>
            <w:right w:val="none" w:sz="0" w:space="0" w:color="auto"/>
          </w:divBdr>
        </w:div>
        <w:div w:id="1245842701">
          <w:marLeft w:val="0"/>
          <w:marRight w:val="0"/>
          <w:marTop w:val="0"/>
          <w:marBottom w:val="0"/>
          <w:divBdr>
            <w:top w:val="none" w:sz="0" w:space="0" w:color="auto"/>
            <w:left w:val="none" w:sz="0" w:space="0" w:color="auto"/>
            <w:bottom w:val="none" w:sz="0" w:space="0" w:color="auto"/>
            <w:right w:val="none" w:sz="0" w:space="0" w:color="auto"/>
          </w:divBdr>
        </w:div>
        <w:div w:id="676932067">
          <w:marLeft w:val="0"/>
          <w:marRight w:val="0"/>
          <w:marTop w:val="0"/>
          <w:marBottom w:val="0"/>
          <w:divBdr>
            <w:top w:val="none" w:sz="0" w:space="0" w:color="auto"/>
            <w:left w:val="none" w:sz="0" w:space="0" w:color="auto"/>
            <w:bottom w:val="none" w:sz="0" w:space="0" w:color="auto"/>
            <w:right w:val="none" w:sz="0" w:space="0" w:color="auto"/>
          </w:divBdr>
        </w:div>
        <w:div w:id="129252755">
          <w:marLeft w:val="0"/>
          <w:marRight w:val="0"/>
          <w:marTop w:val="0"/>
          <w:marBottom w:val="0"/>
          <w:divBdr>
            <w:top w:val="none" w:sz="0" w:space="0" w:color="auto"/>
            <w:left w:val="none" w:sz="0" w:space="0" w:color="auto"/>
            <w:bottom w:val="none" w:sz="0" w:space="0" w:color="auto"/>
            <w:right w:val="none" w:sz="0" w:space="0" w:color="auto"/>
          </w:divBdr>
        </w:div>
        <w:div w:id="1568299859">
          <w:marLeft w:val="0"/>
          <w:marRight w:val="0"/>
          <w:marTop w:val="0"/>
          <w:marBottom w:val="0"/>
          <w:divBdr>
            <w:top w:val="none" w:sz="0" w:space="0" w:color="auto"/>
            <w:left w:val="none" w:sz="0" w:space="0" w:color="auto"/>
            <w:bottom w:val="none" w:sz="0" w:space="0" w:color="auto"/>
            <w:right w:val="none" w:sz="0" w:space="0" w:color="auto"/>
          </w:divBdr>
        </w:div>
        <w:div w:id="525213308">
          <w:marLeft w:val="0"/>
          <w:marRight w:val="0"/>
          <w:marTop w:val="0"/>
          <w:marBottom w:val="0"/>
          <w:divBdr>
            <w:top w:val="none" w:sz="0" w:space="0" w:color="auto"/>
            <w:left w:val="none" w:sz="0" w:space="0" w:color="auto"/>
            <w:bottom w:val="none" w:sz="0" w:space="0" w:color="auto"/>
            <w:right w:val="none" w:sz="0" w:space="0" w:color="auto"/>
          </w:divBdr>
        </w:div>
        <w:div w:id="283074680">
          <w:marLeft w:val="0"/>
          <w:marRight w:val="0"/>
          <w:marTop w:val="0"/>
          <w:marBottom w:val="0"/>
          <w:divBdr>
            <w:top w:val="none" w:sz="0" w:space="0" w:color="auto"/>
            <w:left w:val="none" w:sz="0" w:space="0" w:color="auto"/>
            <w:bottom w:val="none" w:sz="0" w:space="0" w:color="auto"/>
            <w:right w:val="none" w:sz="0" w:space="0" w:color="auto"/>
          </w:divBdr>
        </w:div>
        <w:div w:id="101345793">
          <w:marLeft w:val="0"/>
          <w:marRight w:val="0"/>
          <w:marTop w:val="0"/>
          <w:marBottom w:val="0"/>
          <w:divBdr>
            <w:top w:val="none" w:sz="0" w:space="0" w:color="auto"/>
            <w:left w:val="none" w:sz="0" w:space="0" w:color="auto"/>
            <w:bottom w:val="none" w:sz="0" w:space="0" w:color="auto"/>
            <w:right w:val="none" w:sz="0" w:space="0" w:color="auto"/>
          </w:divBdr>
        </w:div>
        <w:div w:id="1511413381">
          <w:marLeft w:val="0"/>
          <w:marRight w:val="0"/>
          <w:marTop w:val="0"/>
          <w:marBottom w:val="0"/>
          <w:divBdr>
            <w:top w:val="none" w:sz="0" w:space="0" w:color="auto"/>
            <w:left w:val="none" w:sz="0" w:space="0" w:color="auto"/>
            <w:bottom w:val="none" w:sz="0" w:space="0" w:color="auto"/>
            <w:right w:val="none" w:sz="0" w:space="0" w:color="auto"/>
          </w:divBdr>
        </w:div>
        <w:div w:id="1548106856">
          <w:marLeft w:val="0"/>
          <w:marRight w:val="0"/>
          <w:marTop w:val="0"/>
          <w:marBottom w:val="0"/>
          <w:divBdr>
            <w:top w:val="none" w:sz="0" w:space="0" w:color="auto"/>
            <w:left w:val="none" w:sz="0" w:space="0" w:color="auto"/>
            <w:bottom w:val="none" w:sz="0" w:space="0" w:color="auto"/>
            <w:right w:val="none" w:sz="0" w:space="0" w:color="auto"/>
          </w:divBdr>
        </w:div>
        <w:div w:id="1897889726">
          <w:marLeft w:val="0"/>
          <w:marRight w:val="0"/>
          <w:marTop w:val="0"/>
          <w:marBottom w:val="0"/>
          <w:divBdr>
            <w:top w:val="none" w:sz="0" w:space="0" w:color="auto"/>
            <w:left w:val="none" w:sz="0" w:space="0" w:color="auto"/>
            <w:bottom w:val="none" w:sz="0" w:space="0" w:color="auto"/>
            <w:right w:val="none" w:sz="0" w:space="0" w:color="auto"/>
          </w:divBdr>
        </w:div>
        <w:div w:id="1408527895">
          <w:marLeft w:val="0"/>
          <w:marRight w:val="0"/>
          <w:marTop w:val="0"/>
          <w:marBottom w:val="0"/>
          <w:divBdr>
            <w:top w:val="none" w:sz="0" w:space="0" w:color="auto"/>
            <w:left w:val="none" w:sz="0" w:space="0" w:color="auto"/>
            <w:bottom w:val="none" w:sz="0" w:space="0" w:color="auto"/>
            <w:right w:val="none" w:sz="0" w:space="0" w:color="auto"/>
          </w:divBdr>
        </w:div>
        <w:div w:id="441414928">
          <w:marLeft w:val="0"/>
          <w:marRight w:val="0"/>
          <w:marTop w:val="0"/>
          <w:marBottom w:val="0"/>
          <w:divBdr>
            <w:top w:val="none" w:sz="0" w:space="0" w:color="auto"/>
            <w:left w:val="none" w:sz="0" w:space="0" w:color="auto"/>
            <w:bottom w:val="none" w:sz="0" w:space="0" w:color="auto"/>
            <w:right w:val="none" w:sz="0" w:space="0" w:color="auto"/>
          </w:divBdr>
        </w:div>
        <w:div w:id="2145851636">
          <w:marLeft w:val="0"/>
          <w:marRight w:val="0"/>
          <w:marTop w:val="0"/>
          <w:marBottom w:val="0"/>
          <w:divBdr>
            <w:top w:val="none" w:sz="0" w:space="0" w:color="auto"/>
            <w:left w:val="none" w:sz="0" w:space="0" w:color="auto"/>
            <w:bottom w:val="none" w:sz="0" w:space="0" w:color="auto"/>
            <w:right w:val="none" w:sz="0" w:space="0" w:color="auto"/>
          </w:divBdr>
        </w:div>
        <w:div w:id="1314916114">
          <w:marLeft w:val="0"/>
          <w:marRight w:val="0"/>
          <w:marTop w:val="0"/>
          <w:marBottom w:val="0"/>
          <w:divBdr>
            <w:top w:val="none" w:sz="0" w:space="0" w:color="auto"/>
            <w:left w:val="none" w:sz="0" w:space="0" w:color="auto"/>
            <w:bottom w:val="none" w:sz="0" w:space="0" w:color="auto"/>
            <w:right w:val="none" w:sz="0" w:space="0" w:color="auto"/>
          </w:divBdr>
        </w:div>
        <w:div w:id="1208448758">
          <w:marLeft w:val="0"/>
          <w:marRight w:val="0"/>
          <w:marTop w:val="0"/>
          <w:marBottom w:val="0"/>
          <w:divBdr>
            <w:top w:val="none" w:sz="0" w:space="0" w:color="auto"/>
            <w:left w:val="none" w:sz="0" w:space="0" w:color="auto"/>
            <w:bottom w:val="none" w:sz="0" w:space="0" w:color="auto"/>
            <w:right w:val="none" w:sz="0" w:space="0" w:color="auto"/>
          </w:divBdr>
        </w:div>
        <w:div w:id="1650478193">
          <w:marLeft w:val="0"/>
          <w:marRight w:val="0"/>
          <w:marTop w:val="0"/>
          <w:marBottom w:val="0"/>
          <w:divBdr>
            <w:top w:val="none" w:sz="0" w:space="0" w:color="auto"/>
            <w:left w:val="none" w:sz="0" w:space="0" w:color="auto"/>
            <w:bottom w:val="none" w:sz="0" w:space="0" w:color="auto"/>
            <w:right w:val="none" w:sz="0" w:space="0" w:color="auto"/>
          </w:divBdr>
        </w:div>
        <w:div w:id="625548771">
          <w:marLeft w:val="0"/>
          <w:marRight w:val="0"/>
          <w:marTop w:val="0"/>
          <w:marBottom w:val="0"/>
          <w:divBdr>
            <w:top w:val="none" w:sz="0" w:space="0" w:color="auto"/>
            <w:left w:val="none" w:sz="0" w:space="0" w:color="auto"/>
            <w:bottom w:val="none" w:sz="0" w:space="0" w:color="auto"/>
            <w:right w:val="none" w:sz="0" w:space="0" w:color="auto"/>
          </w:divBdr>
        </w:div>
        <w:div w:id="661664040">
          <w:marLeft w:val="0"/>
          <w:marRight w:val="0"/>
          <w:marTop w:val="0"/>
          <w:marBottom w:val="0"/>
          <w:divBdr>
            <w:top w:val="none" w:sz="0" w:space="0" w:color="auto"/>
            <w:left w:val="none" w:sz="0" w:space="0" w:color="auto"/>
            <w:bottom w:val="none" w:sz="0" w:space="0" w:color="auto"/>
            <w:right w:val="none" w:sz="0" w:space="0" w:color="auto"/>
          </w:divBdr>
        </w:div>
        <w:div w:id="1923101197">
          <w:marLeft w:val="0"/>
          <w:marRight w:val="0"/>
          <w:marTop w:val="0"/>
          <w:marBottom w:val="0"/>
          <w:divBdr>
            <w:top w:val="none" w:sz="0" w:space="0" w:color="auto"/>
            <w:left w:val="none" w:sz="0" w:space="0" w:color="auto"/>
            <w:bottom w:val="none" w:sz="0" w:space="0" w:color="auto"/>
            <w:right w:val="none" w:sz="0" w:space="0" w:color="auto"/>
          </w:divBdr>
        </w:div>
        <w:div w:id="746146948">
          <w:marLeft w:val="0"/>
          <w:marRight w:val="0"/>
          <w:marTop w:val="0"/>
          <w:marBottom w:val="0"/>
          <w:divBdr>
            <w:top w:val="none" w:sz="0" w:space="0" w:color="auto"/>
            <w:left w:val="none" w:sz="0" w:space="0" w:color="auto"/>
            <w:bottom w:val="none" w:sz="0" w:space="0" w:color="auto"/>
            <w:right w:val="none" w:sz="0" w:space="0" w:color="auto"/>
          </w:divBdr>
        </w:div>
        <w:div w:id="169681838">
          <w:marLeft w:val="0"/>
          <w:marRight w:val="0"/>
          <w:marTop w:val="0"/>
          <w:marBottom w:val="0"/>
          <w:divBdr>
            <w:top w:val="none" w:sz="0" w:space="0" w:color="auto"/>
            <w:left w:val="none" w:sz="0" w:space="0" w:color="auto"/>
            <w:bottom w:val="none" w:sz="0" w:space="0" w:color="auto"/>
            <w:right w:val="none" w:sz="0" w:space="0" w:color="auto"/>
          </w:divBdr>
        </w:div>
        <w:div w:id="1858499431">
          <w:marLeft w:val="0"/>
          <w:marRight w:val="0"/>
          <w:marTop w:val="0"/>
          <w:marBottom w:val="0"/>
          <w:divBdr>
            <w:top w:val="none" w:sz="0" w:space="0" w:color="auto"/>
            <w:left w:val="none" w:sz="0" w:space="0" w:color="auto"/>
            <w:bottom w:val="none" w:sz="0" w:space="0" w:color="auto"/>
            <w:right w:val="none" w:sz="0" w:space="0" w:color="auto"/>
          </w:divBdr>
        </w:div>
        <w:div w:id="1441296175">
          <w:marLeft w:val="0"/>
          <w:marRight w:val="0"/>
          <w:marTop w:val="0"/>
          <w:marBottom w:val="0"/>
          <w:divBdr>
            <w:top w:val="none" w:sz="0" w:space="0" w:color="auto"/>
            <w:left w:val="none" w:sz="0" w:space="0" w:color="auto"/>
            <w:bottom w:val="none" w:sz="0" w:space="0" w:color="auto"/>
            <w:right w:val="none" w:sz="0" w:space="0" w:color="auto"/>
          </w:divBdr>
        </w:div>
        <w:div w:id="61371450">
          <w:marLeft w:val="0"/>
          <w:marRight w:val="0"/>
          <w:marTop w:val="0"/>
          <w:marBottom w:val="0"/>
          <w:divBdr>
            <w:top w:val="none" w:sz="0" w:space="0" w:color="auto"/>
            <w:left w:val="none" w:sz="0" w:space="0" w:color="auto"/>
            <w:bottom w:val="none" w:sz="0" w:space="0" w:color="auto"/>
            <w:right w:val="none" w:sz="0" w:space="0" w:color="auto"/>
          </w:divBdr>
        </w:div>
        <w:div w:id="1883440902">
          <w:marLeft w:val="0"/>
          <w:marRight w:val="0"/>
          <w:marTop w:val="0"/>
          <w:marBottom w:val="0"/>
          <w:divBdr>
            <w:top w:val="none" w:sz="0" w:space="0" w:color="auto"/>
            <w:left w:val="none" w:sz="0" w:space="0" w:color="auto"/>
            <w:bottom w:val="none" w:sz="0" w:space="0" w:color="auto"/>
            <w:right w:val="none" w:sz="0" w:space="0" w:color="auto"/>
          </w:divBdr>
        </w:div>
        <w:div w:id="1946958239">
          <w:marLeft w:val="0"/>
          <w:marRight w:val="0"/>
          <w:marTop w:val="0"/>
          <w:marBottom w:val="0"/>
          <w:divBdr>
            <w:top w:val="none" w:sz="0" w:space="0" w:color="auto"/>
            <w:left w:val="none" w:sz="0" w:space="0" w:color="auto"/>
            <w:bottom w:val="none" w:sz="0" w:space="0" w:color="auto"/>
            <w:right w:val="none" w:sz="0" w:space="0" w:color="auto"/>
          </w:divBdr>
        </w:div>
        <w:div w:id="388964128">
          <w:marLeft w:val="0"/>
          <w:marRight w:val="0"/>
          <w:marTop w:val="0"/>
          <w:marBottom w:val="0"/>
          <w:divBdr>
            <w:top w:val="none" w:sz="0" w:space="0" w:color="auto"/>
            <w:left w:val="none" w:sz="0" w:space="0" w:color="auto"/>
            <w:bottom w:val="none" w:sz="0" w:space="0" w:color="auto"/>
            <w:right w:val="none" w:sz="0" w:space="0" w:color="auto"/>
          </w:divBdr>
        </w:div>
        <w:div w:id="316958623">
          <w:marLeft w:val="0"/>
          <w:marRight w:val="0"/>
          <w:marTop w:val="0"/>
          <w:marBottom w:val="0"/>
          <w:divBdr>
            <w:top w:val="none" w:sz="0" w:space="0" w:color="auto"/>
            <w:left w:val="none" w:sz="0" w:space="0" w:color="auto"/>
            <w:bottom w:val="none" w:sz="0" w:space="0" w:color="auto"/>
            <w:right w:val="none" w:sz="0" w:space="0" w:color="auto"/>
          </w:divBdr>
        </w:div>
        <w:div w:id="1523087689">
          <w:marLeft w:val="0"/>
          <w:marRight w:val="0"/>
          <w:marTop w:val="0"/>
          <w:marBottom w:val="0"/>
          <w:divBdr>
            <w:top w:val="none" w:sz="0" w:space="0" w:color="auto"/>
            <w:left w:val="none" w:sz="0" w:space="0" w:color="auto"/>
            <w:bottom w:val="none" w:sz="0" w:space="0" w:color="auto"/>
            <w:right w:val="none" w:sz="0" w:space="0" w:color="auto"/>
          </w:divBdr>
        </w:div>
        <w:div w:id="489324289">
          <w:marLeft w:val="0"/>
          <w:marRight w:val="0"/>
          <w:marTop w:val="0"/>
          <w:marBottom w:val="0"/>
          <w:divBdr>
            <w:top w:val="none" w:sz="0" w:space="0" w:color="auto"/>
            <w:left w:val="none" w:sz="0" w:space="0" w:color="auto"/>
            <w:bottom w:val="none" w:sz="0" w:space="0" w:color="auto"/>
            <w:right w:val="none" w:sz="0" w:space="0" w:color="auto"/>
          </w:divBdr>
        </w:div>
        <w:div w:id="97875585">
          <w:marLeft w:val="0"/>
          <w:marRight w:val="0"/>
          <w:marTop w:val="0"/>
          <w:marBottom w:val="0"/>
          <w:divBdr>
            <w:top w:val="none" w:sz="0" w:space="0" w:color="auto"/>
            <w:left w:val="none" w:sz="0" w:space="0" w:color="auto"/>
            <w:bottom w:val="none" w:sz="0" w:space="0" w:color="auto"/>
            <w:right w:val="none" w:sz="0" w:space="0" w:color="auto"/>
          </w:divBdr>
        </w:div>
        <w:div w:id="2030987280">
          <w:marLeft w:val="0"/>
          <w:marRight w:val="0"/>
          <w:marTop w:val="0"/>
          <w:marBottom w:val="199"/>
          <w:divBdr>
            <w:top w:val="none" w:sz="0" w:space="0" w:color="auto"/>
            <w:left w:val="none" w:sz="0" w:space="0" w:color="auto"/>
            <w:bottom w:val="none" w:sz="0" w:space="0" w:color="auto"/>
            <w:right w:val="none" w:sz="0" w:space="0" w:color="auto"/>
          </w:divBdr>
          <w:divsChild>
            <w:div w:id="43085782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924455290">
          <w:marLeft w:val="0"/>
          <w:marRight w:val="0"/>
          <w:marTop w:val="0"/>
          <w:marBottom w:val="199"/>
          <w:divBdr>
            <w:top w:val="none" w:sz="0" w:space="0" w:color="auto"/>
            <w:left w:val="none" w:sz="0" w:space="0" w:color="auto"/>
            <w:bottom w:val="none" w:sz="0" w:space="0" w:color="auto"/>
            <w:right w:val="none" w:sz="0" w:space="0" w:color="auto"/>
          </w:divBdr>
          <w:divsChild>
            <w:div w:id="1303729126">
              <w:marLeft w:val="0"/>
              <w:marRight w:val="0"/>
              <w:marTop w:val="0"/>
              <w:marBottom w:val="0"/>
              <w:divBdr>
                <w:top w:val="none" w:sz="0" w:space="0" w:color="auto"/>
                <w:left w:val="none" w:sz="0" w:space="0" w:color="auto"/>
                <w:bottom w:val="none" w:sz="0" w:space="0" w:color="auto"/>
                <w:right w:val="none" w:sz="0" w:space="0" w:color="auto"/>
              </w:divBdr>
            </w:div>
          </w:divsChild>
        </w:div>
        <w:div w:id="688876542">
          <w:marLeft w:val="0"/>
          <w:marRight w:val="0"/>
          <w:marTop w:val="0"/>
          <w:marBottom w:val="199"/>
          <w:divBdr>
            <w:top w:val="none" w:sz="0" w:space="0" w:color="auto"/>
            <w:left w:val="none" w:sz="0" w:space="0" w:color="auto"/>
            <w:bottom w:val="none" w:sz="0" w:space="0" w:color="auto"/>
            <w:right w:val="none" w:sz="0" w:space="0" w:color="auto"/>
          </w:divBdr>
          <w:divsChild>
            <w:div w:id="10538941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laws.ru/laws/Federalnyy-zakon-ot-28.05.2022-N-148-FZ/" TargetMode="External"/><Relationship Id="rId117" Type="http://schemas.openxmlformats.org/officeDocument/2006/relationships/hyperlink" Target="https://rulaws.ru/tk/CHAST-CHETVERTAYA/Razdel-XII/Glava-55/Statya-351.7/" TargetMode="External"/><Relationship Id="rId21" Type="http://schemas.openxmlformats.org/officeDocument/2006/relationships/hyperlink" Target="https://rulaws.ru/goverment/Postanovlenie-Pravitelstva-RF-ot-12.03.2022-N-353/" TargetMode="External"/><Relationship Id="rId42" Type="http://schemas.openxmlformats.org/officeDocument/2006/relationships/hyperlink" Target="https://rulaws.ru/goverment/Postanovlenie-Pravitelstva-RF-ot-23.01.2023-N-63/" TargetMode="External"/><Relationship Id="rId47" Type="http://schemas.openxmlformats.org/officeDocument/2006/relationships/hyperlink" Target="https://rulaws.ru/goverment/Postanovlenie-Pravitelstva-RF-ot-07.06.2022-N-1038/" TargetMode="External"/><Relationship Id="rId63" Type="http://schemas.openxmlformats.org/officeDocument/2006/relationships/hyperlink" Target="https://rulaws.ru/Vozdushnyy-kodeks/Glava-I/Statya-8/" TargetMode="External"/><Relationship Id="rId68" Type="http://schemas.openxmlformats.org/officeDocument/2006/relationships/hyperlink" Target="https://rulaws.ru/goverment/Rasporyazhenie-Pravitelstva-RF-ot-05.03.2022-N-430-r/" TargetMode="External"/><Relationship Id="rId84" Type="http://schemas.openxmlformats.org/officeDocument/2006/relationships/hyperlink" Target="https://rulaws.ru/goverment/Postanovlenie-Pravitelstva-RF-ot-12.03.2022-N-353/" TargetMode="External"/><Relationship Id="rId89" Type="http://schemas.openxmlformats.org/officeDocument/2006/relationships/hyperlink" Target="https://rulaws.ru/tk/CHAST-CHETVERTAYA/Razdel-XII/Glava-55/Statya-351.7/" TargetMode="External"/><Relationship Id="rId112" Type="http://schemas.openxmlformats.org/officeDocument/2006/relationships/hyperlink" Target="https://rulaws.ru/tk/CHAST-CHETVERTAYA/Razdel-XII/Glava-55/Statya-351.7/" TargetMode="External"/><Relationship Id="rId133" Type="http://schemas.openxmlformats.org/officeDocument/2006/relationships/hyperlink" Target="https://rulaws.ru/goverment/Postanovlenie-Pravitelstva-RF-ot-12.09.2022-N-1589/" TargetMode="External"/><Relationship Id="rId138" Type="http://schemas.openxmlformats.org/officeDocument/2006/relationships/hyperlink" Target="https://rulaws.ru/gk-rf-chast-1/Razdel-I/Glava-4/paragraph-1/Statya-57/" TargetMode="External"/><Relationship Id="rId16" Type="http://schemas.openxmlformats.org/officeDocument/2006/relationships/hyperlink" Target="https://rulaws.ru/tk/CHAST-CHETVERTAYA/Razdel-XII/Glava-55/Statya-351.7/" TargetMode="External"/><Relationship Id="rId107" Type="http://schemas.openxmlformats.org/officeDocument/2006/relationships/hyperlink" Target="https://rulaws.ru/goverment/Postanovlenie-Pravitelstva-RF-ot-29.11.2021-N-2080/" TargetMode="External"/><Relationship Id="rId11" Type="http://schemas.openxmlformats.org/officeDocument/2006/relationships/hyperlink" Target="https://rulaws.ru/tk/CHAST-CHETVERTAYA/Razdel-XII/Glava-55/Statya-351.7/" TargetMode="External"/><Relationship Id="rId32" Type="http://schemas.openxmlformats.org/officeDocument/2006/relationships/hyperlink" Target="https://rulaws.ru/goverment/Postanovlenie-Pravitelstva-RF-ot-30.11.2021-N-2118/" TargetMode="External"/><Relationship Id="rId37" Type="http://schemas.openxmlformats.org/officeDocument/2006/relationships/hyperlink" Target="https://rulaws.ru/Lesnoy-kodeks/Glava-2/Statya-29/" TargetMode="External"/><Relationship Id="rId53" Type="http://schemas.openxmlformats.org/officeDocument/2006/relationships/hyperlink" Target="https://rulaws.ru/Vozdushnyy-kodeks/Glava-I/Statya-8/" TargetMode="External"/><Relationship Id="rId58" Type="http://schemas.openxmlformats.org/officeDocument/2006/relationships/hyperlink" Target="https://rulaws.ru/Vozdushnyy-kodeks/Glava-V/Statya-37/" TargetMode="External"/><Relationship Id="rId74" Type="http://schemas.openxmlformats.org/officeDocument/2006/relationships/hyperlink" Target="https://rulaws.ru/goverment/Postanovlenie-Pravitelstva-RF-ot-12.03.2022-N-353/" TargetMode="External"/><Relationship Id="rId79" Type="http://schemas.openxmlformats.org/officeDocument/2006/relationships/hyperlink" Target="https://rulaws.ru/goverment/Postanovlenie-Pravitelstva-RF-ot-12.03.2022-N-353/" TargetMode="External"/><Relationship Id="rId102" Type="http://schemas.openxmlformats.org/officeDocument/2006/relationships/hyperlink" Target="https://rulaws.ru/goverment/Postanovlenie-Pravitelstva-RF-ot-26.11.2021-N-2050/" TargetMode="External"/><Relationship Id="rId123" Type="http://schemas.openxmlformats.org/officeDocument/2006/relationships/hyperlink" Target="https://rulaws.ru/tk/CHAST-CHETVERTAYA/Razdel-XII/Glava-55/Statya-351.7/" TargetMode="External"/><Relationship Id="rId128" Type="http://schemas.openxmlformats.org/officeDocument/2006/relationships/hyperlink" Target="https://rulaws.ru/goverment/Postanovlenie-Pravitelstva-RF-ot-19.06.2021-N-936/" TargetMode="External"/><Relationship Id="rId144" Type="http://schemas.openxmlformats.org/officeDocument/2006/relationships/hyperlink" Target="https://rulaws.ru/goverment/Postanovlenie-Pravitelstva-RF-ot-12.03.2022-N-353/" TargetMode="External"/><Relationship Id="rId149" Type="http://schemas.openxmlformats.org/officeDocument/2006/relationships/hyperlink" Target="https://rulaws.ru/goverment/Postanovlenie-Pravitelstva-RF-ot-12.03.2022-N-353/" TargetMode="External"/><Relationship Id="rId5" Type="http://schemas.openxmlformats.org/officeDocument/2006/relationships/hyperlink" Target="https://rulaws.ru/goverment/Postanovlenie-Pravitelstva-RF-ot-09.04.2022-N-626/" TargetMode="External"/><Relationship Id="rId90" Type="http://schemas.openxmlformats.org/officeDocument/2006/relationships/hyperlink" Target="https://rulaws.ru/goverment/Postanovlenie-Pravitelstva-RF-ot-12.03.2022-N-353/" TargetMode="External"/><Relationship Id="rId95" Type="http://schemas.openxmlformats.org/officeDocument/2006/relationships/hyperlink" Target="https://rulaws.ru/goverment/Postanovlenie-Pravitelstva-RF-ot-12.03.2022-N-353/" TargetMode="External"/><Relationship Id="rId22" Type="http://schemas.openxmlformats.org/officeDocument/2006/relationships/hyperlink" Target="https://rulaws.ru/goverment/Postanovlenie-Pravitelstva-RF-ot-12.09.2022-N-1589/" TargetMode="External"/><Relationship Id="rId27" Type="http://schemas.openxmlformats.org/officeDocument/2006/relationships/hyperlink" Target="https://rulaws.ru/laws/Federalnyy-zakon-ot-21.07.2014-N-219-FZ/" TargetMode="External"/><Relationship Id="rId43" Type="http://schemas.openxmlformats.org/officeDocument/2006/relationships/hyperlink" Target="https://rulaws.ru/goverment/Postanovlenie-Pravitelstva-RF-ot-12.03.2022-N-353/" TargetMode="External"/><Relationship Id="rId48" Type="http://schemas.openxmlformats.org/officeDocument/2006/relationships/hyperlink" Target="https://rulaws.ru/goverment/Postanovlenie-Pravitelstva-RF-ot-12.03.2022-N-353/" TargetMode="External"/><Relationship Id="rId64" Type="http://schemas.openxmlformats.org/officeDocument/2006/relationships/hyperlink" Target="https://rulaws.ru/Vozdushnyy-kodeks/Glava-V/Statya-37/" TargetMode="External"/><Relationship Id="rId69" Type="http://schemas.openxmlformats.org/officeDocument/2006/relationships/hyperlink" Target="https://rulaws.ru/Vozdushnyy-kodeks/Glava-IX/Statya-61/" TargetMode="External"/><Relationship Id="rId113" Type="http://schemas.openxmlformats.org/officeDocument/2006/relationships/hyperlink" Target="https://rulaws.ru/tk/CHAST-CHETVERTAYA/Razdel-XII/Glava-55/Statya-351.7/" TargetMode="External"/><Relationship Id="rId118" Type="http://schemas.openxmlformats.org/officeDocument/2006/relationships/hyperlink" Target="https://rulaws.ru/tk/CHAST-CHETVERTAYA/Razdel-XII/Glava-55/Statya-351.7/" TargetMode="External"/><Relationship Id="rId134" Type="http://schemas.openxmlformats.org/officeDocument/2006/relationships/hyperlink" Target="https://rulaws.ru/goverment/Postanovlenie-Pravitelstva-RF-ot-12.03.2022-N-353/" TargetMode="External"/><Relationship Id="rId139" Type="http://schemas.openxmlformats.org/officeDocument/2006/relationships/hyperlink" Target="https://rulaws.ru/goverment/Postanovlenie-Pravitelstva-RF-ot-12.09.2022-N-1589/" TargetMode="External"/><Relationship Id="rId80" Type="http://schemas.openxmlformats.org/officeDocument/2006/relationships/hyperlink" Target="https://rulaws.ru/goverment/Postanovlenie-Pravitelstva-RF-ot-21.12.2020-N-2200/" TargetMode="External"/><Relationship Id="rId85" Type="http://schemas.openxmlformats.org/officeDocument/2006/relationships/hyperlink" Target="https://rulaws.ru/goverment/Postanovlenie-Pravitelstva-RF-ot-12.03.2022-N-353/" TargetMode="External"/><Relationship Id="rId150" Type="http://schemas.openxmlformats.org/officeDocument/2006/relationships/hyperlink" Target="https://rulaws.ru/goverment/Postanovlenie-Pravitelstva-RF-ot-12.03.2022-N-353/" TargetMode="External"/><Relationship Id="rId12" Type="http://schemas.openxmlformats.org/officeDocument/2006/relationships/hyperlink" Target="https://rulaws.ru/tk/CHAST-CHETVERTAYA/Razdel-XII/Glava-55/Statya-351.7/" TargetMode="External"/><Relationship Id="rId17" Type="http://schemas.openxmlformats.org/officeDocument/2006/relationships/hyperlink" Target="https://rulaws.ru/tk/CHAST-CHETVERTAYA/Razdel-XII/Glava-55/Statya-351.7/" TargetMode="External"/><Relationship Id="rId25" Type="http://schemas.openxmlformats.org/officeDocument/2006/relationships/hyperlink" Target="https://rulaws.ru/goverment/Postanovlenie-Pravitelstva-RF-ot-12.09.2022-N-1589/" TargetMode="External"/><Relationship Id="rId33" Type="http://schemas.openxmlformats.org/officeDocument/2006/relationships/hyperlink" Target="https://rulaws.ru/Lesnoy-kodeks/Glava-9/Statya-81/" TargetMode="External"/><Relationship Id="rId38" Type="http://schemas.openxmlformats.org/officeDocument/2006/relationships/hyperlink" Target="https://rulaws.ru/Lesnoy-kodeks/Glava-4/Statya-62/" TargetMode="External"/><Relationship Id="rId46" Type="http://schemas.openxmlformats.org/officeDocument/2006/relationships/hyperlink" Target="https://rulaws.ru/goverment/Postanovlenie-Pravitelstva-RF-ot-12.03.2022-N-353/" TargetMode="External"/><Relationship Id="rId59" Type="http://schemas.openxmlformats.org/officeDocument/2006/relationships/hyperlink" Target="https://rulaws.ru/Vozdushnyy-kodeks/Glava-I/Statya-8/" TargetMode="External"/><Relationship Id="rId67" Type="http://schemas.openxmlformats.org/officeDocument/2006/relationships/hyperlink" Target="https://rulaws.ru/Vozdushnyy-kodeks/Glava-I/Statya-8/" TargetMode="External"/><Relationship Id="rId103" Type="http://schemas.openxmlformats.org/officeDocument/2006/relationships/hyperlink" Target="https://rulaws.ru/goverment/Postanovlenie-Pravitelstva-RF-ot-26.11.2021-N-2050/" TargetMode="External"/><Relationship Id="rId108" Type="http://schemas.openxmlformats.org/officeDocument/2006/relationships/hyperlink" Target="https://rulaws.ru/goverment/Postanovlenie-Pravitelstva-RF-ot-29.11.2021-N-2080/" TargetMode="External"/><Relationship Id="rId116" Type="http://schemas.openxmlformats.org/officeDocument/2006/relationships/hyperlink" Target="https://rulaws.ru/tk/CHAST-CHETVERTAYA/Razdel-XII/Glava-55/Statya-351.7/" TargetMode="External"/><Relationship Id="rId124" Type="http://schemas.openxmlformats.org/officeDocument/2006/relationships/hyperlink" Target="https://rulaws.ru/goverment/Postanovlenie-Pravitelstva-RF-ot-12.03.2022-N-353/" TargetMode="External"/><Relationship Id="rId129" Type="http://schemas.openxmlformats.org/officeDocument/2006/relationships/hyperlink" Target="https://rulaws.ru/goverment/Postanovlenie-Pravitelstva-RF-ot-09.04.2022-N-626/" TargetMode="External"/><Relationship Id="rId137" Type="http://schemas.openxmlformats.org/officeDocument/2006/relationships/hyperlink" Target="https://rulaws.ru/goverment/Postanovlenie-Pravitelstva-RF-ot-12.03.2022-N-353/" TargetMode="External"/><Relationship Id="rId20" Type="http://schemas.openxmlformats.org/officeDocument/2006/relationships/hyperlink" Target="https://rulaws.ru/goverment/Postanovlenie-Pravitelstva-RF-ot-23.01.2023-N-63/" TargetMode="External"/><Relationship Id="rId41" Type="http://schemas.openxmlformats.org/officeDocument/2006/relationships/hyperlink" Target="https://rulaws.ru/goverment/Postanovlenie-Pravitelstva-RF-ot-12.03.2022-N-353/" TargetMode="External"/><Relationship Id="rId54" Type="http://schemas.openxmlformats.org/officeDocument/2006/relationships/hyperlink" Target="https://rulaws.ru/Vozdushnyy-kodeks/Glava-V/Statya-37/" TargetMode="External"/><Relationship Id="rId62" Type="http://schemas.openxmlformats.org/officeDocument/2006/relationships/hyperlink" Target="https://rulaws.ru/Vozdushnyy-kodeks/Glava-I/Statya-8/" TargetMode="External"/><Relationship Id="rId70" Type="http://schemas.openxmlformats.org/officeDocument/2006/relationships/hyperlink" Target="https://rulaws.ru/Vozdushnyy-kodeks/Glava-IX/Statya-61/" TargetMode="External"/><Relationship Id="rId75" Type="http://schemas.openxmlformats.org/officeDocument/2006/relationships/hyperlink" Target="https://rulaws.ru/goverment/Postanovlenie-Pravitelstva-RF-ot-12.03.2022-N-353/" TargetMode="External"/><Relationship Id="rId83" Type="http://schemas.openxmlformats.org/officeDocument/2006/relationships/hyperlink" Target="https://rulaws.ru/goverment/Postanovlenie-Pravitelstva-RF-ot-12.09.2022-N-1589/" TargetMode="External"/><Relationship Id="rId88" Type="http://schemas.openxmlformats.org/officeDocument/2006/relationships/hyperlink" Target="https://rulaws.ru/goverment/Postanovlenie-Pravitelstva-RF-ot-12.03.2022-N-353/" TargetMode="External"/><Relationship Id="rId91" Type="http://schemas.openxmlformats.org/officeDocument/2006/relationships/hyperlink" Target="https://rulaws.ru/tk/CHAST-CHETVERTAYA/Razdel-XII/Glava-55/Statya-351.7/" TargetMode="External"/><Relationship Id="rId96" Type="http://schemas.openxmlformats.org/officeDocument/2006/relationships/hyperlink" Target="https://rulaws.ru/goverment/Postanovlenie-Pravitelstva-RF-ot-09.04.2022-N-626/" TargetMode="External"/><Relationship Id="rId111" Type="http://schemas.openxmlformats.org/officeDocument/2006/relationships/hyperlink" Target="https://rulaws.ru/tk/CHAST-CHETVERTAYA/Razdel-XII/Glava-55/Statya-351.7/" TargetMode="External"/><Relationship Id="rId132" Type="http://schemas.openxmlformats.org/officeDocument/2006/relationships/hyperlink" Target="https://rulaws.ru/goverment/Postanovlenie-Pravitelstva-RF-ot-12.03.2022-N-353/" TargetMode="External"/><Relationship Id="rId140" Type="http://schemas.openxmlformats.org/officeDocument/2006/relationships/hyperlink" Target="https://rulaws.ru/goverment/Postanovlenie-Pravitelstva-RF-ot-22.06.2022-N-1118/" TargetMode="External"/><Relationship Id="rId145" Type="http://schemas.openxmlformats.org/officeDocument/2006/relationships/hyperlink" Target="https://rulaws.ru/tk/CHAST-CHETVERTAYA/Razdel-XII/Glava-55/Statya-351.7/"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laws.ru/goverment/Postanovlenie-Pravitelstva-RF-ot-12.03.2022-N-353/" TargetMode="External"/><Relationship Id="rId15" Type="http://schemas.openxmlformats.org/officeDocument/2006/relationships/hyperlink" Target="https://rulaws.ru/tk/CHAST-CHETVERTAYA/Razdel-XII/Glava-55/Statya-351.7/" TargetMode="External"/><Relationship Id="rId23" Type="http://schemas.openxmlformats.org/officeDocument/2006/relationships/hyperlink" Target="https://rulaws.ru/goverment/Postanovlenie-Pravitelstva-RF-ot-23.01.2023-N-63/" TargetMode="External"/><Relationship Id="rId28" Type="http://schemas.openxmlformats.org/officeDocument/2006/relationships/hyperlink" Target="https://rulaws.ru/goverment/Postanovlenie-Pravitelstva-RF-ot-23.01.2023-N-63/" TargetMode="External"/><Relationship Id="rId36" Type="http://schemas.openxmlformats.org/officeDocument/2006/relationships/hyperlink" Target="https://rulaws.ru/Lesnoy-kodeks/Glava-1/Statya-23/" TargetMode="External"/><Relationship Id="rId49" Type="http://schemas.openxmlformats.org/officeDocument/2006/relationships/hyperlink" Target="https://rulaws.ru/goverment/Postanovlenie-Pravitelstva-RF-ot-28.12.2021-N-2499/" TargetMode="External"/><Relationship Id="rId57" Type="http://schemas.openxmlformats.org/officeDocument/2006/relationships/hyperlink" Target="https://rulaws.ru/Vozdushnyy-kodeks/Glava-I/Statya-8/" TargetMode="External"/><Relationship Id="rId106" Type="http://schemas.openxmlformats.org/officeDocument/2006/relationships/hyperlink" Target="https://rulaws.ru/goverment/Postanovlenie-Pravitelstva-RF-ot-09.11.2021-N-1923/" TargetMode="External"/><Relationship Id="rId114" Type="http://schemas.openxmlformats.org/officeDocument/2006/relationships/hyperlink" Target="https://rulaws.ru/tk/CHAST-CHETVERTAYA/Razdel-XII/Glava-55/Statya-351.7/" TargetMode="External"/><Relationship Id="rId119" Type="http://schemas.openxmlformats.org/officeDocument/2006/relationships/hyperlink" Target="https://rulaws.ru/tk/CHAST-CHETVERTAYA/Razdel-XII/Glava-55/Statya-351.7/" TargetMode="External"/><Relationship Id="rId127" Type="http://schemas.openxmlformats.org/officeDocument/2006/relationships/hyperlink" Target="https://rulaws.ru/goverment/Postanovlenie-Pravitelstva-RF-ot-19.06.2021-N-934/" TargetMode="External"/><Relationship Id="rId10" Type="http://schemas.openxmlformats.org/officeDocument/2006/relationships/hyperlink" Target="https://rulaws.ru/tk/CHAST-CHETVERTAYA/Razdel-XII/Glava-55/Statya-351.7/" TargetMode="External"/><Relationship Id="rId31" Type="http://schemas.openxmlformats.org/officeDocument/2006/relationships/hyperlink" Target="https://rulaws.ru/goverment/Postanovlenie-Pravitelstva-RF-ot-30.11.2021-N-2118/" TargetMode="External"/><Relationship Id="rId44" Type="http://schemas.openxmlformats.org/officeDocument/2006/relationships/hyperlink" Target="https://rulaws.ru/goverment/Postanovlenie-Pravitelstva-RF-ot-12.03.2022-N-353/" TargetMode="External"/><Relationship Id="rId52" Type="http://schemas.openxmlformats.org/officeDocument/2006/relationships/hyperlink" Target="https://rulaws.ru/Vozdushnyy-kodeks/Glava-I/Statya-8/" TargetMode="External"/><Relationship Id="rId60" Type="http://schemas.openxmlformats.org/officeDocument/2006/relationships/hyperlink" Target="https://rulaws.ru/Vozdushnyy-kodeks/Glava-V/Statya-37/" TargetMode="External"/><Relationship Id="rId65" Type="http://schemas.openxmlformats.org/officeDocument/2006/relationships/hyperlink" Target="https://rulaws.ru/Vozdushnyy-kodeks/Glava-I/Statya-8/" TargetMode="External"/><Relationship Id="rId73" Type="http://schemas.openxmlformats.org/officeDocument/2006/relationships/hyperlink" Target="https://rulaws.ru/goverment/Postanovlenie-Pravitelstva-RF-ot-16.07.2009-N-584/" TargetMode="External"/><Relationship Id="rId78" Type="http://schemas.openxmlformats.org/officeDocument/2006/relationships/hyperlink" Target="https://rulaws.ru/goverment/Postanovlenie-Pravitelstva-RF-ot-09.04.2022-N-626/" TargetMode="External"/><Relationship Id="rId81" Type="http://schemas.openxmlformats.org/officeDocument/2006/relationships/hyperlink" Target="https://rulaws.ru/goverment/Postanovlenie-Pravitelstva-RF-ot-23.01.2023-N-63/" TargetMode="External"/><Relationship Id="rId86" Type="http://schemas.openxmlformats.org/officeDocument/2006/relationships/hyperlink" Target="https://rulaws.ru/goverment/Postanovlenie-Pravitelstva-RF-ot-12.03.2022-N-353/" TargetMode="External"/><Relationship Id="rId94" Type="http://schemas.openxmlformats.org/officeDocument/2006/relationships/hyperlink" Target="https://rulaws.ru/goverment/Postanovlenie-Pravitelstva-RF-ot-12.03.2022-N-353/" TargetMode="External"/><Relationship Id="rId99" Type="http://schemas.openxmlformats.org/officeDocument/2006/relationships/hyperlink" Target="https://rulaws.ru/goverment/Postanovlenie-Pravitelstva-RF-ot-26.11.2021-N-2050/" TargetMode="External"/><Relationship Id="rId101" Type="http://schemas.openxmlformats.org/officeDocument/2006/relationships/hyperlink" Target="https://rulaws.ru/goverment/Postanovlenie-Pravitelstva-RF-ot-23.01.2023-N-63/" TargetMode="External"/><Relationship Id="rId122" Type="http://schemas.openxmlformats.org/officeDocument/2006/relationships/hyperlink" Target="https://rulaws.ru/tk/CHAST-CHETVERTAYA/Razdel-XII/Glava-55/Statya-351.7/" TargetMode="External"/><Relationship Id="rId130" Type="http://schemas.openxmlformats.org/officeDocument/2006/relationships/hyperlink" Target="https://rulaws.ru/goverment/Postanovlenie-Pravitelstva-RF-ot-12.03.2022-N-353/" TargetMode="External"/><Relationship Id="rId135" Type="http://schemas.openxmlformats.org/officeDocument/2006/relationships/hyperlink" Target="https://rulaws.ru/goverment/Postanovlenie-Pravitelstva-RF-ot-27.12.1997-N-1636/" TargetMode="External"/><Relationship Id="rId143" Type="http://schemas.openxmlformats.org/officeDocument/2006/relationships/hyperlink" Target="https://rulaws.ru/goverment/Postanovlenie-Pravitelstva-RF-ot-12.03.2022-N-353/" TargetMode="External"/><Relationship Id="rId148" Type="http://schemas.openxmlformats.org/officeDocument/2006/relationships/hyperlink" Target="https://rulaws.ru/goverment/Postanovlenie-Pravitelstva-RF-ot-12.03.2022-N-353/" TargetMode="External"/><Relationship Id="rId151" Type="http://schemas.openxmlformats.org/officeDocument/2006/relationships/hyperlink" Target="https://rulaws.ru/goverment/Postanovlenie-Pravitelstva-RF-ot-01.06.2021-N-852/" TargetMode="External"/><Relationship Id="rId4" Type="http://schemas.openxmlformats.org/officeDocument/2006/relationships/hyperlink" Target="https://rulaws.ru/laws/Federalnyy-zakon-ot-08.03.2022-N-46-FZ/" TargetMode="External"/><Relationship Id="rId9" Type="http://schemas.openxmlformats.org/officeDocument/2006/relationships/hyperlink" Target="https://rulaws.ru/goverment/Postanovlenie-Pravitelstva-RF-ot-23.01.2023-N-63/" TargetMode="External"/><Relationship Id="rId13" Type="http://schemas.openxmlformats.org/officeDocument/2006/relationships/hyperlink" Target="https://rulaws.ru/tk/CHAST-CHETVERTAYA/Razdel-XII/Glava-55/Statya-351.7/" TargetMode="External"/><Relationship Id="rId18" Type="http://schemas.openxmlformats.org/officeDocument/2006/relationships/hyperlink" Target="https://rulaws.ru/Gradostroitelnyy-kodeks/Glava-6/Statya-49.1/" TargetMode="External"/><Relationship Id="rId39" Type="http://schemas.openxmlformats.org/officeDocument/2006/relationships/hyperlink" Target="https://rulaws.ru/Lesnoy-kodeks/Glava-4/Statya-63.1/" TargetMode="External"/><Relationship Id="rId109" Type="http://schemas.openxmlformats.org/officeDocument/2006/relationships/hyperlink" Target="https://rulaws.ru/goverment/Postanovlenie-Pravitelstva-RF-ot-29.11.2021-N-2080/" TargetMode="External"/><Relationship Id="rId34" Type="http://schemas.openxmlformats.org/officeDocument/2006/relationships/hyperlink" Target="https://rulaws.ru/Lesnoy-kodeks/Glava-9/Statya-84/" TargetMode="External"/><Relationship Id="rId50" Type="http://schemas.openxmlformats.org/officeDocument/2006/relationships/hyperlink" Target="https://rulaws.ru/goverment/Postanovlenie-Pravitelstva-RF-ot-14.09.2020-N-1424/" TargetMode="External"/><Relationship Id="rId55" Type="http://schemas.openxmlformats.org/officeDocument/2006/relationships/hyperlink" Target="https://rulaws.ru/Vozdushnyy-kodeks/Glava-I/Statya-8/" TargetMode="External"/><Relationship Id="rId76" Type="http://schemas.openxmlformats.org/officeDocument/2006/relationships/hyperlink" Target="https://rulaws.ru/goverment/Postanovlenie-Pravitelstva-RF-ot-12.03.2022-N-353/" TargetMode="External"/><Relationship Id="rId97" Type="http://schemas.openxmlformats.org/officeDocument/2006/relationships/hyperlink" Target="https://rulaws.ru/goverment/Postanovlenie-Pravitelstva-RF-ot-12.03.2022-N-353/" TargetMode="External"/><Relationship Id="rId104" Type="http://schemas.openxmlformats.org/officeDocument/2006/relationships/hyperlink" Target="https://rulaws.ru/goverment/Postanovlenie-Pravitelstva-RF-ot-12.03.2022-N-353/" TargetMode="External"/><Relationship Id="rId120" Type="http://schemas.openxmlformats.org/officeDocument/2006/relationships/hyperlink" Target="https://rulaws.ru/tk/CHAST-CHETVERTAYA/Razdel-XII/Glava-55/Statya-351.7/" TargetMode="External"/><Relationship Id="rId125" Type="http://schemas.openxmlformats.org/officeDocument/2006/relationships/hyperlink" Target="https://rulaws.ru/goverment/Postanovlenie-Pravitelstva-RF-ot-18.11.2020-N-1856/" TargetMode="External"/><Relationship Id="rId141" Type="http://schemas.openxmlformats.org/officeDocument/2006/relationships/hyperlink" Target="https://rulaws.ru/goverment/Postanovlenie-Pravitelstva-RF-ot-12.03.2022-N-353/" TargetMode="External"/><Relationship Id="rId146" Type="http://schemas.openxmlformats.org/officeDocument/2006/relationships/hyperlink" Target="https://rulaws.ru/goverment/Postanovlenie-Pravitelstva-RF-ot-12.03.2022-N-353/" TargetMode="External"/><Relationship Id="rId7" Type="http://schemas.openxmlformats.org/officeDocument/2006/relationships/hyperlink" Target="https://rulaws.ru/goverment/Postanovlenie-Pravitelstva-RF-ot-09.04.2022-N-626/" TargetMode="External"/><Relationship Id="rId71" Type="http://schemas.openxmlformats.org/officeDocument/2006/relationships/hyperlink" Target="https://rulaws.ru/goverment/Rasporyazhenie-Pravitelstva-RF-ot-05.03.2022-N-430-r/" TargetMode="External"/><Relationship Id="rId92" Type="http://schemas.openxmlformats.org/officeDocument/2006/relationships/hyperlink" Target="https://rulaws.ru/tk/CHAST-CHETVERTAYA/Razdel-XII/Glava-55/Statya-351.7/" TargetMode="External"/><Relationship Id="rId2" Type="http://schemas.openxmlformats.org/officeDocument/2006/relationships/settings" Target="settings.xml"/><Relationship Id="rId29" Type="http://schemas.openxmlformats.org/officeDocument/2006/relationships/hyperlink" Target="https://rulaws.ru/goverment/Postanovlenie-Pravitelstva-RF-ot-12.03.2022-N-353/" TargetMode="External"/><Relationship Id="rId24" Type="http://schemas.openxmlformats.org/officeDocument/2006/relationships/hyperlink" Target="https://rulaws.ru/goverment/Postanovlenie-Pravitelstva-RF-ot-12.03.2022-N-353/" TargetMode="External"/><Relationship Id="rId40" Type="http://schemas.openxmlformats.org/officeDocument/2006/relationships/hyperlink" Target="https://rulaws.ru/goverment/Postanovlenie-Pravitelstva-RF-ot-12.03.2022-N-353/" TargetMode="External"/><Relationship Id="rId45" Type="http://schemas.openxmlformats.org/officeDocument/2006/relationships/hyperlink" Target="https://rulaws.ru/goverment/Postanovlenie-Pravitelstva-RF-ot-12.03.2022-N-353/" TargetMode="External"/><Relationship Id="rId66" Type="http://schemas.openxmlformats.org/officeDocument/2006/relationships/hyperlink" Target="https://rulaws.ru/goverment/Rasporyazhenie-Pravitelstva-RF-ot-05.03.2022-N-430-r/" TargetMode="External"/><Relationship Id="rId87" Type="http://schemas.openxmlformats.org/officeDocument/2006/relationships/hyperlink" Target="https://rulaws.ru/goverment/Postanovlenie-Pravitelstva-RF-ot-09.04.2022-N-626/" TargetMode="External"/><Relationship Id="rId110" Type="http://schemas.openxmlformats.org/officeDocument/2006/relationships/hyperlink" Target="https://rulaws.ru/tk/CHAST-CHETVERTAYA/Razdel-XII/Glava-55/Statya-351.7/" TargetMode="External"/><Relationship Id="rId115" Type="http://schemas.openxmlformats.org/officeDocument/2006/relationships/hyperlink" Target="https://rulaws.ru/tk/CHAST-CHETVERTAYA/Razdel-XII/Glava-55/Statya-351.7/" TargetMode="External"/><Relationship Id="rId131" Type="http://schemas.openxmlformats.org/officeDocument/2006/relationships/hyperlink" Target="https://rulaws.ru/goverment/Postanovlenie-Pravitelstva-RF-ot-23.01.2023-N-63/" TargetMode="External"/><Relationship Id="rId136" Type="http://schemas.openxmlformats.org/officeDocument/2006/relationships/hyperlink" Target="https://rulaws.ru/goverment/Postanovlenie-Pravitelstva-RF-ot-19.04.2022-N-701/" TargetMode="External"/><Relationship Id="rId61" Type="http://schemas.openxmlformats.org/officeDocument/2006/relationships/hyperlink" Target="https://rulaws.ru/Vozdushnyy-kodeks/Glava-I/Statya-8/" TargetMode="External"/><Relationship Id="rId82" Type="http://schemas.openxmlformats.org/officeDocument/2006/relationships/hyperlink" Target="https://rulaws.ru/goverment/Postanovlenie-Pravitelstva-RF-ot-12.03.2022-N-353/" TargetMode="External"/><Relationship Id="rId152" Type="http://schemas.openxmlformats.org/officeDocument/2006/relationships/fontTable" Target="fontTable.xml"/><Relationship Id="rId19" Type="http://schemas.openxmlformats.org/officeDocument/2006/relationships/hyperlink" Target="https://rulaws.ru/goverment/Postanovlenie-Pravitelstva-RF-ot-12.03.2022-N-353/" TargetMode="External"/><Relationship Id="rId14" Type="http://schemas.openxmlformats.org/officeDocument/2006/relationships/hyperlink" Target="https://rulaws.ru/tk/CHAST-CHETVERTAYA/Razdel-XII/Glava-55/Statya-351.7/" TargetMode="External"/><Relationship Id="rId30" Type="http://schemas.openxmlformats.org/officeDocument/2006/relationships/hyperlink" Target="https://rulaws.ru/goverment/Postanovlenie-Pravitelstva-RF-ot-30.11.2021-N-2118/" TargetMode="External"/><Relationship Id="rId35" Type="http://schemas.openxmlformats.org/officeDocument/2006/relationships/hyperlink" Target="https://rulaws.ru/Lesnoy-kodeks/Glava-2/Statya-29/" TargetMode="External"/><Relationship Id="rId56" Type="http://schemas.openxmlformats.org/officeDocument/2006/relationships/hyperlink" Target="https://rulaws.ru/Vozdushnyy-kodeks/Glava-I/Statya-8.2/" TargetMode="External"/><Relationship Id="rId77" Type="http://schemas.openxmlformats.org/officeDocument/2006/relationships/hyperlink" Target="https://rulaws.ru/goverment/Postanovlenie-Pravitelstva-RF-ot-12.03.2022-N-353/" TargetMode="External"/><Relationship Id="rId100" Type="http://schemas.openxmlformats.org/officeDocument/2006/relationships/hyperlink" Target="https://rulaws.ru/goverment/Postanovlenie-Pravitelstva-RF-ot-26.11.2021-N-2050/" TargetMode="External"/><Relationship Id="rId105" Type="http://schemas.openxmlformats.org/officeDocument/2006/relationships/hyperlink" Target="https://rulaws.ru/goverment/Postanovlenie-Pravitelstva-RF-ot-29.11.2021-N-2080/" TargetMode="External"/><Relationship Id="rId126" Type="http://schemas.openxmlformats.org/officeDocument/2006/relationships/hyperlink" Target="https://rulaws.ru/goverment/Postanovlenie-Pravitelstva-RF-ot-12.03.2022-N-353/" TargetMode="External"/><Relationship Id="rId147" Type="http://schemas.openxmlformats.org/officeDocument/2006/relationships/hyperlink" Target="https://rulaws.ru/goverment/Postanovlenie-Pravitelstva-RF-ot-12.03.2022-N-353/" TargetMode="External"/><Relationship Id="rId8" Type="http://schemas.openxmlformats.org/officeDocument/2006/relationships/hyperlink" Target="https://rulaws.ru/goverment/Postanovlenie-Pravitelstva-RF-ot-12.03.2022-N-353/" TargetMode="External"/><Relationship Id="rId51" Type="http://schemas.openxmlformats.org/officeDocument/2006/relationships/hyperlink" Target="https://rulaws.ru/goverment/Postanovlenie-Pravitelstva-RF-ot-27.11.2008-N-897/" TargetMode="External"/><Relationship Id="rId72" Type="http://schemas.openxmlformats.org/officeDocument/2006/relationships/hyperlink" Target="https://rulaws.ru/goverment/Postanovlenie-Pravitelstva-RF-ot-16.03.1996-N-278/" TargetMode="External"/><Relationship Id="rId93" Type="http://schemas.openxmlformats.org/officeDocument/2006/relationships/hyperlink" Target="https://rulaws.ru/goverment/Postanovlenie-Pravitelstva-RF-ot-28.01.2022-N-67/" TargetMode="External"/><Relationship Id="rId98" Type="http://schemas.openxmlformats.org/officeDocument/2006/relationships/hyperlink" Target="https://rulaws.ru/goverment/Postanovlenie-Pravitelstva-RF-ot-12.03.2022-N-353/" TargetMode="External"/><Relationship Id="rId121" Type="http://schemas.openxmlformats.org/officeDocument/2006/relationships/hyperlink" Target="https://rulaws.ru/tk/CHAST-CHETVERTAYA/Razdel-XII/Glava-55/Statya-351.7/" TargetMode="External"/><Relationship Id="rId142" Type="http://schemas.openxmlformats.org/officeDocument/2006/relationships/hyperlink" Target="https://rulaws.ru/tk/CHAST-CHETVERTAYA/Razdel-XII/Glava-55/Statya-351.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76</Pages>
  <Words>41003</Words>
  <Characters>233719</Characters>
  <Application>Microsoft Office Word</Application>
  <DocSecurity>0</DocSecurity>
  <Lines>1947</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Филиппова</dc:creator>
  <cp:keywords/>
  <dc:description/>
  <cp:lastModifiedBy>Ольга Филиппова</cp:lastModifiedBy>
  <cp:revision>1</cp:revision>
  <dcterms:created xsi:type="dcterms:W3CDTF">2024-01-09T07:01:00Z</dcterms:created>
  <dcterms:modified xsi:type="dcterms:W3CDTF">2024-01-09T07:17:00Z</dcterms:modified>
</cp:coreProperties>
</file>