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6F647" w14:textId="77777777" w:rsidR="0053445F" w:rsidRDefault="0053445F" w:rsidP="005344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МАТЕРИАЛЫ К УРОКУ</w:t>
      </w:r>
    </w:p>
    <w:p w14:paraId="3532CE85" w14:textId="77777777" w:rsidR="0053445F" w:rsidRDefault="00A61B87" w:rsidP="0053445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61B87">
        <w:rPr>
          <w:rFonts w:ascii="Times New Roman" w:hAnsi="Times New Roman" w:cs="Times New Roman"/>
          <w:sz w:val="28"/>
          <w:szCs w:val="28"/>
        </w:rPr>
        <w:t>Учёные и изобретатели Ульяновска – фронту!»</w:t>
      </w:r>
      <w:r w:rsidR="0053445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299E27" w14:textId="77777777" w:rsidR="0053445F" w:rsidRDefault="00A61B87" w:rsidP="0053445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05.02.2021</w:t>
      </w:r>
      <w:r w:rsidR="0053445F">
        <w:rPr>
          <w:rFonts w:ascii="Times New Roman" w:hAnsi="Times New Roman" w:cs="Times New Roman"/>
          <w:sz w:val="28"/>
          <w:szCs w:val="28"/>
        </w:rPr>
        <w:t>.</w:t>
      </w:r>
    </w:p>
    <w:p w14:paraId="4CA53634" w14:textId="77777777" w:rsidR="004052D7" w:rsidRPr="004052D7" w:rsidRDefault="00AB2879" w:rsidP="004052D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052D7" w:rsidRPr="004052D7">
        <w:rPr>
          <w:rFonts w:ascii="Times New Roman" w:hAnsi="Times New Roman" w:cs="Times New Roman"/>
          <w:sz w:val="28"/>
          <w:szCs w:val="28"/>
        </w:rPr>
        <w:t>… до поры до времени все-таки</w:t>
      </w:r>
    </w:p>
    <w:p w14:paraId="791D426D" w14:textId="77777777" w:rsidR="004052D7" w:rsidRPr="004052D7" w:rsidRDefault="004052D7" w:rsidP="004052D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52D7">
        <w:rPr>
          <w:rFonts w:ascii="Times New Roman" w:hAnsi="Times New Roman" w:cs="Times New Roman"/>
          <w:sz w:val="28"/>
          <w:szCs w:val="28"/>
        </w:rPr>
        <w:t xml:space="preserve">остаетесь Вы безымянными. </w:t>
      </w:r>
    </w:p>
    <w:p w14:paraId="728A521F" w14:textId="77777777" w:rsidR="004052D7" w:rsidRPr="004052D7" w:rsidRDefault="004052D7" w:rsidP="004052D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52D7">
        <w:rPr>
          <w:rFonts w:ascii="Times New Roman" w:hAnsi="Times New Roman" w:cs="Times New Roman"/>
          <w:sz w:val="28"/>
          <w:szCs w:val="28"/>
        </w:rPr>
        <w:t xml:space="preserve">Гениальными невидимками… </w:t>
      </w:r>
    </w:p>
    <w:p w14:paraId="3F7D5949" w14:textId="77777777" w:rsidR="004052D7" w:rsidRPr="004052D7" w:rsidRDefault="004052D7" w:rsidP="004052D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52D7">
        <w:rPr>
          <w:rFonts w:ascii="Times New Roman" w:hAnsi="Times New Roman" w:cs="Times New Roman"/>
          <w:sz w:val="28"/>
          <w:szCs w:val="28"/>
        </w:rPr>
        <w:t xml:space="preserve">Низкий-низкий поклон Вам, люди. </w:t>
      </w:r>
    </w:p>
    <w:p w14:paraId="46D72042" w14:textId="77777777" w:rsidR="004052D7" w:rsidRPr="004052D7" w:rsidRDefault="0026607F" w:rsidP="00AB28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Вам, </w:t>
      </w:r>
      <w:r w:rsidR="00AB2879">
        <w:rPr>
          <w:rFonts w:ascii="Times New Roman" w:hAnsi="Times New Roman" w:cs="Times New Roman"/>
          <w:sz w:val="28"/>
          <w:szCs w:val="28"/>
        </w:rPr>
        <w:t>великие. Без фамилий».</w:t>
      </w:r>
    </w:p>
    <w:p w14:paraId="45FD5C8B" w14:textId="77777777" w:rsidR="002A7731" w:rsidRPr="00AB2879" w:rsidRDefault="004052D7" w:rsidP="004052D7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B2879">
        <w:rPr>
          <w:rFonts w:ascii="Times New Roman" w:hAnsi="Times New Roman" w:cs="Times New Roman"/>
          <w:i/>
          <w:sz w:val="28"/>
          <w:szCs w:val="28"/>
        </w:rPr>
        <w:t>Роберт Рождественский</w:t>
      </w:r>
    </w:p>
    <w:p w14:paraId="23D40ECC" w14:textId="77777777" w:rsidR="008F79D3" w:rsidRDefault="0097688F" w:rsidP="00EC1B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9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652">
        <w:rPr>
          <w:rFonts w:ascii="Times New Roman" w:hAnsi="Times New Roman" w:cs="Times New Roman"/>
          <w:sz w:val="28"/>
          <w:szCs w:val="28"/>
        </w:rPr>
        <w:t xml:space="preserve">  </w:t>
      </w:r>
      <w:r w:rsidR="008F79D3">
        <w:rPr>
          <w:rFonts w:ascii="Times New Roman" w:hAnsi="Times New Roman" w:cs="Times New Roman"/>
          <w:sz w:val="28"/>
          <w:szCs w:val="28"/>
        </w:rPr>
        <w:t>К 1944 году</w:t>
      </w:r>
      <w:r w:rsidR="008F79D3" w:rsidRPr="008F79D3">
        <w:rPr>
          <w:rFonts w:ascii="Times New Roman" w:hAnsi="Times New Roman" w:cs="Times New Roman"/>
          <w:sz w:val="28"/>
          <w:szCs w:val="28"/>
        </w:rPr>
        <w:t xml:space="preserve"> Советский Союз добился почти двукратного превосходства</w:t>
      </w:r>
      <w:r w:rsidR="008F79D3">
        <w:rPr>
          <w:rFonts w:ascii="Times New Roman" w:hAnsi="Times New Roman" w:cs="Times New Roman"/>
          <w:sz w:val="28"/>
          <w:szCs w:val="28"/>
        </w:rPr>
        <w:t xml:space="preserve"> над Германией</w:t>
      </w:r>
      <w:r w:rsidR="008F79D3" w:rsidRPr="008F79D3">
        <w:rPr>
          <w:rFonts w:ascii="Times New Roman" w:hAnsi="Times New Roman" w:cs="Times New Roman"/>
          <w:sz w:val="28"/>
          <w:szCs w:val="28"/>
        </w:rPr>
        <w:t xml:space="preserve"> в </w:t>
      </w:r>
      <w:r w:rsidR="00C02867">
        <w:rPr>
          <w:rFonts w:ascii="Times New Roman" w:hAnsi="Times New Roman" w:cs="Times New Roman"/>
          <w:sz w:val="28"/>
          <w:szCs w:val="28"/>
        </w:rPr>
        <w:t>производстве танков, самолетов,</w:t>
      </w:r>
      <w:r w:rsidR="008F79D3" w:rsidRPr="008F79D3">
        <w:rPr>
          <w:rFonts w:ascii="Times New Roman" w:hAnsi="Times New Roman" w:cs="Times New Roman"/>
          <w:sz w:val="28"/>
          <w:szCs w:val="28"/>
        </w:rPr>
        <w:t xml:space="preserve"> орудий и пятикратного</w:t>
      </w:r>
      <w:r w:rsidR="008F79D3">
        <w:rPr>
          <w:rFonts w:ascii="Times New Roman" w:hAnsi="Times New Roman" w:cs="Times New Roman"/>
          <w:sz w:val="28"/>
          <w:szCs w:val="28"/>
        </w:rPr>
        <w:t xml:space="preserve"> - в производстве минометов. </w:t>
      </w:r>
      <w:r w:rsidR="008F79D3" w:rsidRPr="008F79D3">
        <w:rPr>
          <w:rFonts w:ascii="Times New Roman" w:hAnsi="Times New Roman" w:cs="Times New Roman"/>
          <w:sz w:val="28"/>
          <w:szCs w:val="28"/>
        </w:rPr>
        <w:t>«</w:t>
      </w:r>
      <w:r w:rsidR="008F79D3" w:rsidRPr="008F79D3">
        <w:rPr>
          <w:rFonts w:ascii="Times New Roman" w:hAnsi="Times New Roman" w:cs="Times New Roman"/>
          <w:i/>
          <w:sz w:val="28"/>
          <w:szCs w:val="28"/>
        </w:rPr>
        <w:t>Можно только изумляться, какие резервы Сталин еще может вывести на поле боя и насколько Советы способны справляться с трудностями, которые, как все считали, непреодолимы</w:t>
      </w:r>
      <w:r w:rsidR="008F79D3" w:rsidRPr="008F79D3">
        <w:rPr>
          <w:rFonts w:ascii="Times New Roman" w:hAnsi="Times New Roman" w:cs="Times New Roman"/>
          <w:sz w:val="28"/>
          <w:szCs w:val="28"/>
        </w:rPr>
        <w:t>», - потрясенно записал Геббельс в дневнике 10 марта 194</w:t>
      </w:r>
      <w:r w:rsidR="00EC1BFC">
        <w:rPr>
          <w:rFonts w:ascii="Times New Roman" w:hAnsi="Times New Roman" w:cs="Times New Roman"/>
          <w:sz w:val="28"/>
          <w:szCs w:val="28"/>
        </w:rPr>
        <w:t>4 г. Во многом благодаря научно-исследовательской деятельности советских</w:t>
      </w:r>
      <w:r w:rsidR="00EC1BFC" w:rsidRPr="00EC1BFC">
        <w:rPr>
          <w:rFonts w:ascii="Times New Roman" w:hAnsi="Times New Roman" w:cs="Times New Roman"/>
          <w:sz w:val="28"/>
          <w:szCs w:val="28"/>
        </w:rPr>
        <w:t xml:space="preserve"> ученых и изобретателей</w:t>
      </w:r>
      <w:r w:rsidR="00EC1BFC">
        <w:rPr>
          <w:rFonts w:ascii="Times New Roman" w:hAnsi="Times New Roman" w:cs="Times New Roman"/>
          <w:sz w:val="28"/>
          <w:szCs w:val="28"/>
        </w:rPr>
        <w:t xml:space="preserve"> СССР</w:t>
      </w:r>
      <w:r w:rsidR="00312D0C">
        <w:rPr>
          <w:rFonts w:ascii="Times New Roman" w:hAnsi="Times New Roman" w:cs="Times New Roman"/>
          <w:sz w:val="28"/>
          <w:szCs w:val="28"/>
        </w:rPr>
        <w:t xml:space="preserve"> выпускал в этот период</w:t>
      </w:r>
      <w:r w:rsidR="00EC1BFC">
        <w:rPr>
          <w:rFonts w:ascii="Times New Roman" w:hAnsi="Times New Roman" w:cs="Times New Roman"/>
          <w:sz w:val="28"/>
          <w:szCs w:val="28"/>
        </w:rPr>
        <w:t xml:space="preserve"> военную технику, превосходящую</w:t>
      </w:r>
      <w:r w:rsidR="008F79D3">
        <w:rPr>
          <w:rFonts w:ascii="Times New Roman" w:hAnsi="Times New Roman" w:cs="Times New Roman"/>
          <w:sz w:val="28"/>
          <w:szCs w:val="28"/>
        </w:rPr>
        <w:t xml:space="preserve"> оружие</w:t>
      </w:r>
      <w:r w:rsidR="00EC1BFC">
        <w:rPr>
          <w:rFonts w:ascii="Times New Roman" w:hAnsi="Times New Roman" w:cs="Times New Roman"/>
          <w:sz w:val="28"/>
          <w:szCs w:val="28"/>
        </w:rPr>
        <w:t xml:space="preserve"> Германии. </w:t>
      </w:r>
    </w:p>
    <w:p w14:paraId="19487AD5" w14:textId="77777777" w:rsidR="002D424E" w:rsidRDefault="00035A11" w:rsidP="00EC1B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1BFC">
        <w:rPr>
          <w:rFonts w:ascii="Times New Roman" w:hAnsi="Times New Roman" w:cs="Times New Roman"/>
          <w:sz w:val="28"/>
          <w:szCs w:val="28"/>
        </w:rPr>
        <w:t xml:space="preserve">  </w:t>
      </w:r>
      <w:r w:rsidR="00E12D2F">
        <w:rPr>
          <w:rFonts w:ascii="Times New Roman" w:hAnsi="Times New Roman" w:cs="Times New Roman"/>
          <w:sz w:val="28"/>
          <w:szCs w:val="28"/>
        </w:rPr>
        <w:t xml:space="preserve"> </w:t>
      </w:r>
      <w:r w:rsidR="002D424E" w:rsidRPr="002D424E">
        <w:rPr>
          <w:rFonts w:ascii="Times New Roman" w:hAnsi="Times New Roman" w:cs="Times New Roman"/>
          <w:sz w:val="28"/>
          <w:szCs w:val="28"/>
        </w:rPr>
        <w:t>Научно-исследовательс</w:t>
      </w:r>
      <w:r w:rsidR="002D424E">
        <w:rPr>
          <w:rFonts w:ascii="Times New Roman" w:hAnsi="Times New Roman" w:cs="Times New Roman"/>
          <w:sz w:val="28"/>
          <w:szCs w:val="28"/>
        </w:rPr>
        <w:t>кую деятельность ученых и изобретателей, работавших</w:t>
      </w:r>
      <w:r w:rsidR="002D424E" w:rsidRPr="002D424E">
        <w:rPr>
          <w:rFonts w:ascii="Times New Roman" w:hAnsi="Times New Roman" w:cs="Times New Roman"/>
          <w:sz w:val="28"/>
          <w:szCs w:val="28"/>
        </w:rPr>
        <w:t xml:space="preserve"> во время Великой Отечественной войны</w:t>
      </w:r>
      <w:r w:rsidR="002D424E">
        <w:rPr>
          <w:rFonts w:ascii="Times New Roman" w:hAnsi="Times New Roman" w:cs="Times New Roman"/>
          <w:sz w:val="28"/>
          <w:szCs w:val="28"/>
        </w:rPr>
        <w:t xml:space="preserve"> в г. Ульяновске, </w:t>
      </w:r>
      <w:r w:rsidR="00CD2D57">
        <w:rPr>
          <w:rFonts w:ascii="Times New Roman" w:hAnsi="Times New Roman" w:cs="Times New Roman"/>
          <w:sz w:val="28"/>
          <w:szCs w:val="28"/>
        </w:rPr>
        <w:t>можно разделить н</w:t>
      </w:r>
      <w:r w:rsidR="002D424E" w:rsidRPr="002D424E">
        <w:rPr>
          <w:rFonts w:ascii="Times New Roman" w:hAnsi="Times New Roman" w:cs="Times New Roman"/>
          <w:sz w:val="28"/>
          <w:szCs w:val="28"/>
        </w:rPr>
        <w:t>а два направления.  Первое из них было подчинено модернизации имевшихся и разработке новых образцов военной техники, боеприпасов, снаряжения, а также новых приемов и методов использования боевой техники, обслуживанию различных нужд фронта.</w:t>
      </w:r>
      <w:r w:rsidR="000656F8">
        <w:rPr>
          <w:rFonts w:ascii="Times New Roman" w:hAnsi="Times New Roman" w:cs="Times New Roman"/>
          <w:sz w:val="28"/>
          <w:szCs w:val="28"/>
        </w:rPr>
        <w:t xml:space="preserve"> </w:t>
      </w:r>
      <w:r w:rsidR="002D424E" w:rsidRPr="002D424E">
        <w:rPr>
          <w:rFonts w:ascii="Times New Roman" w:hAnsi="Times New Roman" w:cs="Times New Roman"/>
          <w:sz w:val="28"/>
          <w:szCs w:val="28"/>
        </w:rPr>
        <w:t>Второе напр</w:t>
      </w:r>
      <w:r w:rsidR="006B2E0D">
        <w:rPr>
          <w:rFonts w:ascii="Times New Roman" w:hAnsi="Times New Roman" w:cs="Times New Roman"/>
          <w:sz w:val="28"/>
          <w:szCs w:val="28"/>
        </w:rPr>
        <w:t>а</w:t>
      </w:r>
      <w:r w:rsidR="002D424E" w:rsidRPr="002D424E">
        <w:rPr>
          <w:rFonts w:ascii="Times New Roman" w:hAnsi="Times New Roman" w:cs="Times New Roman"/>
          <w:sz w:val="28"/>
          <w:szCs w:val="28"/>
        </w:rPr>
        <w:t xml:space="preserve">вление связано с огромными научными усилиями по развитию производительных сил региона, уровень которых имел определяющее значение для исхода войны. В основном это проявлялось в содействии в развитии промышленности: организации ее в новых масштабах, обеспечении индустрии энергетическими и сырьевыми ресурсами, совершенствовании старых и разработке новых технологических процессов, в создании и внедрении передовых методов контроля качества </w:t>
      </w:r>
      <w:r w:rsidR="002D424E" w:rsidRPr="002D424E">
        <w:rPr>
          <w:rFonts w:ascii="Times New Roman" w:hAnsi="Times New Roman" w:cs="Times New Roman"/>
          <w:sz w:val="28"/>
          <w:szCs w:val="28"/>
        </w:rPr>
        <w:lastRenderedPageBreak/>
        <w:t>прод</w:t>
      </w:r>
      <w:r w:rsidR="00B05434">
        <w:rPr>
          <w:rFonts w:ascii="Times New Roman" w:hAnsi="Times New Roman" w:cs="Times New Roman"/>
          <w:sz w:val="28"/>
          <w:szCs w:val="28"/>
        </w:rPr>
        <w:t xml:space="preserve">укции. Быстрыми темпами в Ульяновске </w:t>
      </w:r>
      <w:r w:rsidR="002D424E" w:rsidRPr="002D424E">
        <w:rPr>
          <w:rFonts w:ascii="Times New Roman" w:hAnsi="Times New Roman" w:cs="Times New Roman"/>
          <w:sz w:val="28"/>
          <w:szCs w:val="28"/>
        </w:rPr>
        <w:t>возрастало военное производство</w:t>
      </w:r>
      <w:r w:rsidR="0097688F">
        <w:rPr>
          <w:rFonts w:ascii="Times New Roman" w:hAnsi="Times New Roman" w:cs="Times New Roman"/>
          <w:sz w:val="28"/>
          <w:szCs w:val="28"/>
        </w:rPr>
        <w:t>.</w:t>
      </w:r>
    </w:p>
    <w:p w14:paraId="0C9D053D" w14:textId="77777777" w:rsidR="00CF60D0" w:rsidRDefault="005B6F79" w:rsidP="005305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F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B6F79">
        <w:rPr>
          <w:rFonts w:ascii="Times New Roman" w:hAnsi="Times New Roman" w:cs="Times New Roman"/>
          <w:sz w:val="28"/>
          <w:szCs w:val="28"/>
        </w:rPr>
        <w:t>Одним из ключевых предп</w:t>
      </w:r>
      <w:r w:rsidR="00A07E34">
        <w:rPr>
          <w:rFonts w:ascii="Times New Roman" w:hAnsi="Times New Roman" w:cs="Times New Roman"/>
          <w:sz w:val="28"/>
          <w:szCs w:val="28"/>
        </w:rPr>
        <w:t>риятий оборонного комплекса СССР был</w:t>
      </w:r>
      <w:r w:rsidRPr="005B6F79">
        <w:rPr>
          <w:rFonts w:ascii="Times New Roman" w:hAnsi="Times New Roman" w:cs="Times New Roman"/>
          <w:sz w:val="28"/>
          <w:szCs w:val="28"/>
        </w:rPr>
        <w:t xml:space="preserve"> п</w:t>
      </w:r>
      <w:r w:rsidR="00A07E34">
        <w:rPr>
          <w:rFonts w:ascii="Times New Roman" w:hAnsi="Times New Roman" w:cs="Times New Roman"/>
          <w:sz w:val="28"/>
          <w:szCs w:val="28"/>
        </w:rPr>
        <w:t>атронный завод им. Володарского, основанный в 1916 году.</w:t>
      </w:r>
      <w:r w:rsidR="005305C2" w:rsidRPr="005305C2">
        <w:rPr>
          <w:rFonts w:ascii="Times New Roman" w:hAnsi="Times New Roman" w:cs="Times New Roman"/>
          <w:sz w:val="28"/>
          <w:szCs w:val="28"/>
        </w:rPr>
        <w:t xml:space="preserve"> За период Великой Отечественной войны предприятие выпустило столько продукции, скол</w:t>
      </w:r>
      <w:r w:rsidR="005305C2">
        <w:rPr>
          <w:rFonts w:ascii="Times New Roman" w:hAnsi="Times New Roman" w:cs="Times New Roman"/>
          <w:sz w:val="28"/>
          <w:szCs w:val="28"/>
        </w:rPr>
        <w:t>ько за все 24 предыдущих года</w:t>
      </w:r>
      <w:r w:rsidR="005305C2" w:rsidRPr="005305C2">
        <w:rPr>
          <w:rFonts w:ascii="Times New Roman" w:hAnsi="Times New Roman" w:cs="Times New Roman"/>
          <w:sz w:val="28"/>
          <w:szCs w:val="28"/>
        </w:rPr>
        <w:t>.</w:t>
      </w:r>
      <w:r w:rsidR="005305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05C2" w:rsidRPr="005305C2">
        <w:rPr>
          <w:rFonts w:ascii="Times New Roman" w:hAnsi="Times New Roman" w:cs="Times New Roman"/>
          <w:sz w:val="28"/>
          <w:szCs w:val="28"/>
        </w:rPr>
        <w:t>Володарцы</w:t>
      </w:r>
      <w:proofErr w:type="spellEnd"/>
      <w:r w:rsidR="005305C2" w:rsidRPr="005305C2">
        <w:rPr>
          <w:rFonts w:ascii="Times New Roman" w:hAnsi="Times New Roman" w:cs="Times New Roman"/>
          <w:sz w:val="28"/>
          <w:szCs w:val="28"/>
        </w:rPr>
        <w:t xml:space="preserve"> делали для фронта боевые патроны к стрелковому оружию, в том числе для пистолета Тока</w:t>
      </w:r>
      <w:r w:rsidR="005305C2">
        <w:rPr>
          <w:rFonts w:ascii="Times New Roman" w:hAnsi="Times New Roman" w:cs="Times New Roman"/>
          <w:sz w:val="28"/>
          <w:szCs w:val="28"/>
        </w:rPr>
        <w:t>рева, пулеметов системы Шпагина</w:t>
      </w:r>
      <w:r w:rsidR="00A215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1531">
        <w:rPr>
          <w:rFonts w:ascii="Times New Roman" w:hAnsi="Times New Roman" w:cs="Times New Roman"/>
          <w:sz w:val="28"/>
          <w:szCs w:val="28"/>
        </w:rPr>
        <w:t>Судаева</w:t>
      </w:r>
      <w:proofErr w:type="spellEnd"/>
      <w:r w:rsidR="005305C2" w:rsidRPr="005305C2">
        <w:rPr>
          <w:rFonts w:ascii="Times New Roman" w:hAnsi="Times New Roman" w:cs="Times New Roman"/>
          <w:sz w:val="28"/>
          <w:szCs w:val="28"/>
        </w:rPr>
        <w:t>.</w:t>
      </w:r>
      <w:r w:rsidR="005305C2">
        <w:rPr>
          <w:rFonts w:ascii="Times New Roman" w:hAnsi="Times New Roman" w:cs="Times New Roman"/>
          <w:sz w:val="28"/>
          <w:szCs w:val="28"/>
        </w:rPr>
        <w:t xml:space="preserve"> </w:t>
      </w:r>
      <w:r w:rsidR="00A21531">
        <w:rPr>
          <w:rFonts w:ascii="Times New Roman" w:hAnsi="Times New Roman" w:cs="Times New Roman"/>
          <w:sz w:val="28"/>
          <w:szCs w:val="28"/>
        </w:rPr>
        <w:t xml:space="preserve"> </w:t>
      </w:r>
      <w:r w:rsidR="00A21531" w:rsidRPr="00A21531">
        <w:rPr>
          <w:rFonts w:ascii="Times New Roman" w:hAnsi="Times New Roman" w:cs="Times New Roman"/>
          <w:sz w:val="28"/>
          <w:szCs w:val="28"/>
        </w:rPr>
        <w:t>За годы войны было выпущено 107 млн штук патронов для танковых ружей системы Дегтярева, Симонова. Эти патроны выпускал только завод им. Володарского</w:t>
      </w:r>
      <w:r w:rsidR="00A21531">
        <w:rPr>
          <w:rFonts w:ascii="Times New Roman" w:hAnsi="Times New Roman" w:cs="Times New Roman"/>
          <w:sz w:val="28"/>
          <w:szCs w:val="28"/>
        </w:rPr>
        <w:t>.</w:t>
      </w:r>
      <w:r w:rsidR="00CF60D0">
        <w:rPr>
          <w:rFonts w:ascii="Times New Roman" w:hAnsi="Times New Roman" w:cs="Times New Roman"/>
          <w:sz w:val="28"/>
          <w:szCs w:val="28"/>
        </w:rPr>
        <w:t xml:space="preserve"> </w:t>
      </w:r>
      <w:r w:rsidR="005305C2" w:rsidRPr="005305C2">
        <w:rPr>
          <w:rFonts w:ascii="Times New Roman" w:hAnsi="Times New Roman" w:cs="Times New Roman"/>
          <w:sz w:val="28"/>
          <w:szCs w:val="28"/>
        </w:rPr>
        <w:t>В 1943 году объём его производства возрос по сравнению с 1940 годом в пять с лишним раз.</w:t>
      </w:r>
      <w:r w:rsidR="005305C2">
        <w:rPr>
          <w:rFonts w:ascii="Times New Roman" w:hAnsi="Times New Roman" w:cs="Times New Roman"/>
          <w:sz w:val="28"/>
          <w:szCs w:val="28"/>
        </w:rPr>
        <w:t xml:space="preserve"> Это стало возможно благодаря разработке</w:t>
      </w:r>
      <w:r w:rsidR="005305C2" w:rsidRPr="005305C2">
        <w:rPr>
          <w:rFonts w:ascii="Times New Roman" w:hAnsi="Times New Roman" w:cs="Times New Roman"/>
          <w:sz w:val="28"/>
          <w:szCs w:val="28"/>
        </w:rPr>
        <w:t xml:space="preserve"> новой технологии производства</w:t>
      </w:r>
      <w:r w:rsidR="005305C2">
        <w:rPr>
          <w:rFonts w:ascii="Times New Roman" w:hAnsi="Times New Roman" w:cs="Times New Roman"/>
          <w:sz w:val="28"/>
          <w:szCs w:val="28"/>
        </w:rPr>
        <w:t>, автором которой был</w:t>
      </w:r>
      <w:r w:rsidR="0046731F">
        <w:rPr>
          <w:rFonts w:ascii="Times New Roman" w:hAnsi="Times New Roman" w:cs="Times New Roman"/>
          <w:sz w:val="28"/>
          <w:szCs w:val="28"/>
        </w:rPr>
        <w:t xml:space="preserve"> главный конструктор завода Лев Николаевич</w:t>
      </w:r>
      <w:r w:rsidR="005305C2" w:rsidRPr="005305C2">
        <w:rPr>
          <w:rFonts w:ascii="Times New Roman" w:hAnsi="Times New Roman" w:cs="Times New Roman"/>
          <w:sz w:val="28"/>
          <w:szCs w:val="28"/>
        </w:rPr>
        <w:t xml:space="preserve"> Кошкин</w:t>
      </w:r>
      <w:r w:rsidR="005305C2">
        <w:rPr>
          <w:rFonts w:ascii="Times New Roman" w:hAnsi="Times New Roman" w:cs="Times New Roman"/>
          <w:sz w:val="28"/>
          <w:szCs w:val="28"/>
        </w:rPr>
        <w:t>.</w:t>
      </w:r>
      <w:r w:rsidR="00CF60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DEB00D" w14:textId="77777777" w:rsidR="00CD6562" w:rsidRDefault="00CD6562" w:rsidP="00CD656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D6562">
        <w:rPr>
          <w:rFonts w:ascii="Times New Roman" w:hAnsi="Times New Roman" w:cs="Times New Roman"/>
          <w:sz w:val="28"/>
          <w:szCs w:val="28"/>
        </w:rPr>
        <w:t xml:space="preserve">Первая роторная машина была разработана Л.Н. Кошкиным в 1938 г. Она собирала гильзы с капсюлями для патронов с бронебойно-зажигательной пулей калибра 12,7 мм. </w:t>
      </w:r>
      <w:r w:rsidR="0044671A">
        <w:rPr>
          <w:rFonts w:ascii="Times New Roman" w:hAnsi="Times New Roman" w:cs="Times New Roman"/>
          <w:sz w:val="28"/>
          <w:szCs w:val="28"/>
        </w:rPr>
        <w:t>В годы войны было разработано семейство</w:t>
      </w:r>
      <w:r w:rsidRPr="00CD6562">
        <w:rPr>
          <w:rFonts w:ascii="Times New Roman" w:hAnsi="Times New Roman" w:cs="Times New Roman"/>
          <w:sz w:val="28"/>
          <w:szCs w:val="28"/>
        </w:rPr>
        <w:t xml:space="preserve"> роторных машин для всех оп</w:t>
      </w:r>
      <w:r w:rsidR="00CF60D0">
        <w:rPr>
          <w:rFonts w:ascii="Times New Roman" w:hAnsi="Times New Roman" w:cs="Times New Roman"/>
          <w:sz w:val="28"/>
          <w:szCs w:val="28"/>
        </w:rPr>
        <w:t>ераций патронного производства. С переходом на комплексно-автоматизированное</w:t>
      </w:r>
      <w:r>
        <w:rPr>
          <w:rFonts w:ascii="Times New Roman" w:hAnsi="Times New Roman" w:cs="Times New Roman"/>
          <w:sz w:val="28"/>
          <w:szCs w:val="28"/>
        </w:rPr>
        <w:t xml:space="preserve"> производ</w:t>
      </w:r>
      <w:r w:rsidR="00CF60D0">
        <w:rPr>
          <w:rFonts w:ascii="Times New Roman" w:hAnsi="Times New Roman" w:cs="Times New Roman"/>
          <w:sz w:val="28"/>
          <w:szCs w:val="28"/>
        </w:rPr>
        <w:t>ство высвободилось</w:t>
      </w:r>
      <w:r w:rsidR="00193060">
        <w:rPr>
          <w:rFonts w:ascii="Times New Roman" w:hAnsi="Times New Roman" w:cs="Times New Roman"/>
          <w:sz w:val="28"/>
          <w:szCs w:val="28"/>
        </w:rPr>
        <w:t xml:space="preserve"> большое коли</w:t>
      </w:r>
      <w:r w:rsidR="00CF60D0">
        <w:rPr>
          <w:rFonts w:ascii="Times New Roman" w:hAnsi="Times New Roman" w:cs="Times New Roman"/>
          <w:sz w:val="28"/>
          <w:szCs w:val="28"/>
        </w:rPr>
        <w:t>чество рабочей силы и повысилась</w:t>
      </w:r>
      <w:r w:rsidR="00193060">
        <w:rPr>
          <w:rFonts w:ascii="Times New Roman" w:hAnsi="Times New Roman" w:cs="Times New Roman"/>
          <w:sz w:val="28"/>
          <w:szCs w:val="28"/>
        </w:rPr>
        <w:t xml:space="preserve"> </w:t>
      </w:r>
      <w:r w:rsidRPr="00CD6562">
        <w:rPr>
          <w:rFonts w:ascii="Times New Roman" w:hAnsi="Times New Roman" w:cs="Times New Roman"/>
          <w:sz w:val="28"/>
          <w:szCs w:val="28"/>
        </w:rPr>
        <w:t>производительность</w:t>
      </w:r>
      <w:r w:rsidR="00193060">
        <w:rPr>
          <w:rFonts w:ascii="Times New Roman" w:hAnsi="Times New Roman" w:cs="Times New Roman"/>
          <w:sz w:val="28"/>
          <w:szCs w:val="28"/>
        </w:rPr>
        <w:t xml:space="preserve"> труда</w:t>
      </w:r>
      <w:r w:rsidRPr="00CD6562">
        <w:rPr>
          <w:rFonts w:ascii="Times New Roman" w:hAnsi="Times New Roman" w:cs="Times New Roman"/>
          <w:sz w:val="28"/>
          <w:szCs w:val="28"/>
        </w:rPr>
        <w:t xml:space="preserve"> в 8-9 раз</w:t>
      </w:r>
      <w:r w:rsidR="00193060">
        <w:rPr>
          <w:rFonts w:ascii="Times New Roman" w:hAnsi="Times New Roman" w:cs="Times New Roman"/>
          <w:sz w:val="28"/>
          <w:szCs w:val="28"/>
        </w:rPr>
        <w:t>.</w:t>
      </w:r>
    </w:p>
    <w:p w14:paraId="4014DA15" w14:textId="77777777" w:rsidR="005305C2" w:rsidRDefault="00CD6562" w:rsidP="005305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разработку</w:t>
      </w:r>
      <w:r w:rsidR="00EC05CF" w:rsidRPr="00EC05CF">
        <w:rPr>
          <w:rFonts w:ascii="Times New Roman" w:hAnsi="Times New Roman" w:cs="Times New Roman"/>
          <w:sz w:val="28"/>
          <w:szCs w:val="28"/>
        </w:rPr>
        <w:t xml:space="preserve"> роторных автоматов для производства патронов в 1943г. </w:t>
      </w:r>
      <w:r>
        <w:rPr>
          <w:rFonts w:ascii="Times New Roman" w:hAnsi="Times New Roman" w:cs="Times New Roman"/>
          <w:sz w:val="28"/>
          <w:szCs w:val="28"/>
        </w:rPr>
        <w:t xml:space="preserve">Л.Н. Кошкин был </w:t>
      </w:r>
      <w:r w:rsidR="00EC05CF" w:rsidRPr="00EC05CF">
        <w:rPr>
          <w:rFonts w:ascii="Times New Roman" w:hAnsi="Times New Roman" w:cs="Times New Roman"/>
          <w:sz w:val="28"/>
          <w:szCs w:val="28"/>
        </w:rPr>
        <w:t>удостоен Государст</w:t>
      </w:r>
      <w:r>
        <w:rPr>
          <w:rFonts w:ascii="Times New Roman" w:hAnsi="Times New Roman" w:cs="Times New Roman"/>
          <w:sz w:val="28"/>
          <w:szCs w:val="28"/>
        </w:rPr>
        <w:t>венной</w:t>
      </w:r>
      <w:r w:rsidR="00193060">
        <w:rPr>
          <w:rFonts w:ascii="Times New Roman" w:hAnsi="Times New Roman" w:cs="Times New Roman"/>
          <w:sz w:val="28"/>
          <w:szCs w:val="28"/>
        </w:rPr>
        <w:t xml:space="preserve"> (Сталинской</w:t>
      </w:r>
      <w:r w:rsidR="0046731F">
        <w:rPr>
          <w:rFonts w:ascii="Times New Roman" w:hAnsi="Times New Roman" w:cs="Times New Roman"/>
          <w:sz w:val="28"/>
          <w:szCs w:val="28"/>
        </w:rPr>
        <w:t xml:space="preserve">) </w:t>
      </w:r>
      <w:r w:rsidR="00193060">
        <w:rPr>
          <w:rFonts w:ascii="Times New Roman" w:hAnsi="Times New Roman" w:cs="Times New Roman"/>
          <w:sz w:val="28"/>
          <w:szCs w:val="28"/>
        </w:rPr>
        <w:t>премии</w:t>
      </w:r>
      <w:r>
        <w:rPr>
          <w:rFonts w:ascii="Times New Roman" w:hAnsi="Times New Roman" w:cs="Times New Roman"/>
          <w:sz w:val="28"/>
          <w:szCs w:val="28"/>
        </w:rPr>
        <w:t xml:space="preserve"> второй степени, которую он передал</w:t>
      </w:r>
      <w:r w:rsidR="00EC05CF" w:rsidRPr="00EC05CF">
        <w:rPr>
          <w:rFonts w:ascii="Times New Roman" w:hAnsi="Times New Roman" w:cs="Times New Roman"/>
          <w:sz w:val="28"/>
          <w:szCs w:val="28"/>
        </w:rPr>
        <w:t xml:space="preserve"> в Фонд обороны на приобретение именного танка</w:t>
      </w:r>
      <w:r>
        <w:rPr>
          <w:rFonts w:ascii="Times New Roman" w:hAnsi="Times New Roman" w:cs="Times New Roman"/>
          <w:sz w:val="28"/>
          <w:szCs w:val="28"/>
        </w:rPr>
        <w:t xml:space="preserve"> «Николай Кошкин» (в память об отце). </w:t>
      </w:r>
      <w:r w:rsidR="00D50E24">
        <w:rPr>
          <w:rFonts w:ascii="Times New Roman" w:hAnsi="Times New Roman" w:cs="Times New Roman"/>
          <w:sz w:val="28"/>
          <w:szCs w:val="28"/>
        </w:rPr>
        <w:t>Боевые</w:t>
      </w:r>
      <w:r w:rsidR="00D50E24" w:rsidRPr="00D50E24">
        <w:rPr>
          <w:rFonts w:ascii="Times New Roman" w:hAnsi="Times New Roman" w:cs="Times New Roman"/>
          <w:sz w:val="28"/>
          <w:szCs w:val="28"/>
        </w:rPr>
        <w:t xml:space="preserve"> машины, построенные на деньги ученых, вошли в состав 70-го танкового полка </w:t>
      </w:r>
      <w:r w:rsidR="00D50E24">
        <w:rPr>
          <w:rFonts w:ascii="Times New Roman" w:hAnsi="Times New Roman" w:cs="Times New Roman"/>
          <w:sz w:val="28"/>
          <w:szCs w:val="28"/>
        </w:rPr>
        <w:t xml:space="preserve">колонной «За передовую науку!» </w:t>
      </w:r>
      <w:r w:rsidR="00D50E24" w:rsidRPr="00D50E24">
        <w:rPr>
          <w:rFonts w:ascii="Times New Roman" w:hAnsi="Times New Roman" w:cs="Times New Roman"/>
          <w:sz w:val="28"/>
          <w:szCs w:val="28"/>
        </w:rPr>
        <w:t>и сражались на полях Великой Отечественной войны</w:t>
      </w:r>
      <w:r w:rsidR="00D50E24">
        <w:rPr>
          <w:rFonts w:ascii="Times New Roman" w:hAnsi="Times New Roman" w:cs="Times New Roman"/>
          <w:sz w:val="28"/>
          <w:szCs w:val="28"/>
        </w:rPr>
        <w:t xml:space="preserve"> (</w:t>
      </w:r>
      <w:r w:rsidR="00D50E24" w:rsidRPr="00D50E24">
        <w:rPr>
          <w:rFonts w:ascii="Times New Roman" w:hAnsi="Times New Roman" w:cs="Times New Roman"/>
          <w:sz w:val="28"/>
          <w:szCs w:val="28"/>
        </w:rPr>
        <w:t>Т</w:t>
      </w:r>
      <w:r w:rsidR="00D50E24">
        <w:rPr>
          <w:rFonts w:ascii="Times New Roman" w:hAnsi="Times New Roman" w:cs="Times New Roman"/>
          <w:sz w:val="28"/>
          <w:szCs w:val="28"/>
        </w:rPr>
        <w:t>-34 № 310–0899 «Николай Кошкин»)</w:t>
      </w:r>
      <w:r w:rsidR="00D50E24" w:rsidRPr="00D50E24">
        <w:rPr>
          <w:rFonts w:ascii="Times New Roman" w:hAnsi="Times New Roman" w:cs="Times New Roman"/>
          <w:sz w:val="28"/>
          <w:szCs w:val="28"/>
        </w:rPr>
        <w:t>.</w:t>
      </w:r>
    </w:p>
    <w:p w14:paraId="7AFF3F1A" w14:textId="77777777" w:rsidR="00D22AF5" w:rsidRDefault="00193060" w:rsidP="005305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353D" w:rsidRPr="005E353D">
        <w:rPr>
          <w:rFonts w:ascii="Times New Roman" w:hAnsi="Times New Roman" w:cs="Times New Roman"/>
          <w:sz w:val="28"/>
          <w:szCs w:val="28"/>
        </w:rPr>
        <w:t>Энтузиазм как ве</w:t>
      </w:r>
      <w:r>
        <w:rPr>
          <w:rFonts w:ascii="Times New Roman" w:hAnsi="Times New Roman" w:cs="Times New Roman"/>
          <w:sz w:val="28"/>
          <w:szCs w:val="28"/>
        </w:rPr>
        <w:t xml:space="preserve">рный спутник патриотизма </w:t>
      </w:r>
      <w:r w:rsidR="005E353D" w:rsidRPr="005E353D">
        <w:rPr>
          <w:rFonts w:ascii="Times New Roman" w:hAnsi="Times New Roman" w:cs="Times New Roman"/>
          <w:sz w:val="28"/>
          <w:szCs w:val="28"/>
        </w:rPr>
        <w:t>способс</w:t>
      </w:r>
      <w:r w:rsidR="00657D89">
        <w:rPr>
          <w:rFonts w:ascii="Times New Roman" w:hAnsi="Times New Roman" w:cs="Times New Roman"/>
          <w:sz w:val="28"/>
          <w:szCs w:val="28"/>
        </w:rPr>
        <w:t>твовал техническому творчеству конструкторов, изобретателей</w:t>
      </w:r>
      <w:r w:rsidR="005E353D" w:rsidRPr="005E353D">
        <w:rPr>
          <w:rFonts w:ascii="Times New Roman" w:hAnsi="Times New Roman" w:cs="Times New Roman"/>
          <w:sz w:val="28"/>
          <w:szCs w:val="28"/>
        </w:rPr>
        <w:t xml:space="preserve"> и рабочих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5737C" w:rsidRPr="00C5737C">
        <w:rPr>
          <w:rFonts w:ascii="Times New Roman" w:hAnsi="Times New Roman" w:cs="Times New Roman"/>
          <w:sz w:val="28"/>
          <w:szCs w:val="28"/>
        </w:rPr>
        <w:t xml:space="preserve">На 1942 год завод получил исключительно напряженный государственный план по выпуску продукции военного производства, который по сравнению с 1941 годом </w:t>
      </w:r>
      <w:r w:rsidR="00C5737C" w:rsidRPr="00C5737C">
        <w:rPr>
          <w:rFonts w:ascii="Times New Roman" w:hAnsi="Times New Roman" w:cs="Times New Roman"/>
          <w:sz w:val="28"/>
          <w:szCs w:val="28"/>
        </w:rPr>
        <w:lastRenderedPageBreak/>
        <w:t>увеличился на 30 процентов, а по некоторым изделиям в 10-15 раз.</w:t>
      </w:r>
      <w:r w:rsidR="00C5737C">
        <w:rPr>
          <w:rFonts w:ascii="Times New Roman" w:hAnsi="Times New Roman" w:cs="Times New Roman"/>
          <w:sz w:val="28"/>
          <w:szCs w:val="28"/>
        </w:rPr>
        <w:t xml:space="preserve">  </w:t>
      </w:r>
      <w:r w:rsidR="00C5737C" w:rsidRPr="00C5737C">
        <w:rPr>
          <w:rFonts w:ascii="Times New Roman" w:hAnsi="Times New Roman" w:cs="Times New Roman"/>
          <w:sz w:val="28"/>
          <w:szCs w:val="28"/>
        </w:rPr>
        <w:t>Летом 1942 года на заводе развернулась борьба за экономию металла, материалов, электроэнергии, повышение производительности труда и выпуск сверхплановой</w:t>
      </w:r>
      <w:r w:rsidR="00126118">
        <w:rPr>
          <w:rFonts w:ascii="Times New Roman" w:hAnsi="Times New Roman" w:cs="Times New Roman"/>
          <w:sz w:val="28"/>
          <w:szCs w:val="28"/>
        </w:rPr>
        <w:t xml:space="preserve"> продукции для других регионов. </w:t>
      </w:r>
      <w:r w:rsidR="00A21531" w:rsidRPr="00A21531">
        <w:rPr>
          <w:rFonts w:ascii="Times New Roman" w:hAnsi="Times New Roman" w:cs="Times New Roman"/>
          <w:sz w:val="28"/>
          <w:szCs w:val="28"/>
        </w:rPr>
        <w:t xml:space="preserve">Конструкторы-рационализаторы А. И. Звягин и </w:t>
      </w:r>
      <w:proofErr w:type="spellStart"/>
      <w:r w:rsidR="00A21531" w:rsidRPr="00A2153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A21531" w:rsidRPr="00A21531">
        <w:rPr>
          <w:rFonts w:ascii="Times New Roman" w:hAnsi="Times New Roman" w:cs="Times New Roman"/>
          <w:sz w:val="28"/>
          <w:szCs w:val="28"/>
        </w:rPr>
        <w:t xml:space="preserve">. Н. </w:t>
      </w:r>
      <w:proofErr w:type="spellStart"/>
      <w:r w:rsidR="00A21531" w:rsidRPr="00A21531">
        <w:rPr>
          <w:rFonts w:ascii="Times New Roman" w:hAnsi="Times New Roman" w:cs="Times New Roman"/>
          <w:sz w:val="28"/>
          <w:szCs w:val="28"/>
        </w:rPr>
        <w:t>Кузмичев</w:t>
      </w:r>
      <w:proofErr w:type="spellEnd"/>
      <w:r w:rsidR="00A21531" w:rsidRPr="00A21531">
        <w:rPr>
          <w:rFonts w:ascii="Times New Roman" w:hAnsi="Times New Roman" w:cs="Times New Roman"/>
          <w:sz w:val="28"/>
          <w:szCs w:val="28"/>
        </w:rPr>
        <w:t xml:space="preserve"> </w:t>
      </w:r>
      <w:r w:rsidR="00E366B5" w:rsidRPr="00E366B5">
        <w:rPr>
          <w:rFonts w:ascii="Times New Roman" w:hAnsi="Times New Roman" w:cs="Times New Roman"/>
          <w:sz w:val="28"/>
          <w:szCs w:val="28"/>
        </w:rPr>
        <w:t>разработали технологию, сберегающую латунь, в результате за год сэкономил</w:t>
      </w:r>
      <w:r w:rsidR="002E5BAE">
        <w:rPr>
          <w:rFonts w:ascii="Times New Roman" w:hAnsi="Times New Roman" w:cs="Times New Roman"/>
          <w:sz w:val="28"/>
          <w:szCs w:val="28"/>
        </w:rPr>
        <w:t>и 2300 тонн дорогостоящего металла</w:t>
      </w:r>
      <w:r w:rsidR="00E366B5" w:rsidRPr="00E366B5">
        <w:rPr>
          <w:rFonts w:ascii="Times New Roman" w:hAnsi="Times New Roman" w:cs="Times New Roman"/>
          <w:sz w:val="28"/>
          <w:szCs w:val="28"/>
        </w:rPr>
        <w:t>.</w:t>
      </w:r>
      <w:r w:rsidR="00126118">
        <w:rPr>
          <w:rFonts w:ascii="Times New Roman" w:hAnsi="Times New Roman" w:cs="Times New Roman"/>
          <w:sz w:val="28"/>
          <w:szCs w:val="28"/>
        </w:rPr>
        <w:t xml:space="preserve"> В </w:t>
      </w:r>
      <w:r w:rsidR="00126118" w:rsidRPr="00126118">
        <w:rPr>
          <w:rFonts w:ascii="Times New Roman" w:hAnsi="Times New Roman" w:cs="Times New Roman"/>
          <w:sz w:val="28"/>
          <w:szCs w:val="28"/>
        </w:rPr>
        <w:t xml:space="preserve">1943 г. </w:t>
      </w:r>
      <w:r w:rsidR="00126118">
        <w:rPr>
          <w:rFonts w:ascii="Times New Roman" w:hAnsi="Times New Roman" w:cs="Times New Roman"/>
          <w:sz w:val="28"/>
          <w:szCs w:val="28"/>
        </w:rPr>
        <w:t xml:space="preserve">они </w:t>
      </w:r>
      <w:r w:rsidR="00126118" w:rsidRPr="00126118">
        <w:rPr>
          <w:rFonts w:ascii="Times New Roman" w:hAnsi="Times New Roman" w:cs="Times New Roman"/>
          <w:sz w:val="28"/>
          <w:szCs w:val="28"/>
        </w:rPr>
        <w:t>были награждены Сталинской премией за выдающиеся изобретения и коренные усовершенствования методов производственной работы.</w:t>
      </w:r>
    </w:p>
    <w:p w14:paraId="2D24C2BB" w14:textId="77777777" w:rsidR="00146425" w:rsidRPr="00A14EF4" w:rsidRDefault="00146425" w:rsidP="00667F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EF4">
        <w:rPr>
          <w:rFonts w:ascii="Times New Roman" w:hAnsi="Times New Roman" w:cs="Times New Roman"/>
          <w:sz w:val="28"/>
          <w:szCs w:val="28"/>
        </w:rPr>
        <w:t xml:space="preserve">На патронном заводе им. Володарского начал трудовую деятельность </w:t>
      </w:r>
      <w:r w:rsidR="00E7246B" w:rsidRPr="00E7246B">
        <w:rPr>
          <w:rFonts w:ascii="Times New Roman" w:hAnsi="Times New Roman" w:cs="Times New Roman"/>
          <w:sz w:val="28"/>
          <w:szCs w:val="28"/>
        </w:rPr>
        <w:t>технолог</w:t>
      </w:r>
      <w:r w:rsidR="00667F18">
        <w:rPr>
          <w:rFonts w:ascii="Times New Roman" w:hAnsi="Times New Roman" w:cs="Times New Roman"/>
          <w:sz w:val="28"/>
          <w:szCs w:val="28"/>
        </w:rPr>
        <w:t>ом</w:t>
      </w:r>
      <w:r w:rsidR="00E7246B" w:rsidRPr="00E7246B">
        <w:rPr>
          <w:rFonts w:ascii="Times New Roman" w:hAnsi="Times New Roman" w:cs="Times New Roman"/>
          <w:sz w:val="28"/>
          <w:szCs w:val="28"/>
        </w:rPr>
        <w:t xml:space="preserve"> по термообработке в группе анализа брака Цен</w:t>
      </w:r>
      <w:r w:rsidR="00667F18">
        <w:rPr>
          <w:rFonts w:ascii="Times New Roman" w:hAnsi="Times New Roman" w:cs="Times New Roman"/>
          <w:sz w:val="28"/>
          <w:szCs w:val="28"/>
        </w:rPr>
        <w:t xml:space="preserve">тральной заводской лаборатории </w:t>
      </w:r>
      <w:r w:rsidR="009B34AD">
        <w:rPr>
          <w:rFonts w:ascii="Times New Roman" w:hAnsi="Times New Roman" w:cs="Times New Roman"/>
          <w:sz w:val="28"/>
          <w:szCs w:val="28"/>
        </w:rPr>
        <w:t>ученый-физик, будущий</w:t>
      </w:r>
      <w:r w:rsidRPr="00A14EF4">
        <w:rPr>
          <w:rFonts w:ascii="Times New Roman" w:hAnsi="Times New Roman" w:cs="Times New Roman"/>
          <w:sz w:val="28"/>
          <w:szCs w:val="28"/>
        </w:rPr>
        <w:t xml:space="preserve"> лауреат Ноб</w:t>
      </w:r>
      <w:r w:rsidR="007A7D52">
        <w:rPr>
          <w:rFonts w:ascii="Times New Roman" w:hAnsi="Times New Roman" w:cs="Times New Roman"/>
          <w:sz w:val="28"/>
          <w:szCs w:val="28"/>
        </w:rPr>
        <w:t xml:space="preserve">елевской премии мира, академик </w:t>
      </w:r>
      <w:r w:rsidR="009B34AD">
        <w:rPr>
          <w:rFonts w:ascii="Times New Roman" w:hAnsi="Times New Roman" w:cs="Times New Roman"/>
          <w:sz w:val="28"/>
          <w:szCs w:val="28"/>
        </w:rPr>
        <w:t xml:space="preserve">А.Д. Сахаров. В 1943 году </w:t>
      </w:r>
      <w:r w:rsidR="00D36EB4">
        <w:rPr>
          <w:rFonts w:ascii="Times New Roman" w:hAnsi="Times New Roman" w:cs="Times New Roman"/>
          <w:sz w:val="28"/>
          <w:szCs w:val="28"/>
        </w:rPr>
        <w:t xml:space="preserve">он </w:t>
      </w:r>
      <w:r w:rsidR="00CC5ECC" w:rsidRPr="00CC5ECC">
        <w:rPr>
          <w:rFonts w:ascii="Times New Roman" w:hAnsi="Times New Roman" w:cs="Times New Roman"/>
          <w:sz w:val="28"/>
          <w:szCs w:val="28"/>
        </w:rPr>
        <w:t>разработал прибор для усов</w:t>
      </w:r>
      <w:r w:rsidR="00667F18">
        <w:rPr>
          <w:rFonts w:ascii="Times New Roman" w:hAnsi="Times New Roman" w:cs="Times New Roman"/>
          <w:sz w:val="28"/>
          <w:szCs w:val="28"/>
        </w:rPr>
        <w:t>ершенствования производства пуль и</w:t>
      </w:r>
      <w:r w:rsidRPr="00A14EF4">
        <w:rPr>
          <w:rFonts w:ascii="Times New Roman" w:hAnsi="Times New Roman" w:cs="Times New Roman"/>
          <w:sz w:val="28"/>
          <w:szCs w:val="28"/>
        </w:rPr>
        <w:t xml:space="preserve"> несколько</w:t>
      </w:r>
      <w:r w:rsidR="00667F18">
        <w:rPr>
          <w:rFonts w:ascii="Times New Roman" w:hAnsi="Times New Roman" w:cs="Times New Roman"/>
          <w:sz w:val="28"/>
          <w:szCs w:val="28"/>
        </w:rPr>
        <w:t xml:space="preserve"> других</w:t>
      </w:r>
      <w:r w:rsidRPr="00A14EF4">
        <w:rPr>
          <w:rFonts w:ascii="Times New Roman" w:hAnsi="Times New Roman" w:cs="Times New Roman"/>
          <w:sz w:val="28"/>
          <w:szCs w:val="28"/>
        </w:rPr>
        <w:t xml:space="preserve"> изобретений, имевших значение для оборонных нужд страны. Вознаграждение за внедрение рацпредложения Андрей Дмитриевич перечислил в Фонд обороны.</w:t>
      </w:r>
      <w:r w:rsidR="009F6C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4F4431" w14:textId="77777777" w:rsidR="002D424E" w:rsidRDefault="002E402F" w:rsidP="009B34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93CB0">
        <w:rPr>
          <w:rFonts w:ascii="Times New Roman" w:hAnsi="Times New Roman" w:cs="Times New Roman"/>
          <w:sz w:val="28"/>
          <w:szCs w:val="28"/>
        </w:rPr>
        <w:t>В годы Великой Отечественной войны в Ульяновске находились в эвакуации</w:t>
      </w:r>
      <w:r w:rsidR="00DE4990">
        <w:rPr>
          <w:rFonts w:ascii="Times New Roman" w:hAnsi="Times New Roman" w:cs="Times New Roman"/>
          <w:sz w:val="28"/>
          <w:szCs w:val="28"/>
        </w:rPr>
        <w:t xml:space="preserve"> многие научные учреждения</w:t>
      </w:r>
      <w:r w:rsidRPr="00193CB0">
        <w:rPr>
          <w:rFonts w:ascii="Times New Roman" w:hAnsi="Times New Roman" w:cs="Times New Roman"/>
          <w:sz w:val="28"/>
          <w:szCs w:val="28"/>
        </w:rPr>
        <w:t>. В их числе был академический Институт автоматики и телемеханики</w:t>
      </w:r>
      <w:r w:rsidR="00F454CD">
        <w:rPr>
          <w:rFonts w:ascii="Times New Roman" w:hAnsi="Times New Roman" w:cs="Times New Roman"/>
          <w:sz w:val="28"/>
          <w:szCs w:val="28"/>
        </w:rPr>
        <w:t xml:space="preserve"> Академии наук СССР, работавший в нашем городе до лета 1943 года. Был определен круг </w:t>
      </w:r>
      <w:r w:rsidR="00F454CD" w:rsidRPr="00091758">
        <w:rPr>
          <w:rFonts w:ascii="Times New Roman" w:hAnsi="Times New Roman" w:cs="Times New Roman"/>
          <w:sz w:val="28"/>
          <w:szCs w:val="28"/>
        </w:rPr>
        <w:t>первоочередных на тот период задач Института: автоматический контроль</w:t>
      </w:r>
      <w:r w:rsidR="00F454CD">
        <w:rPr>
          <w:rFonts w:ascii="Times New Roman" w:hAnsi="Times New Roman" w:cs="Times New Roman"/>
          <w:sz w:val="28"/>
          <w:szCs w:val="28"/>
        </w:rPr>
        <w:t xml:space="preserve"> для дозировки пороха в снарядах и патронах</w:t>
      </w:r>
      <w:r w:rsidR="00F454CD" w:rsidRPr="00F454CD">
        <w:rPr>
          <w:rFonts w:ascii="Times New Roman" w:hAnsi="Times New Roman" w:cs="Times New Roman"/>
          <w:sz w:val="28"/>
          <w:szCs w:val="28"/>
        </w:rPr>
        <w:t xml:space="preserve"> </w:t>
      </w:r>
      <w:r w:rsidR="00F454CD">
        <w:rPr>
          <w:rFonts w:ascii="Times New Roman" w:hAnsi="Times New Roman" w:cs="Times New Roman"/>
          <w:sz w:val="28"/>
          <w:szCs w:val="28"/>
        </w:rPr>
        <w:t>(</w:t>
      </w:r>
      <w:r w:rsidR="00F454CD" w:rsidRPr="00F454CD">
        <w:rPr>
          <w:rFonts w:ascii="Times New Roman" w:hAnsi="Times New Roman" w:cs="Times New Roman"/>
          <w:sz w:val="28"/>
          <w:szCs w:val="28"/>
        </w:rPr>
        <w:t>чтобы техникой восполнить недостающую рабочую силу</w:t>
      </w:r>
      <w:r w:rsidR="00F454CD">
        <w:rPr>
          <w:rFonts w:ascii="Times New Roman" w:hAnsi="Times New Roman" w:cs="Times New Roman"/>
          <w:sz w:val="28"/>
          <w:szCs w:val="28"/>
        </w:rPr>
        <w:t>)</w:t>
      </w:r>
      <w:r w:rsidR="00F454CD" w:rsidRPr="00091758">
        <w:rPr>
          <w:rFonts w:ascii="Times New Roman" w:hAnsi="Times New Roman" w:cs="Times New Roman"/>
          <w:sz w:val="28"/>
          <w:szCs w:val="28"/>
        </w:rPr>
        <w:t>, разработка особо чувствительных датчиков, выработка мер по борьбе с минной опасностью.</w:t>
      </w:r>
      <w:r w:rsidR="00F454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F7F7D9" w14:textId="77777777" w:rsidR="007A7D52" w:rsidRDefault="00E97F9C" w:rsidP="00E97F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91758" w:rsidRPr="00091758">
        <w:rPr>
          <w:rFonts w:ascii="Times New Roman" w:hAnsi="Times New Roman" w:cs="Times New Roman"/>
          <w:sz w:val="28"/>
          <w:szCs w:val="28"/>
        </w:rPr>
        <w:t xml:space="preserve">В начале войны Институт возглавлял профессор А. Ф. </w:t>
      </w:r>
      <w:proofErr w:type="spellStart"/>
      <w:r w:rsidR="00091758" w:rsidRPr="00091758">
        <w:rPr>
          <w:rFonts w:ascii="Times New Roman" w:hAnsi="Times New Roman" w:cs="Times New Roman"/>
          <w:sz w:val="28"/>
          <w:szCs w:val="28"/>
        </w:rPr>
        <w:t>Шорин</w:t>
      </w:r>
      <w:proofErr w:type="spellEnd"/>
      <w:r w:rsidR="00091758" w:rsidRPr="00091758">
        <w:rPr>
          <w:rFonts w:ascii="Times New Roman" w:hAnsi="Times New Roman" w:cs="Times New Roman"/>
          <w:sz w:val="28"/>
          <w:szCs w:val="28"/>
        </w:rPr>
        <w:t>.</w:t>
      </w:r>
      <w:r w:rsidR="009B34AD">
        <w:rPr>
          <w:rFonts w:ascii="Times New Roman" w:hAnsi="Times New Roman" w:cs="Times New Roman"/>
          <w:sz w:val="28"/>
          <w:szCs w:val="28"/>
        </w:rPr>
        <w:t xml:space="preserve"> </w:t>
      </w:r>
      <w:r w:rsidR="00091758" w:rsidRPr="00091758">
        <w:rPr>
          <w:rFonts w:ascii="Times New Roman" w:hAnsi="Times New Roman" w:cs="Times New Roman"/>
          <w:sz w:val="28"/>
          <w:szCs w:val="28"/>
        </w:rPr>
        <w:t xml:space="preserve"> После его смерти в </w:t>
      </w:r>
      <w:r w:rsidR="00496597">
        <w:rPr>
          <w:rFonts w:ascii="Times New Roman" w:hAnsi="Times New Roman" w:cs="Times New Roman"/>
          <w:sz w:val="28"/>
          <w:szCs w:val="28"/>
        </w:rPr>
        <w:t xml:space="preserve">октябре </w:t>
      </w:r>
      <w:r w:rsidR="00091758" w:rsidRPr="00091758">
        <w:rPr>
          <w:rFonts w:ascii="Times New Roman" w:hAnsi="Times New Roman" w:cs="Times New Roman"/>
          <w:sz w:val="28"/>
          <w:szCs w:val="28"/>
        </w:rPr>
        <w:t>1941 г.</w:t>
      </w:r>
      <w:r w:rsidR="00496597">
        <w:rPr>
          <w:rFonts w:ascii="Times New Roman" w:hAnsi="Times New Roman" w:cs="Times New Roman"/>
          <w:sz w:val="28"/>
          <w:szCs w:val="28"/>
        </w:rPr>
        <w:t xml:space="preserve"> (могила </w:t>
      </w:r>
      <w:r w:rsidR="00870B42">
        <w:rPr>
          <w:rFonts w:ascii="Times New Roman" w:hAnsi="Times New Roman" w:cs="Times New Roman"/>
          <w:sz w:val="28"/>
          <w:szCs w:val="28"/>
        </w:rPr>
        <w:t>этого выдающегося ученого</w:t>
      </w:r>
      <w:r w:rsidR="009B34AD">
        <w:rPr>
          <w:rFonts w:ascii="Times New Roman" w:hAnsi="Times New Roman" w:cs="Times New Roman"/>
          <w:sz w:val="28"/>
          <w:szCs w:val="28"/>
        </w:rPr>
        <w:t>-изобретателя</w:t>
      </w:r>
      <w:r w:rsidR="00870B42">
        <w:rPr>
          <w:rFonts w:ascii="Times New Roman" w:hAnsi="Times New Roman" w:cs="Times New Roman"/>
          <w:sz w:val="28"/>
          <w:szCs w:val="28"/>
        </w:rPr>
        <w:t>, одного из основоположников</w:t>
      </w:r>
      <w:r w:rsidR="007A7D52">
        <w:rPr>
          <w:rFonts w:ascii="Times New Roman" w:hAnsi="Times New Roman" w:cs="Times New Roman"/>
          <w:sz w:val="28"/>
          <w:szCs w:val="28"/>
        </w:rPr>
        <w:t xml:space="preserve"> отечественной звукозаписи, находится на старом городском кладбище Ульяновска – Воскресенском </w:t>
      </w:r>
      <w:r w:rsidR="00515E48">
        <w:rPr>
          <w:rFonts w:ascii="Times New Roman" w:hAnsi="Times New Roman" w:cs="Times New Roman"/>
          <w:sz w:val="28"/>
          <w:szCs w:val="28"/>
        </w:rPr>
        <w:t>некрополе на</w:t>
      </w:r>
      <w:r w:rsidR="009B34AD">
        <w:rPr>
          <w:rFonts w:ascii="Times New Roman" w:hAnsi="Times New Roman" w:cs="Times New Roman"/>
          <w:sz w:val="28"/>
          <w:szCs w:val="28"/>
        </w:rPr>
        <w:t xml:space="preserve"> ул. К. Маркса).</w:t>
      </w:r>
      <w:r>
        <w:rPr>
          <w:rFonts w:ascii="Times New Roman" w:hAnsi="Times New Roman" w:cs="Times New Roman"/>
          <w:sz w:val="28"/>
          <w:szCs w:val="28"/>
        </w:rPr>
        <w:t xml:space="preserve"> В 1941-47г.г.</w:t>
      </w:r>
      <w:r w:rsidR="00091758" w:rsidRPr="00091758">
        <w:rPr>
          <w:rFonts w:ascii="Times New Roman" w:hAnsi="Times New Roman" w:cs="Times New Roman"/>
          <w:sz w:val="28"/>
          <w:szCs w:val="28"/>
        </w:rPr>
        <w:t xml:space="preserve"> Институт возглавлял В. И. Коваленков. </w:t>
      </w:r>
    </w:p>
    <w:p w14:paraId="18EC16FA" w14:textId="77777777" w:rsidR="00091758" w:rsidRDefault="007A7D52" w:rsidP="00E97F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97F9C">
        <w:rPr>
          <w:rFonts w:ascii="Times New Roman" w:hAnsi="Times New Roman" w:cs="Times New Roman"/>
          <w:sz w:val="28"/>
          <w:szCs w:val="28"/>
        </w:rPr>
        <w:t xml:space="preserve">   </w:t>
      </w:r>
      <w:r w:rsidR="00D3030F">
        <w:rPr>
          <w:rFonts w:ascii="Times New Roman" w:hAnsi="Times New Roman" w:cs="Times New Roman"/>
          <w:sz w:val="28"/>
          <w:szCs w:val="28"/>
        </w:rPr>
        <w:t>В 1942 году</w:t>
      </w:r>
      <w:r>
        <w:rPr>
          <w:rFonts w:ascii="Times New Roman" w:hAnsi="Times New Roman" w:cs="Times New Roman"/>
          <w:sz w:val="28"/>
          <w:szCs w:val="28"/>
        </w:rPr>
        <w:t xml:space="preserve"> при непосредственном </w:t>
      </w:r>
      <w:r w:rsidR="00091758" w:rsidRPr="00091758">
        <w:rPr>
          <w:rFonts w:ascii="Times New Roman" w:hAnsi="Times New Roman" w:cs="Times New Roman"/>
          <w:sz w:val="28"/>
          <w:szCs w:val="28"/>
        </w:rPr>
        <w:t>участии молодых институтских ученых Б. Н. Петрова и В. А. Трапезников</w:t>
      </w:r>
      <w:r w:rsidR="00F454CD">
        <w:rPr>
          <w:rFonts w:ascii="Times New Roman" w:hAnsi="Times New Roman" w:cs="Times New Roman"/>
          <w:sz w:val="28"/>
          <w:szCs w:val="28"/>
        </w:rPr>
        <w:t xml:space="preserve">а была </w:t>
      </w:r>
      <w:r w:rsidR="00091758" w:rsidRPr="00091758">
        <w:rPr>
          <w:rFonts w:ascii="Times New Roman" w:hAnsi="Times New Roman" w:cs="Times New Roman"/>
          <w:sz w:val="28"/>
          <w:szCs w:val="28"/>
        </w:rPr>
        <w:t>разработана, внедрена в производство и эксплуа</w:t>
      </w:r>
      <w:r w:rsidR="00F454CD">
        <w:rPr>
          <w:rFonts w:ascii="Times New Roman" w:hAnsi="Times New Roman" w:cs="Times New Roman"/>
          <w:sz w:val="28"/>
          <w:szCs w:val="28"/>
        </w:rPr>
        <w:t xml:space="preserve">тировалась в течение нескольких </w:t>
      </w:r>
      <w:r w:rsidR="00091758" w:rsidRPr="00091758">
        <w:rPr>
          <w:rFonts w:ascii="Times New Roman" w:hAnsi="Times New Roman" w:cs="Times New Roman"/>
          <w:sz w:val="28"/>
          <w:szCs w:val="28"/>
        </w:rPr>
        <w:t>лет серия многопозиционных автоматов для ко</w:t>
      </w:r>
      <w:r w:rsidR="00F454CD">
        <w:rPr>
          <w:rFonts w:ascii="Times New Roman" w:hAnsi="Times New Roman" w:cs="Times New Roman"/>
          <w:sz w:val="28"/>
          <w:szCs w:val="28"/>
        </w:rPr>
        <w:t xml:space="preserve">нтроля размеров </w:t>
      </w:r>
      <w:r w:rsidR="00D3030F">
        <w:rPr>
          <w:rFonts w:ascii="Times New Roman" w:hAnsi="Times New Roman" w:cs="Times New Roman"/>
          <w:sz w:val="28"/>
          <w:szCs w:val="28"/>
        </w:rPr>
        <w:t xml:space="preserve">и отбраковки </w:t>
      </w:r>
      <w:r w:rsidR="00F454CD">
        <w:rPr>
          <w:rFonts w:ascii="Times New Roman" w:hAnsi="Times New Roman" w:cs="Times New Roman"/>
          <w:sz w:val="28"/>
          <w:szCs w:val="28"/>
        </w:rPr>
        <w:t xml:space="preserve">патронных гильз </w:t>
      </w:r>
      <w:r w:rsidR="00091758" w:rsidRPr="00091758">
        <w:rPr>
          <w:rFonts w:ascii="Times New Roman" w:hAnsi="Times New Roman" w:cs="Times New Roman"/>
          <w:sz w:val="28"/>
          <w:szCs w:val="28"/>
        </w:rPr>
        <w:t>крупного калибра</w:t>
      </w:r>
      <w:r w:rsidR="00D3030F">
        <w:rPr>
          <w:rFonts w:ascii="Times New Roman" w:hAnsi="Times New Roman" w:cs="Times New Roman"/>
          <w:sz w:val="28"/>
          <w:szCs w:val="28"/>
        </w:rPr>
        <w:t xml:space="preserve"> (станок «ЛОГ»). </w:t>
      </w:r>
      <w:r w:rsidR="00091758" w:rsidRPr="000917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3A31D0" w14:textId="77777777" w:rsidR="005E12FD" w:rsidRDefault="005E12FD" w:rsidP="00E97F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656A3">
        <w:rPr>
          <w:rFonts w:ascii="Times New Roman" w:hAnsi="Times New Roman" w:cs="Times New Roman"/>
          <w:sz w:val="28"/>
          <w:szCs w:val="28"/>
        </w:rPr>
        <w:t xml:space="preserve">В годы Великой Отечественной войны </w:t>
      </w:r>
      <w:r>
        <w:rPr>
          <w:rFonts w:ascii="Times New Roman" w:hAnsi="Times New Roman" w:cs="Times New Roman"/>
          <w:sz w:val="28"/>
          <w:szCs w:val="28"/>
        </w:rPr>
        <w:t xml:space="preserve">сотрудник ИАТ </w:t>
      </w:r>
      <w:r w:rsidRPr="003656A3">
        <w:rPr>
          <w:rFonts w:ascii="Times New Roman" w:hAnsi="Times New Roman" w:cs="Times New Roman"/>
          <w:sz w:val="28"/>
          <w:szCs w:val="28"/>
        </w:rPr>
        <w:t xml:space="preserve">П.Г. </w:t>
      </w:r>
      <w:proofErr w:type="spellStart"/>
      <w:r w:rsidRPr="003656A3">
        <w:rPr>
          <w:rFonts w:ascii="Times New Roman" w:hAnsi="Times New Roman" w:cs="Times New Roman"/>
          <w:sz w:val="28"/>
          <w:szCs w:val="28"/>
        </w:rPr>
        <w:t>Тагер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6A3">
        <w:rPr>
          <w:rFonts w:ascii="Times New Roman" w:hAnsi="Times New Roman" w:cs="Times New Roman"/>
          <w:sz w:val="28"/>
          <w:szCs w:val="28"/>
        </w:rPr>
        <w:t xml:space="preserve">делает несколько важных военных </w:t>
      </w:r>
      <w:r>
        <w:rPr>
          <w:rFonts w:ascii="Times New Roman" w:hAnsi="Times New Roman" w:cs="Times New Roman"/>
          <w:sz w:val="28"/>
          <w:szCs w:val="28"/>
        </w:rPr>
        <w:t>изобретений. Он</w:t>
      </w:r>
      <w:r w:rsidRPr="003656A3">
        <w:rPr>
          <w:rFonts w:ascii="Times New Roman" w:hAnsi="Times New Roman" w:cs="Times New Roman"/>
          <w:sz w:val="28"/>
          <w:szCs w:val="28"/>
        </w:rPr>
        <w:t xml:space="preserve"> изобрел новую форму снаряда, обладающего лучшей пробивной силой</w:t>
      </w:r>
      <w:r>
        <w:rPr>
          <w:rFonts w:ascii="Times New Roman" w:hAnsi="Times New Roman" w:cs="Times New Roman"/>
          <w:sz w:val="28"/>
          <w:szCs w:val="28"/>
        </w:rPr>
        <w:t xml:space="preserve">. В это </w:t>
      </w:r>
      <w:r w:rsidRPr="00CA32E5">
        <w:rPr>
          <w:rFonts w:ascii="Times New Roman" w:hAnsi="Times New Roman" w:cs="Times New Roman"/>
          <w:sz w:val="28"/>
          <w:szCs w:val="28"/>
        </w:rPr>
        <w:t xml:space="preserve">же время </w:t>
      </w:r>
      <w:proofErr w:type="spellStart"/>
      <w:r w:rsidRPr="00CA32E5">
        <w:rPr>
          <w:rFonts w:ascii="Times New Roman" w:hAnsi="Times New Roman" w:cs="Times New Roman"/>
          <w:sz w:val="28"/>
          <w:szCs w:val="28"/>
        </w:rPr>
        <w:t>Тагер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продолжает работать над совершенствованием производства радиоуправляемых </w:t>
      </w:r>
      <w:r w:rsidRPr="00CA32E5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 xml:space="preserve">. Эти мины   применялись Советской Армией </w:t>
      </w:r>
      <w:r w:rsidRPr="00CA32E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286">
        <w:rPr>
          <w:rFonts w:ascii="Times New Roman" w:hAnsi="Times New Roman" w:cs="Times New Roman"/>
          <w:sz w:val="28"/>
          <w:szCs w:val="28"/>
        </w:rPr>
        <w:t xml:space="preserve">обороне Москвы, а позже – Сталинграда, Курска и других </w:t>
      </w:r>
      <w:r>
        <w:rPr>
          <w:rFonts w:ascii="Times New Roman" w:hAnsi="Times New Roman" w:cs="Times New Roman"/>
          <w:sz w:val="28"/>
          <w:szCs w:val="28"/>
        </w:rPr>
        <w:t xml:space="preserve">городов. Мины, управляемые по радио зашифрованными </w:t>
      </w:r>
      <w:r w:rsidR="00C36B79">
        <w:rPr>
          <w:rFonts w:ascii="Times New Roman" w:hAnsi="Times New Roman" w:cs="Times New Roman"/>
          <w:sz w:val="28"/>
          <w:szCs w:val="28"/>
        </w:rPr>
        <w:t xml:space="preserve">сигналами </w:t>
      </w:r>
      <w:r w:rsidRPr="00126286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126286">
        <w:rPr>
          <w:rFonts w:ascii="Times New Roman" w:hAnsi="Times New Roman" w:cs="Times New Roman"/>
          <w:sz w:val="28"/>
          <w:szCs w:val="28"/>
        </w:rPr>
        <w:t>радиостанций  широкого</w:t>
      </w:r>
      <w:proofErr w:type="gramEnd"/>
      <w:r w:rsidRPr="00126286">
        <w:rPr>
          <w:rFonts w:ascii="Times New Roman" w:hAnsi="Times New Roman" w:cs="Times New Roman"/>
          <w:sz w:val="28"/>
          <w:szCs w:val="28"/>
        </w:rPr>
        <w:t xml:space="preserve">  вещания, использовались   до лета  1943 года.  </w:t>
      </w:r>
    </w:p>
    <w:p w14:paraId="3795CCDC" w14:textId="77777777" w:rsidR="00354173" w:rsidRDefault="00354173" w:rsidP="003541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7F9C">
        <w:rPr>
          <w:rFonts w:ascii="Times New Roman" w:hAnsi="Times New Roman" w:cs="Times New Roman"/>
          <w:sz w:val="28"/>
          <w:szCs w:val="28"/>
        </w:rPr>
        <w:t xml:space="preserve">  </w:t>
      </w:r>
      <w:r w:rsidRPr="00354173">
        <w:rPr>
          <w:rFonts w:ascii="Times New Roman" w:hAnsi="Times New Roman" w:cs="Times New Roman"/>
          <w:sz w:val="28"/>
          <w:szCs w:val="28"/>
        </w:rPr>
        <w:t>Среди важнейших результа</w:t>
      </w:r>
      <w:r>
        <w:rPr>
          <w:rFonts w:ascii="Times New Roman" w:hAnsi="Times New Roman" w:cs="Times New Roman"/>
          <w:sz w:val="28"/>
          <w:szCs w:val="28"/>
        </w:rPr>
        <w:t>тов исследований ученых этого института</w:t>
      </w:r>
      <w:r w:rsidRPr="00354173">
        <w:rPr>
          <w:rFonts w:ascii="Times New Roman" w:hAnsi="Times New Roman" w:cs="Times New Roman"/>
          <w:sz w:val="28"/>
          <w:szCs w:val="28"/>
        </w:rPr>
        <w:t>, направленных на повышение боеготовности Советской Армии во время Велик</w:t>
      </w:r>
      <w:r>
        <w:rPr>
          <w:rFonts w:ascii="Times New Roman" w:hAnsi="Times New Roman" w:cs="Times New Roman"/>
          <w:sz w:val="28"/>
          <w:szCs w:val="28"/>
        </w:rPr>
        <w:t>ой Отечественной войны важно</w:t>
      </w:r>
      <w:r w:rsidRPr="00354173">
        <w:rPr>
          <w:rFonts w:ascii="Times New Roman" w:hAnsi="Times New Roman" w:cs="Times New Roman"/>
          <w:sz w:val="28"/>
          <w:szCs w:val="28"/>
        </w:rPr>
        <w:t xml:space="preserve"> отметить работы по борьбе с неконтактным минно-торпедным оружием, проводившихся под руководство</w:t>
      </w:r>
      <w:r w:rsidR="00076725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Б. С. Сотскова.  </w:t>
      </w:r>
      <w:r w:rsidRPr="00354173">
        <w:rPr>
          <w:rFonts w:ascii="Times New Roman" w:hAnsi="Times New Roman" w:cs="Times New Roman"/>
          <w:sz w:val="28"/>
          <w:szCs w:val="28"/>
        </w:rPr>
        <w:t>В период с 1942 по 1944 гг. были исследованы различные типы неконтактных мин противника, проведены расчеты магнитных тралов, разработаны теоретические и экспериментальные методы исследования систем реагирующих орг</w:t>
      </w:r>
      <w:r w:rsidR="00E97F9C">
        <w:rPr>
          <w:rFonts w:ascii="Times New Roman" w:hAnsi="Times New Roman" w:cs="Times New Roman"/>
          <w:sz w:val="28"/>
          <w:szCs w:val="28"/>
        </w:rPr>
        <w:t>анов и воспринимающих элементов, проводились</w:t>
      </w:r>
      <w:r w:rsidR="00E97F9C" w:rsidRPr="00E97F9C">
        <w:rPr>
          <w:rFonts w:ascii="Times New Roman" w:hAnsi="Times New Roman" w:cs="Times New Roman"/>
          <w:sz w:val="28"/>
          <w:szCs w:val="28"/>
        </w:rPr>
        <w:t xml:space="preserve"> работы по созданию противоминных и противоторпедных устройств для ВМФ.</w:t>
      </w:r>
      <w:r w:rsidRPr="00354173">
        <w:rPr>
          <w:rFonts w:ascii="Times New Roman" w:hAnsi="Times New Roman" w:cs="Times New Roman"/>
          <w:sz w:val="28"/>
          <w:szCs w:val="28"/>
        </w:rPr>
        <w:t xml:space="preserve"> После войны разработанные методы и аппаратура использовались для ликвидации взрывоопасных предметов, оставшихся на суше и на море. Были созданы приборы для обнаружения локальных аномалий магнитного и электромагнитного полей, испытаны воспринимающие элементы, основанные на разнообразных принципах действия: индукционных, магнитомодуляционных и ядерно-прецессионных.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E0D4AA" w14:textId="77777777" w:rsidR="007C33C7" w:rsidRDefault="005E12FD" w:rsidP="007C33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4786" w:rsidRPr="00474786">
        <w:rPr>
          <w:rFonts w:ascii="Times New Roman" w:hAnsi="Times New Roman" w:cs="Times New Roman"/>
          <w:sz w:val="28"/>
          <w:szCs w:val="28"/>
        </w:rPr>
        <w:t xml:space="preserve">Осенью 1941 года Государственным Комитетом Обороны было принято решение срочно перебазировать в глубокий тыл основные </w:t>
      </w:r>
      <w:r w:rsidR="00474786" w:rsidRPr="00474786">
        <w:rPr>
          <w:rFonts w:ascii="Times New Roman" w:hAnsi="Times New Roman" w:cs="Times New Roman"/>
          <w:sz w:val="28"/>
          <w:szCs w:val="28"/>
        </w:rPr>
        <w:lastRenderedPageBreak/>
        <w:t>промышленные предприятия столицы, в том числе Автомобильный завод им. Сталина.</w:t>
      </w:r>
      <w:r w:rsidR="00482A92" w:rsidRPr="00482A9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Главным</w:t>
      </w:r>
      <w:r w:rsidR="00482A92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482A9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конструктором</w:t>
      </w:r>
      <w:r w:rsidR="00482A92" w:rsidRPr="00482A9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на заводе в Ульяновске </w:t>
      </w:r>
      <w:r w:rsidR="00482A9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стал Борис Львович </w:t>
      </w:r>
      <w:proofErr w:type="spellStart"/>
      <w:r w:rsidR="00482A9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Шапошник</w:t>
      </w:r>
      <w:proofErr w:type="spellEnd"/>
      <w:r w:rsidR="00482A92" w:rsidRPr="00482A9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.</w:t>
      </w:r>
      <w:r w:rsidR="00482A9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</w:t>
      </w:r>
      <w:r w:rsidR="00474786" w:rsidRPr="00474786">
        <w:rPr>
          <w:rFonts w:ascii="Times New Roman" w:hAnsi="Times New Roman" w:cs="Times New Roman"/>
          <w:sz w:val="28"/>
          <w:szCs w:val="28"/>
        </w:rPr>
        <w:t xml:space="preserve">В апреле 1942 года начался выпуск автомашин «ЗИС-5В», к концу 1943 года завод выпускал по 80−100 машин в сутки. В 1943 году удалось собрать 4,2 тыс. автомашин «ЗИС-5В» и несколько сотен трехосных грузовиков вездеходов «Студебекер-ЮС6−62». В короткий срок было освоено производство малолитражных двигателей «Л-3/2», необходимых для привода электрогенераторов, которые использовались для полевых госпиталей и радиостанций. Здесь же было внедрено упрощенное литье. 1 мая 1944 года был собран первый образец отечественного дизельного грузовика конструкции Б. Л. </w:t>
      </w:r>
      <w:proofErr w:type="spellStart"/>
      <w:r w:rsidR="00474786" w:rsidRPr="00474786">
        <w:rPr>
          <w:rFonts w:ascii="Times New Roman" w:hAnsi="Times New Roman" w:cs="Times New Roman"/>
          <w:sz w:val="28"/>
          <w:szCs w:val="28"/>
        </w:rPr>
        <w:t>Шапошника</w:t>
      </w:r>
      <w:proofErr w:type="spellEnd"/>
      <w:r w:rsidR="00474786" w:rsidRPr="00474786">
        <w:rPr>
          <w:rFonts w:ascii="Times New Roman" w:hAnsi="Times New Roman" w:cs="Times New Roman"/>
          <w:sz w:val="28"/>
          <w:szCs w:val="28"/>
        </w:rPr>
        <w:t xml:space="preserve"> — УАЗ-253, который по техническим параметрам не уступал «</w:t>
      </w:r>
      <w:proofErr w:type="spellStart"/>
      <w:r w:rsidR="00474786" w:rsidRPr="00474786">
        <w:rPr>
          <w:rFonts w:ascii="Times New Roman" w:hAnsi="Times New Roman" w:cs="Times New Roman"/>
          <w:sz w:val="28"/>
          <w:szCs w:val="28"/>
        </w:rPr>
        <w:t>Студебекеру</w:t>
      </w:r>
      <w:proofErr w:type="spellEnd"/>
      <w:r w:rsidR="00474786" w:rsidRPr="00474786">
        <w:rPr>
          <w:rFonts w:ascii="Times New Roman" w:hAnsi="Times New Roman" w:cs="Times New Roman"/>
          <w:sz w:val="28"/>
          <w:szCs w:val="28"/>
        </w:rPr>
        <w:t>». Автомобильный завод, кроме 7 тыс. автомобилей, выпустил 5,9 млн штук 20-миллиметровых бронебойных авиационных снарядов.</w:t>
      </w:r>
      <w:r w:rsidR="007C33C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 </w:t>
      </w:r>
    </w:p>
    <w:p w14:paraId="344B2ED6" w14:textId="77777777" w:rsidR="00880806" w:rsidRPr="007C33C7" w:rsidRDefault="007C33C7" w:rsidP="007C33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В 1944 г. </w:t>
      </w:r>
      <w:r w:rsidR="00880806" w:rsidRPr="007C33C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Президиум Верховного Совета СССР "за выполнение заданий по производству автомобилей" удостоил </w:t>
      </w:r>
      <w:proofErr w:type="spellStart"/>
      <w:r w:rsidR="00880806" w:rsidRPr="007C33C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Шапошника</w:t>
      </w:r>
      <w:proofErr w:type="spellEnd"/>
      <w:r w:rsidR="00880806" w:rsidRPr="007C33C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высшей трудовой награды того времени — ордена Трудового Красного Знамени.</w:t>
      </w:r>
    </w:p>
    <w:p w14:paraId="4350A09B" w14:textId="77777777" w:rsidR="00880806" w:rsidRPr="00880806" w:rsidRDefault="00880806" w:rsidP="00880806">
      <w:pPr>
        <w:spacing w:after="0" w:line="360" w:lineRule="auto"/>
        <w:ind w:firstLine="709"/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14:paraId="072E447C" w14:textId="77777777" w:rsidR="00C06480" w:rsidRDefault="00C06480" w:rsidP="005344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060B49" w14:textId="77777777" w:rsidR="00E4255C" w:rsidRPr="00A14EF4" w:rsidRDefault="00E4255C" w:rsidP="005344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EBB8E0" w14:textId="77777777" w:rsidR="009B060C" w:rsidRPr="0053445F" w:rsidRDefault="009B060C" w:rsidP="005344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B060C" w:rsidRPr="0053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EF4"/>
    <w:rsid w:val="00017ADB"/>
    <w:rsid w:val="00035A11"/>
    <w:rsid w:val="000656F8"/>
    <w:rsid w:val="00076725"/>
    <w:rsid w:val="00091758"/>
    <w:rsid w:val="00122075"/>
    <w:rsid w:val="00126118"/>
    <w:rsid w:val="00126286"/>
    <w:rsid w:val="00135E99"/>
    <w:rsid w:val="00146425"/>
    <w:rsid w:val="00193060"/>
    <w:rsid w:val="00193CB0"/>
    <w:rsid w:val="00256E29"/>
    <w:rsid w:val="0026607F"/>
    <w:rsid w:val="00280468"/>
    <w:rsid w:val="002A0C04"/>
    <w:rsid w:val="002A7731"/>
    <w:rsid w:val="002C25A2"/>
    <w:rsid w:val="002D424E"/>
    <w:rsid w:val="002E402F"/>
    <w:rsid w:val="002E5BAE"/>
    <w:rsid w:val="00312D0C"/>
    <w:rsid w:val="0033406B"/>
    <w:rsid w:val="00354173"/>
    <w:rsid w:val="0036431E"/>
    <w:rsid w:val="003656A3"/>
    <w:rsid w:val="003C1B9A"/>
    <w:rsid w:val="003F0652"/>
    <w:rsid w:val="004052D7"/>
    <w:rsid w:val="0044671A"/>
    <w:rsid w:val="0046731F"/>
    <w:rsid w:val="00474786"/>
    <w:rsid w:val="00482A92"/>
    <w:rsid w:val="00496597"/>
    <w:rsid w:val="004B14F1"/>
    <w:rsid w:val="004F3F3E"/>
    <w:rsid w:val="00515E48"/>
    <w:rsid w:val="005305C2"/>
    <w:rsid w:val="0053445F"/>
    <w:rsid w:val="005B6F79"/>
    <w:rsid w:val="005E12FD"/>
    <w:rsid w:val="005E353D"/>
    <w:rsid w:val="00611253"/>
    <w:rsid w:val="00657D89"/>
    <w:rsid w:val="00667F18"/>
    <w:rsid w:val="00697A4E"/>
    <w:rsid w:val="006B2E0D"/>
    <w:rsid w:val="006B59EB"/>
    <w:rsid w:val="006B65D5"/>
    <w:rsid w:val="00741883"/>
    <w:rsid w:val="007A7D52"/>
    <w:rsid w:val="007C33C7"/>
    <w:rsid w:val="007D2A19"/>
    <w:rsid w:val="00821985"/>
    <w:rsid w:val="00870B42"/>
    <w:rsid w:val="00880806"/>
    <w:rsid w:val="008F79D3"/>
    <w:rsid w:val="009148AE"/>
    <w:rsid w:val="009423EB"/>
    <w:rsid w:val="0097688F"/>
    <w:rsid w:val="00981909"/>
    <w:rsid w:val="0098585C"/>
    <w:rsid w:val="009A6F65"/>
    <w:rsid w:val="009B060C"/>
    <w:rsid w:val="009B34AD"/>
    <w:rsid w:val="009D5FBD"/>
    <w:rsid w:val="009F6C6A"/>
    <w:rsid w:val="00A07E34"/>
    <w:rsid w:val="00A14EF4"/>
    <w:rsid w:val="00A21531"/>
    <w:rsid w:val="00A61B87"/>
    <w:rsid w:val="00A94167"/>
    <w:rsid w:val="00AB2879"/>
    <w:rsid w:val="00B05434"/>
    <w:rsid w:val="00B602E2"/>
    <w:rsid w:val="00BA07B5"/>
    <w:rsid w:val="00BB2515"/>
    <w:rsid w:val="00C02867"/>
    <w:rsid w:val="00C06480"/>
    <w:rsid w:val="00C339BC"/>
    <w:rsid w:val="00C36B79"/>
    <w:rsid w:val="00C5737C"/>
    <w:rsid w:val="00CA32E5"/>
    <w:rsid w:val="00CC5ECC"/>
    <w:rsid w:val="00CD2D57"/>
    <w:rsid w:val="00CD6562"/>
    <w:rsid w:val="00CF60D0"/>
    <w:rsid w:val="00D22AF5"/>
    <w:rsid w:val="00D3030F"/>
    <w:rsid w:val="00D36EB4"/>
    <w:rsid w:val="00D50E24"/>
    <w:rsid w:val="00DD0203"/>
    <w:rsid w:val="00DE4990"/>
    <w:rsid w:val="00DE7157"/>
    <w:rsid w:val="00E12D2F"/>
    <w:rsid w:val="00E3388F"/>
    <w:rsid w:val="00E366B5"/>
    <w:rsid w:val="00E4255C"/>
    <w:rsid w:val="00E523CF"/>
    <w:rsid w:val="00E7246B"/>
    <w:rsid w:val="00E910FC"/>
    <w:rsid w:val="00E97F9C"/>
    <w:rsid w:val="00EC05CF"/>
    <w:rsid w:val="00EC1BFC"/>
    <w:rsid w:val="00F22609"/>
    <w:rsid w:val="00F454CD"/>
    <w:rsid w:val="00F474A8"/>
    <w:rsid w:val="00F54963"/>
    <w:rsid w:val="00F6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F9229"/>
  <w15:chartTrackingRefBased/>
  <w15:docId w15:val="{D6B8018C-EBF2-4FFF-8E62-12A4A23E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4167"/>
    <w:rPr>
      <w:color w:val="0000FF"/>
      <w:u w:val="single"/>
    </w:rPr>
  </w:style>
  <w:style w:type="paragraph" w:customStyle="1" w:styleId="rtejustify">
    <w:name w:val="rtejustify"/>
    <w:basedOn w:val="a"/>
    <w:rsid w:val="00985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4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Бравина</dc:creator>
  <cp:keywords/>
  <dc:description/>
  <cp:lastModifiedBy>Марина Бравина</cp:lastModifiedBy>
  <cp:revision>2</cp:revision>
  <dcterms:created xsi:type="dcterms:W3CDTF">2021-01-10T13:18:00Z</dcterms:created>
  <dcterms:modified xsi:type="dcterms:W3CDTF">2021-01-10T13:18:00Z</dcterms:modified>
</cp:coreProperties>
</file>